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D5EF5" w:rsidRPr="009550DB" w:rsidP="00CD5EF5">
      <w:pPr>
        <w:spacing w:after="0" w:line="240" w:lineRule="auto"/>
        <w:ind w:firstLine="99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Дело №05-0</w:t>
      </w:r>
      <w:r w:rsidR="008579CC">
        <w:rPr>
          <w:rFonts w:ascii="Times New Roman" w:eastAsia="Times New Roman" w:hAnsi="Times New Roman" w:cs="Times New Roman"/>
          <w:sz w:val="28"/>
          <w:szCs w:val="28"/>
        </w:rPr>
        <w:t>0</w:t>
      </w:r>
      <w:r w:rsidR="00702DA6">
        <w:rPr>
          <w:rFonts w:ascii="Times New Roman" w:eastAsia="Times New Roman" w:hAnsi="Times New Roman" w:cs="Times New Roman"/>
          <w:sz w:val="28"/>
          <w:szCs w:val="28"/>
        </w:rPr>
        <w:t>27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/1</w:t>
      </w:r>
      <w:r w:rsidR="003737B3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/202</w:t>
      </w:r>
      <w:r w:rsidR="00702DA6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CD5EF5" w:rsidRPr="009550DB" w:rsidP="00CD5EF5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 февраля 2026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       г. Симферополь</w:t>
      </w:r>
    </w:p>
    <w:p w:rsidR="00CD5EF5" w:rsidRPr="009550DB" w:rsidP="00CD5EF5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550DB">
        <w:rPr>
          <w:rFonts w:ascii="Times New Roman" w:hAnsi="Times New Roman" w:cs="Times New Roman"/>
          <w:sz w:val="28"/>
          <w:szCs w:val="28"/>
        </w:rPr>
        <w:t>Мировой судья судебного участка №1</w:t>
      </w:r>
      <w:r w:rsidR="003737B3">
        <w:rPr>
          <w:rFonts w:ascii="Times New Roman" w:hAnsi="Times New Roman" w:cs="Times New Roman"/>
          <w:sz w:val="28"/>
          <w:szCs w:val="28"/>
        </w:rPr>
        <w:t>9</w:t>
      </w:r>
      <w:r w:rsidRPr="009550DB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 города Симферополь (Центральный район </w:t>
      </w:r>
      <w:r w:rsidR="00702DA6">
        <w:rPr>
          <w:rFonts w:ascii="Times New Roman" w:hAnsi="Times New Roman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9550DB">
        <w:rPr>
          <w:rFonts w:ascii="Times New Roman" w:hAnsi="Times New Roman" w:cs="Times New Roman"/>
          <w:sz w:val="28"/>
          <w:szCs w:val="28"/>
        </w:rPr>
        <w:t xml:space="preserve">) Республики Крым </w:t>
      </w:r>
      <w:r w:rsidR="003737B3">
        <w:rPr>
          <w:rFonts w:ascii="Times New Roman" w:hAnsi="Times New Roman" w:cs="Times New Roman"/>
          <w:sz w:val="28"/>
          <w:szCs w:val="28"/>
        </w:rPr>
        <w:t>Шуб Л.А</w:t>
      </w:r>
      <w:r w:rsidRPr="009550DB">
        <w:rPr>
          <w:rFonts w:ascii="Times New Roman" w:hAnsi="Times New Roman" w:cs="Times New Roman"/>
          <w:sz w:val="28"/>
          <w:szCs w:val="28"/>
        </w:rPr>
        <w:t>.</w:t>
      </w:r>
      <w:r w:rsidRPr="009550DB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9550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помещении </w:t>
      </w:r>
      <w:r w:rsidRPr="009550DB">
        <w:rPr>
          <w:rFonts w:ascii="Times New Roman" w:hAnsi="Times New Roman" w:cs="Times New Roman"/>
          <w:sz w:val="28"/>
          <w:szCs w:val="28"/>
        </w:rPr>
        <w:t>судебного участка №1</w:t>
      </w:r>
      <w:r w:rsidR="003737B3">
        <w:rPr>
          <w:rFonts w:ascii="Times New Roman" w:hAnsi="Times New Roman" w:cs="Times New Roman"/>
          <w:sz w:val="28"/>
          <w:szCs w:val="28"/>
        </w:rPr>
        <w:t>9</w:t>
      </w:r>
      <w:r w:rsidRPr="009550DB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Симферополь, по адресу: </w:t>
      </w:r>
      <w:r w:rsidRPr="009550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г. Симферополь, ул. Крымских Партизан, 3а, </w:t>
      </w:r>
      <w:r w:rsidRPr="009550DB">
        <w:rPr>
          <w:rFonts w:ascii="Times New Roman" w:hAnsi="Times New Roman" w:cs="Times New Roman"/>
          <w:sz w:val="28"/>
          <w:szCs w:val="28"/>
        </w:rPr>
        <w:t xml:space="preserve">дело об административном </w:t>
      </w:r>
      <w:r w:rsidRPr="009550DB">
        <w:rPr>
          <w:rFonts w:ascii="Times New Roman" w:hAnsi="Times New Roman" w:cs="Times New Roman"/>
          <w:sz w:val="28"/>
          <w:szCs w:val="28"/>
        </w:rPr>
        <w:t>правонарушении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в отношении:</w:t>
      </w:r>
    </w:p>
    <w:p w:rsidR="00CD5EF5" w:rsidRPr="009550DB" w:rsidP="00CD5EF5">
      <w:pPr>
        <w:spacing w:after="0" w:line="240" w:lineRule="auto"/>
        <w:ind w:left="1560"/>
        <w:jc w:val="both"/>
        <w:rPr>
          <w:rFonts w:ascii="Times New Roman" w:hAnsi="Times New Roman" w:cs="Times New Roman"/>
          <w:sz w:val="28"/>
          <w:szCs w:val="28"/>
        </w:rPr>
      </w:pPr>
      <w:r w:rsidRPr="009550DB">
        <w:rPr>
          <w:rFonts w:ascii="Times New Roman" w:hAnsi="Times New Roman" w:cs="Times New Roman"/>
          <w:sz w:val="28"/>
          <w:szCs w:val="28"/>
        </w:rPr>
        <w:t xml:space="preserve">должностного лица – </w:t>
      </w:r>
      <w:r w:rsidR="00881B46">
        <w:rPr>
          <w:rFonts w:ascii="Times New Roman" w:hAnsi="Times New Roman" w:cs="Times New Roman"/>
          <w:sz w:val="28"/>
          <w:szCs w:val="28"/>
        </w:rPr>
        <w:t>директора</w:t>
      </w:r>
      <w:r w:rsidRPr="009550DB">
        <w:rPr>
          <w:rFonts w:ascii="Times New Roman" w:hAnsi="Times New Roman" w:cs="Times New Roman"/>
          <w:sz w:val="28"/>
          <w:szCs w:val="28"/>
        </w:rPr>
        <w:t xml:space="preserve"> Общества с ограниченной ответственностью «</w:t>
      </w:r>
      <w:r w:rsidR="00881B46">
        <w:rPr>
          <w:rFonts w:ascii="Times New Roman" w:hAnsi="Times New Roman" w:cs="Times New Roman"/>
          <w:sz w:val="28"/>
          <w:szCs w:val="28"/>
        </w:rPr>
        <w:t>Крымплюс</w:t>
      </w:r>
      <w:r w:rsidRPr="009550DB">
        <w:rPr>
          <w:rFonts w:ascii="Times New Roman" w:hAnsi="Times New Roman" w:cs="Times New Roman"/>
          <w:sz w:val="28"/>
          <w:szCs w:val="28"/>
        </w:rPr>
        <w:t xml:space="preserve">» </w:t>
      </w:r>
      <w:r w:rsidR="00881B46">
        <w:rPr>
          <w:rFonts w:ascii="Times New Roman" w:hAnsi="Times New Roman" w:cs="Times New Roman"/>
          <w:sz w:val="28"/>
          <w:szCs w:val="28"/>
        </w:rPr>
        <w:t>Сидорчука</w:t>
      </w:r>
      <w:r w:rsidR="00881B46">
        <w:rPr>
          <w:rFonts w:ascii="Times New Roman" w:hAnsi="Times New Roman" w:cs="Times New Roman"/>
          <w:sz w:val="28"/>
          <w:szCs w:val="28"/>
        </w:rPr>
        <w:t xml:space="preserve"> А</w:t>
      </w:r>
      <w:r w:rsidR="001746E0">
        <w:rPr>
          <w:rFonts w:ascii="Times New Roman" w:hAnsi="Times New Roman" w:cs="Times New Roman"/>
          <w:sz w:val="28"/>
          <w:szCs w:val="28"/>
        </w:rPr>
        <w:t>.</w:t>
      </w:r>
      <w:r w:rsidR="00881B46">
        <w:rPr>
          <w:rFonts w:ascii="Times New Roman" w:hAnsi="Times New Roman" w:cs="Times New Roman"/>
          <w:sz w:val="28"/>
          <w:szCs w:val="28"/>
        </w:rPr>
        <w:t xml:space="preserve"> Ю</w:t>
      </w:r>
      <w:r w:rsidR="001746E0">
        <w:rPr>
          <w:rFonts w:ascii="Times New Roman" w:hAnsi="Times New Roman" w:cs="Times New Roman"/>
          <w:sz w:val="28"/>
          <w:szCs w:val="28"/>
        </w:rPr>
        <w:t>.</w:t>
      </w:r>
      <w:r w:rsidRPr="009550DB">
        <w:rPr>
          <w:rFonts w:ascii="Times New Roman" w:hAnsi="Times New Roman" w:cs="Times New Roman"/>
          <w:sz w:val="28"/>
          <w:szCs w:val="28"/>
        </w:rPr>
        <w:t xml:space="preserve">, </w:t>
      </w:r>
      <w:r w:rsidR="001746E0">
        <w:rPr>
          <w:rFonts w:ascii="Times New Roman" w:eastAsia="Times New Roman" w:hAnsi="Times New Roman" w:cs="Times New Roman"/>
          <w:sz w:val="28"/>
          <w:szCs w:val="28"/>
        </w:rPr>
        <w:t>«данные изъяты»</w:t>
      </w:r>
      <w:r w:rsidR="001746E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81B46">
        <w:rPr>
          <w:rFonts w:ascii="Times New Roman" w:hAnsi="Times New Roman" w:cs="Times New Roman"/>
          <w:sz w:val="28"/>
          <w:szCs w:val="28"/>
        </w:rPr>
        <w:t>,</w:t>
      </w:r>
      <w:r w:rsidR="00881B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5EF5" w:rsidRPr="009550DB" w:rsidP="00CD5EF5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по признакам состава правонарушения, предусмотренного ст. 15.5</w:t>
      </w:r>
      <w:r w:rsidRPr="009550D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</w:t>
      </w:r>
    </w:p>
    <w:p w:rsidR="00CD5EF5" w:rsidRPr="009550DB" w:rsidP="00CD5EF5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УСТАНОВ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ИЛ: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Сидорчук А.Ю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., являясь </w:t>
      </w:r>
      <w:r>
        <w:rPr>
          <w:rFonts w:ascii="Times New Roman" w:eastAsia="Times New Roman" w:hAnsi="Times New Roman" w:cs="Times New Roman"/>
          <w:sz w:val="28"/>
          <w:szCs w:val="28"/>
        </w:rPr>
        <w:t>директором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Общества с ограниченной ответственностью «</w:t>
      </w:r>
      <w:r>
        <w:rPr>
          <w:rFonts w:ascii="Times New Roman" w:eastAsia="Times New Roman" w:hAnsi="Times New Roman" w:cs="Times New Roman"/>
          <w:sz w:val="28"/>
          <w:szCs w:val="28"/>
        </w:rPr>
        <w:t>Крымплюс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» (далее ООО «</w:t>
      </w:r>
      <w:r>
        <w:rPr>
          <w:rFonts w:ascii="Times New Roman" w:eastAsia="Times New Roman" w:hAnsi="Times New Roman" w:cs="Times New Roman"/>
          <w:sz w:val="28"/>
          <w:szCs w:val="28"/>
        </w:rPr>
        <w:t>Крымплюс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», юридическое лицо), зарегистрированного по адресу: г. </w:t>
      </w:r>
      <w:r w:rsidR="001746E0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не предоставил в ИФНС России по г. Симферополю в установленный законодательством о налогах и сборах срок </w:t>
      </w:r>
      <w:r w:rsidRPr="005B4F2B" w:rsidR="005B4F2B">
        <w:rPr>
          <w:rFonts w:ascii="Times New Roman" w:eastAsia="Times New Roman" w:hAnsi="Times New Roman" w:cs="Times New Roman"/>
          <w:sz w:val="28"/>
          <w:szCs w:val="28"/>
        </w:rPr>
        <w:t>налоговую декларацию по налогу на имущество организаций за 202</w:t>
      </w:r>
      <w:r w:rsidR="005B4F2B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5B4F2B" w:rsidR="005B4F2B">
        <w:rPr>
          <w:rFonts w:ascii="Times New Roman" w:eastAsia="Times New Roman" w:hAnsi="Times New Roman" w:cs="Times New Roman"/>
          <w:sz w:val="28"/>
          <w:szCs w:val="28"/>
        </w:rPr>
        <w:t xml:space="preserve"> год по сроку предоставления не позднее 2</w:t>
      </w:r>
      <w:r w:rsidR="005B4F2B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B4F2B" w:rsidR="005B4F2B">
        <w:rPr>
          <w:rFonts w:ascii="Times New Roman" w:eastAsia="Times New Roman" w:hAnsi="Times New Roman" w:cs="Times New Roman"/>
          <w:sz w:val="28"/>
          <w:szCs w:val="28"/>
        </w:rPr>
        <w:t>.02.202</w:t>
      </w:r>
      <w:r w:rsidR="005B4F2B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B4F2B" w:rsidR="005B4F2B">
        <w:rPr>
          <w:rFonts w:ascii="Times New Roman" w:eastAsia="Times New Roman" w:hAnsi="Times New Roman" w:cs="Times New Roman"/>
          <w:sz w:val="28"/>
          <w:szCs w:val="28"/>
        </w:rPr>
        <w:t xml:space="preserve">, фактически декларация представлена </w:t>
      </w:r>
      <w:r w:rsidR="005B4F2B">
        <w:rPr>
          <w:rFonts w:ascii="Times New Roman" w:eastAsia="Times New Roman" w:hAnsi="Times New Roman" w:cs="Times New Roman"/>
          <w:sz w:val="28"/>
          <w:szCs w:val="28"/>
        </w:rPr>
        <w:t>22.05.2025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 w:rsidRPr="00881B46" w:rsidR="00881B46">
        <w:rPr>
          <w:rFonts w:ascii="Times New Roman" w:eastAsia="Times New Roman" w:hAnsi="Times New Roman" w:cs="Times New Roman"/>
          <w:sz w:val="28"/>
          <w:szCs w:val="28"/>
        </w:rPr>
        <w:t>Сидорчук А.Ю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. не явил</w:t>
      </w:r>
      <w:r w:rsidR="00881B46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, извещен надлежаще, о причинах неявки не сообщил, ходатайств мировому судье не направил.</w:t>
      </w:r>
      <w:r w:rsidRPr="008579CC" w:rsidR="008579CC">
        <w:t xml:space="preserve"> </w:t>
      </w:r>
      <w:r w:rsidRPr="008579CC" w:rsidR="008579CC">
        <w:rPr>
          <w:rFonts w:ascii="Times New Roman" w:eastAsia="Times New Roman" w:hAnsi="Times New Roman" w:cs="Times New Roman"/>
          <w:sz w:val="28"/>
          <w:szCs w:val="28"/>
        </w:rPr>
        <w:t>Почтовая корреспонденция, направленная по адресу места жительства лица, в отношении которого ведется производство по делу об административном правонарушении, возвращена в суд с отметкой об истечении срока хранения.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С учетом разъяснений, данных в п. 6 Постановления Пленума Верховного Суда Российской Федерации от 24.03.2005 №5 «О некоторых вопросах, возникающих у 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судов при применении Кодекса Российской Федерации об административных правонарушениях», а также положений ст. ст. 25.1, 25.15 Кодекса Российской Федерации об административных правонарушениях, </w:t>
      </w:r>
      <w:r w:rsidRPr="00881B46" w:rsidR="00881B46">
        <w:rPr>
          <w:rFonts w:ascii="Times New Roman" w:eastAsia="Times New Roman" w:hAnsi="Times New Roman" w:cs="Times New Roman"/>
          <w:sz w:val="28"/>
          <w:szCs w:val="28"/>
        </w:rPr>
        <w:t>Сидорчук А.Ю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. считается надлежаще извещенн</w:t>
      </w:r>
      <w:r w:rsidR="00881B46"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о времени и месте р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ассмотрения дела об административном правонарушении.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отсутствие </w:t>
      </w:r>
      <w:r w:rsidRPr="00881B46" w:rsidR="00881B46">
        <w:rPr>
          <w:rFonts w:ascii="Times New Roman" w:eastAsia="Times New Roman" w:hAnsi="Times New Roman" w:cs="Times New Roman"/>
          <w:sz w:val="28"/>
          <w:szCs w:val="28"/>
        </w:rPr>
        <w:t>Сидорчук</w:t>
      </w:r>
      <w:r w:rsidR="00881B4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81B46" w:rsidR="00881B46">
        <w:rPr>
          <w:rFonts w:ascii="Times New Roman" w:eastAsia="Times New Roman" w:hAnsi="Times New Roman" w:cs="Times New Roman"/>
          <w:sz w:val="28"/>
          <w:szCs w:val="28"/>
        </w:rPr>
        <w:t xml:space="preserve"> А.Ю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Исследовав материал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ы дела, прихожу к следующему.</w:t>
      </w:r>
    </w:p>
    <w:p w:rsidR="005B4F2B" w:rsidRPr="005B4F2B" w:rsidP="005B4F2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4F2B">
        <w:rPr>
          <w:rFonts w:ascii="Times New Roman" w:eastAsia="Times New Roman" w:hAnsi="Times New Roman" w:cs="Times New Roman"/>
          <w:sz w:val="28"/>
          <w:szCs w:val="28"/>
        </w:rPr>
        <w:t xml:space="preserve">Согласно ст. 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</w:t>
      </w:r>
      <w:r w:rsidRPr="005B4F2B"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правонарушения в связи с неисполнением либо </w:t>
      </w:r>
      <w:r w:rsidRPr="005B4F2B">
        <w:rPr>
          <w:rFonts w:ascii="Times New Roman" w:eastAsia="Times New Roman" w:hAnsi="Times New Roman" w:cs="Times New Roman"/>
          <w:sz w:val="28"/>
          <w:szCs w:val="28"/>
        </w:rPr>
        <w:t>ненадлежащим исполнением своих служебных обязанностей.</w:t>
      </w:r>
    </w:p>
    <w:p w:rsidR="005B4F2B" w:rsidRPr="005B4F2B" w:rsidP="005B4F2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4F2B">
        <w:rPr>
          <w:rFonts w:ascii="Times New Roman" w:eastAsia="Times New Roman" w:hAnsi="Times New Roman" w:cs="Times New Roman"/>
          <w:sz w:val="28"/>
          <w:szCs w:val="28"/>
        </w:rPr>
        <w:t xml:space="preserve">Статья 23 Налогового кодекса Российской Федерации предусматривает обязанность представлять в установленном порядке в налоговый орган по месту учета налоговые декларации (расчеты), если такая </w:t>
      </w:r>
      <w:r w:rsidRPr="005B4F2B">
        <w:rPr>
          <w:rFonts w:ascii="Times New Roman" w:eastAsia="Times New Roman" w:hAnsi="Times New Roman" w:cs="Times New Roman"/>
          <w:sz w:val="28"/>
          <w:szCs w:val="28"/>
        </w:rPr>
        <w:t>обязанность предусмотрена законодательством о налогах и сборах.</w:t>
      </w:r>
    </w:p>
    <w:p w:rsidR="005B4F2B" w:rsidRPr="005B4F2B" w:rsidP="005B4F2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4F2B">
        <w:rPr>
          <w:rFonts w:ascii="Times New Roman" w:eastAsia="Times New Roman" w:hAnsi="Times New Roman" w:cs="Times New Roman"/>
          <w:sz w:val="28"/>
          <w:szCs w:val="28"/>
        </w:rPr>
        <w:t xml:space="preserve">Порядок определения, уплаты налога на имущество организаций, в том числе сроки предоставления налогоплательщиками в налоговый орган налоговой декларации на имущество организаций, регулируется </w:t>
      </w:r>
      <w:r w:rsidRPr="005B4F2B">
        <w:rPr>
          <w:rFonts w:ascii="Times New Roman" w:eastAsia="Times New Roman" w:hAnsi="Times New Roman" w:cs="Times New Roman"/>
          <w:sz w:val="28"/>
          <w:szCs w:val="28"/>
        </w:rPr>
        <w:t>главой 30 Налогового кодекса Российской Федерации.</w:t>
      </w:r>
    </w:p>
    <w:p w:rsidR="005B4F2B" w:rsidRPr="005B4F2B" w:rsidP="005B4F2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4F2B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п. 1 ст. 386 Налогового кодекса Российской Федерации налогоплательщики обязаны по истечении налогового периода представлять в налоговые органы по месту нахождения объектов недвижимого </w:t>
      </w:r>
      <w:r w:rsidRPr="005B4F2B">
        <w:rPr>
          <w:rFonts w:ascii="Times New Roman" w:eastAsia="Times New Roman" w:hAnsi="Times New Roman" w:cs="Times New Roman"/>
          <w:sz w:val="28"/>
          <w:szCs w:val="28"/>
        </w:rPr>
        <w:t>имущества и (или) по месту нахождения имущества, входящего в состав Единой системы газоснабжения, налоговую декларацию по налогу, если иное не предусмотрено настоящей статьей.</w:t>
      </w:r>
    </w:p>
    <w:p w:rsidR="005B4F2B" w:rsidRPr="005B4F2B" w:rsidP="005B4F2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4F2B">
        <w:rPr>
          <w:rFonts w:ascii="Times New Roman" w:eastAsia="Times New Roman" w:hAnsi="Times New Roman" w:cs="Times New Roman"/>
          <w:sz w:val="28"/>
          <w:szCs w:val="28"/>
        </w:rPr>
        <w:t>Пунктом 1 ст. 379 Налогового кодекса Российской Федерации предусмотрено, что нал</w:t>
      </w:r>
      <w:r w:rsidRPr="005B4F2B">
        <w:rPr>
          <w:rFonts w:ascii="Times New Roman" w:eastAsia="Times New Roman" w:hAnsi="Times New Roman" w:cs="Times New Roman"/>
          <w:sz w:val="28"/>
          <w:szCs w:val="28"/>
        </w:rPr>
        <w:t>оговым периодом признается календарный год.</w:t>
      </w:r>
    </w:p>
    <w:p w:rsidR="005B4F2B" w:rsidRPr="005B4F2B" w:rsidP="005B4F2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4F2B">
        <w:rPr>
          <w:rFonts w:ascii="Times New Roman" w:eastAsia="Times New Roman" w:hAnsi="Times New Roman" w:cs="Times New Roman"/>
          <w:sz w:val="28"/>
          <w:szCs w:val="28"/>
        </w:rPr>
        <w:t xml:space="preserve">Согласно п. 3 ст. 386 Налогового кодекса Российской Федерации (в редакции, действующей на момент возникновения обязанности) налоговые декларации по итогам налогового периода представляются налогоплательщиками не </w:t>
      </w:r>
      <w:r w:rsidRPr="005B4F2B">
        <w:rPr>
          <w:rFonts w:ascii="Times New Roman" w:eastAsia="Times New Roman" w:hAnsi="Times New Roman" w:cs="Times New Roman"/>
          <w:sz w:val="28"/>
          <w:szCs w:val="28"/>
        </w:rPr>
        <w:t>позднее 25 февраля года, следующего за истекшим налоговым периодом.</w:t>
      </w:r>
    </w:p>
    <w:p w:rsidR="005B4F2B" w:rsidRPr="005B4F2B" w:rsidP="005B4F2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4F2B">
        <w:rPr>
          <w:rFonts w:ascii="Times New Roman" w:eastAsia="Times New Roman" w:hAnsi="Times New Roman" w:cs="Times New Roman"/>
          <w:sz w:val="28"/>
          <w:szCs w:val="28"/>
        </w:rPr>
        <w:t>В соответствии с п.7 ст.6.1 Налогового кодекса Российской Федерации в случаях, когда последний день срока приходится на день, признаваемый в соответствии с законодательством Российской Фед</w:t>
      </w:r>
      <w:r w:rsidRPr="005B4F2B">
        <w:rPr>
          <w:rFonts w:ascii="Times New Roman" w:eastAsia="Times New Roman" w:hAnsi="Times New Roman" w:cs="Times New Roman"/>
          <w:sz w:val="28"/>
          <w:szCs w:val="28"/>
        </w:rPr>
        <w:t>ерации выходным и (или) нерабочим праздничным днем, днем окончания срока считается ближайший следующий за ним рабочий день.</w:t>
      </w:r>
    </w:p>
    <w:p w:rsidR="005B4F2B" w:rsidRPr="005B4F2B" w:rsidP="005B4F2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4F2B">
        <w:rPr>
          <w:rFonts w:ascii="Times New Roman" w:eastAsia="Times New Roman" w:hAnsi="Times New Roman" w:cs="Times New Roman"/>
          <w:sz w:val="28"/>
          <w:szCs w:val="28"/>
        </w:rPr>
        <w:t>Следовательно, граничным сроком предоставления налоговой декларации по налогу на имущество организаций за 202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5B4F2B">
        <w:rPr>
          <w:rFonts w:ascii="Times New Roman" w:eastAsia="Times New Roman" w:hAnsi="Times New Roman" w:cs="Times New Roman"/>
          <w:sz w:val="28"/>
          <w:szCs w:val="28"/>
        </w:rPr>
        <w:t xml:space="preserve"> год является 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B4F2B">
        <w:rPr>
          <w:rFonts w:ascii="Times New Roman" w:eastAsia="Times New Roman" w:hAnsi="Times New Roman" w:cs="Times New Roman"/>
          <w:sz w:val="28"/>
          <w:szCs w:val="28"/>
        </w:rPr>
        <w:t>.02.20</w:t>
      </w:r>
      <w:r w:rsidRPr="005B4F2B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B4F2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4F2B" w:rsidP="005B4F2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4F2B">
        <w:rPr>
          <w:rFonts w:ascii="Times New Roman" w:eastAsia="Times New Roman" w:hAnsi="Times New Roman" w:cs="Times New Roman"/>
          <w:sz w:val="28"/>
          <w:szCs w:val="28"/>
        </w:rPr>
        <w:t>Из материалов дела установлено, что налоговая декларация по налогу на имущество организаций за 202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5B4F2B">
        <w:rPr>
          <w:rFonts w:ascii="Times New Roman" w:eastAsia="Times New Roman" w:hAnsi="Times New Roman" w:cs="Times New Roman"/>
          <w:sz w:val="28"/>
          <w:szCs w:val="28"/>
        </w:rPr>
        <w:t xml:space="preserve"> год подана в налоговый орган юридическим лицом </w:t>
      </w:r>
      <w:r>
        <w:rPr>
          <w:rFonts w:ascii="Times New Roman" w:eastAsia="Times New Roman" w:hAnsi="Times New Roman" w:cs="Times New Roman"/>
          <w:sz w:val="28"/>
          <w:szCs w:val="28"/>
        </w:rPr>
        <w:t>22.05.2025</w:t>
      </w:r>
      <w:r w:rsidRPr="005B4F2B">
        <w:rPr>
          <w:rFonts w:ascii="Times New Roman" w:eastAsia="Times New Roman" w:hAnsi="Times New Roman" w:cs="Times New Roman"/>
          <w:sz w:val="28"/>
          <w:szCs w:val="28"/>
        </w:rPr>
        <w:t>, граничный срок предоставления налоговой декларации – 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B4F2B">
        <w:rPr>
          <w:rFonts w:ascii="Times New Roman" w:eastAsia="Times New Roman" w:hAnsi="Times New Roman" w:cs="Times New Roman"/>
          <w:sz w:val="28"/>
          <w:szCs w:val="28"/>
        </w:rPr>
        <w:t>.02.202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B4F2B">
        <w:rPr>
          <w:rFonts w:ascii="Times New Roman" w:eastAsia="Times New Roman" w:hAnsi="Times New Roman" w:cs="Times New Roman"/>
          <w:sz w:val="28"/>
          <w:szCs w:val="28"/>
        </w:rPr>
        <w:t>, то есть декларация представл</w:t>
      </w:r>
      <w:r w:rsidRPr="005B4F2B">
        <w:rPr>
          <w:rFonts w:ascii="Times New Roman" w:eastAsia="Times New Roman" w:hAnsi="Times New Roman" w:cs="Times New Roman"/>
          <w:sz w:val="28"/>
          <w:szCs w:val="28"/>
        </w:rPr>
        <w:t xml:space="preserve">ена с нарушением граничного срока предоставления. </w:t>
      </w:r>
    </w:p>
    <w:p w:rsidR="00CD5EF5" w:rsidRPr="009550DB" w:rsidP="005B4F2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Ответственность по ст. 15.5 Кодекса Российской Федерации об административных правонарушениях наступает за нарушение установленных законодательством о налогах и сборах сроков представления налоговой деклара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ции (расчета по страховым взносам) в налоговый орган по месту учета.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Согласно сведениям из Единого государственного реестра юридических лиц </w:t>
      </w:r>
      <w:r w:rsidR="00881B46">
        <w:rPr>
          <w:rFonts w:ascii="Times New Roman" w:eastAsia="Times New Roman" w:hAnsi="Times New Roman" w:cs="Times New Roman"/>
          <w:sz w:val="28"/>
          <w:szCs w:val="28"/>
        </w:rPr>
        <w:t>директором</w:t>
      </w:r>
      <w:r w:rsidR="003D40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ООО «</w:t>
      </w:r>
      <w:r w:rsidR="00881B46">
        <w:rPr>
          <w:rFonts w:ascii="Times New Roman" w:eastAsia="Times New Roman" w:hAnsi="Times New Roman" w:cs="Times New Roman"/>
          <w:sz w:val="28"/>
          <w:szCs w:val="28"/>
        </w:rPr>
        <w:t>Крымплюс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» является </w:t>
      </w:r>
      <w:r w:rsidRPr="00881B46" w:rsidR="00881B46">
        <w:rPr>
          <w:rFonts w:ascii="Times New Roman" w:eastAsia="Times New Roman" w:hAnsi="Times New Roman" w:cs="Times New Roman"/>
          <w:sz w:val="28"/>
          <w:szCs w:val="28"/>
        </w:rPr>
        <w:t>Сидорчук А.Ю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Таким образом, с учетом имеющихся в материалах дела документов, в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данном случае субъектом правонарушения, предусмотренного ст. 15.</w:t>
      </w:r>
      <w:r w:rsidRPr="009550DB" w:rsidR="00C55A1C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Кодекса Российской Федерации об административных правонарушениях, является именно </w:t>
      </w:r>
      <w:r w:rsidRPr="00881B46" w:rsidR="00881B46">
        <w:rPr>
          <w:rFonts w:ascii="Times New Roman" w:eastAsia="Times New Roman" w:hAnsi="Times New Roman" w:cs="Times New Roman"/>
          <w:sz w:val="28"/>
          <w:szCs w:val="28"/>
        </w:rPr>
        <w:t>Сидорчук А.Ю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.  Опровергающих указанные обстоятельства доказательств мировому судье не представлено.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 w:rsidRPr="00881B46" w:rsidR="00881B46">
        <w:rPr>
          <w:rFonts w:ascii="Times New Roman" w:eastAsia="Times New Roman" w:hAnsi="Times New Roman" w:cs="Times New Roman"/>
          <w:sz w:val="28"/>
          <w:szCs w:val="28"/>
        </w:rPr>
        <w:t>Сидорчук</w:t>
      </w:r>
      <w:r w:rsidR="00881B4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81B46" w:rsidR="00881B46">
        <w:rPr>
          <w:rFonts w:ascii="Times New Roman" w:eastAsia="Times New Roman" w:hAnsi="Times New Roman" w:cs="Times New Roman"/>
          <w:sz w:val="28"/>
          <w:szCs w:val="28"/>
        </w:rPr>
        <w:t xml:space="preserve"> А.Ю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. в совершении вмененного правонарушения подтверждается протоколом об административном правонарушении №</w:t>
      </w:r>
      <w:r w:rsidR="005B4F2B">
        <w:rPr>
          <w:rFonts w:ascii="Times New Roman" w:eastAsia="Times New Roman" w:hAnsi="Times New Roman" w:cs="Times New Roman"/>
          <w:sz w:val="28"/>
          <w:szCs w:val="28"/>
        </w:rPr>
        <w:t>91062535300012500002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5B4F2B">
        <w:rPr>
          <w:rFonts w:ascii="Times New Roman" w:eastAsia="Times New Roman" w:hAnsi="Times New Roman" w:cs="Times New Roman"/>
          <w:sz w:val="28"/>
          <w:szCs w:val="28"/>
        </w:rPr>
        <w:t>24.12.2025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, сведениями из Единого государственного реестра юридических лиц.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Указанные доказательства согласуются между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 w:rsidRPr="00881B46" w:rsidR="00881B46">
        <w:rPr>
          <w:rFonts w:ascii="Times New Roman" w:eastAsia="Times New Roman" w:hAnsi="Times New Roman" w:cs="Times New Roman"/>
          <w:sz w:val="28"/>
          <w:szCs w:val="28"/>
        </w:rPr>
        <w:t>Сидорчук</w:t>
      </w:r>
      <w:r w:rsidR="00881B4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81B46" w:rsidR="00881B46">
        <w:rPr>
          <w:rFonts w:ascii="Times New Roman" w:eastAsia="Times New Roman" w:hAnsi="Times New Roman" w:cs="Times New Roman"/>
          <w:sz w:val="28"/>
          <w:szCs w:val="28"/>
        </w:rPr>
        <w:t xml:space="preserve"> А.Ю</w:t>
      </w:r>
      <w:r w:rsidR="003D402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в совершении инкриминируемого административного правонарушения.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Оценив доказательства, имеющиеся в де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ле об административном правонарушении в совокупности, прихожу к выводу, что </w:t>
      </w:r>
      <w:r w:rsidRPr="00881B46" w:rsidR="00881B46">
        <w:rPr>
          <w:rFonts w:ascii="Times New Roman" w:eastAsia="Times New Roman" w:hAnsi="Times New Roman" w:cs="Times New Roman"/>
          <w:sz w:val="28"/>
          <w:szCs w:val="28"/>
        </w:rPr>
        <w:t>Сидорчук А.Ю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.  совершил правонарушение, предусмотренное ст.15.5 Кодекса Российской Федерации об административных правонарушениях, а именно: нарушил установленные законодательством 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о налогах и сборах сроки представления налоговой декларации (расчета по страховым взносам) в налоговый орган по месту учета.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Согласно п.1 ст. 4.5 Кодекса Российской Федерации об административных правонарушениях, за нарушение законодательства Российской Фед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ерации о налогах и сборах срок привлечения к административной ответственности установлен в один год со дня совершения административного правонарушения. 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Учитывая установленные мировым судьей обстоятельства, срок привлечения вышеуказанного лица к администра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тивной ответственности не истек. Оснований для прекращения производства по данному делу не установлено.  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блюдением требований закона, противоречий не содержит. Права и законные интересы </w:t>
      </w:r>
      <w:r w:rsidRPr="00881B46" w:rsidR="00881B46">
        <w:rPr>
          <w:rFonts w:ascii="Times New Roman" w:eastAsia="Times New Roman" w:hAnsi="Times New Roman" w:cs="Times New Roman"/>
          <w:sz w:val="28"/>
          <w:szCs w:val="28"/>
        </w:rPr>
        <w:t>Сидорчук</w:t>
      </w:r>
      <w:r w:rsidR="00881B4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81B46" w:rsidR="00881B46">
        <w:rPr>
          <w:rFonts w:ascii="Times New Roman" w:eastAsia="Times New Roman" w:hAnsi="Times New Roman" w:cs="Times New Roman"/>
          <w:sz w:val="28"/>
          <w:szCs w:val="28"/>
        </w:rPr>
        <w:t xml:space="preserve"> А.Ю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.   при возбуждении дела об административном правонарушении нарушены не были.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При назначении меры административного наказания за административное правонарушение, 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мировой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ельств, смягчающих или отягчающих административную ответственность.</w:t>
      </w:r>
    </w:p>
    <w:p w:rsidR="008579CC" w:rsidRPr="008579CC" w:rsidP="008579C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79CC"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ответственность, предусмотренных ст. 4.2 Кодекса Российской Федерации об административных правонарушениях по делу не установлено.</w:t>
      </w:r>
    </w:p>
    <w:p w:rsidR="008579CC" w:rsidRPr="008579CC" w:rsidP="008579C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79CC"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отягчающим административную ответственность, предусмотренным ч. 1 ст. 4.3 Кодекса Российской Федерации об административных правонарушениях, является повторное совершение в </w:t>
      </w:r>
      <w:r w:rsidRPr="008579CC">
        <w:rPr>
          <w:rFonts w:ascii="Times New Roman" w:eastAsia="Times New Roman" w:hAnsi="Times New Roman" w:cs="Times New Roman"/>
          <w:sz w:val="28"/>
          <w:szCs w:val="28"/>
        </w:rPr>
        <w:t>течение года однородного правонарушения, поскольку постановлением о</w:t>
      </w:r>
      <w:r w:rsidRPr="008579CC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 w:rsidR="005B4F2B">
        <w:rPr>
          <w:rFonts w:ascii="Times New Roman" w:eastAsia="Times New Roman" w:hAnsi="Times New Roman" w:cs="Times New Roman"/>
          <w:sz w:val="28"/>
          <w:szCs w:val="28"/>
        </w:rPr>
        <w:t>23.01.2025</w:t>
      </w:r>
      <w:r w:rsidRPr="008579CC">
        <w:rPr>
          <w:rFonts w:ascii="Times New Roman" w:eastAsia="Times New Roman" w:hAnsi="Times New Roman" w:cs="Times New Roman"/>
          <w:sz w:val="28"/>
          <w:szCs w:val="28"/>
        </w:rPr>
        <w:t xml:space="preserve"> по делу № 05-</w:t>
      </w:r>
      <w:r w:rsidR="001D784C">
        <w:rPr>
          <w:rFonts w:ascii="Times New Roman" w:eastAsia="Times New Roman" w:hAnsi="Times New Roman" w:cs="Times New Roman"/>
          <w:sz w:val="28"/>
          <w:szCs w:val="28"/>
        </w:rPr>
        <w:t>0</w:t>
      </w:r>
      <w:r w:rsidR="005B4F2B">
        <w:rPr>
          <w:rFonts w:ascii="Times New Roman" w:eastAsia="Times New Roman" w:hAnsi="Times New Roman" w:cs="Times New Roman"/>
          <w:sz w:val="28"/>
          <w:szCs w:val="28"/>
        </w:rPr>
        <w:t>014</w:t>
      </w:r>
      <w:r w:rsidRPr="008579CC">
        <w:rPr>
          <w:rFonts w:ascii="Times New Roman" w:eastAsia="Times New Roman" w:hAnsi="Times New Roman" w:cs="Times New Roman"/>
          <w:sz w:val="28"/>
          <w:szCs w:val="28"/>
        </w:rPr>
        <w:t>/19/202</w:t>
      </w:r>
      <w:r w:rsidR="005B4F2B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579CC">
        <w:rPr>
          <w:rFonts w:ascii="Times New Roman" w:eastAsia="Times New Roman" w:hAnsi="Times New Roman" w:cs="Times New Roman"/>
          <w:sz w:val="28"/>
          <w:szCs w:val="28"/>
        </w:rPr>
        <w:t xml:space="preserve">, вступившим в законную силу </w:t>
      </w:r>
      <w:r w:rsidR="005B4F2B">
        <w:rPr>
          <w:rFonts w:ascii="Times New Roman" w:eastAsia="Times New Roman" w:hAnsi="Times New Roman" w:cs="Times New Roman"/>
          <w:sz w:val="28"/>
          <w:szCs w:val="28"/>
        </w:rPr>
        <w:t>18.02.2025</w:t>
      </w:r>
      <w:r w:rsidRPr="008579C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D784C">
        <w:rPr>
          <w:rFonts w:ascii="Times New Roman" w:eastAsia="Times New Roman" w:hAnsi="Times New Roman" w:cs="Times New Roman"/>
          <w:sz w:val="28"/>
          <w:szCs w:val="28"/>
        </w:rPr>
        <w:t>Сидорчук А.Ю</w:t>
      </w:r>
      <w:r w:rsidRPr="008579CC">
        <w:rPr>
          <w:rFonts w:ascii="Times New Roman" w:eastAsia="Times New Roman" w:hAnsi="Times New Roman" w:cs="Times New Roman"/>
          <w:sz w:val="28"/>
          <w:szCs w:val="28"/>
        </w:rPr>
        <w:t>. признан виновным в совершении административного правонарушения, предусмотренного ст. 15.5 Кодекса Российской Федерации об административных правонарушениях, и ему н</w:t>
      </w:r>
      <w:r w:rsidRPr="008579CC">
        <w:rPr>
          <w:rFonts w:ascii="Times New Roman" w:eastAsia="Times New Roman" w:hAnsi="Times New Roman" w:cs="Times New Roman"/>
          <w:sz w:val="28"/>
          <w:szCs w:val="28"/>
        </w:rPr>
        <w:t xml:space="preserve">азначено административное наказание в виде </w:t>
      </w:r>
      <w:r w:rsidR="005B4F2B">
        <w:rPr>
          <w:rFonts w:ascii="Times New Roman" w:eastAsia="Times New Roman" w:hAnsi="Times New Roman" w:cs="Times New Roman"/>
          <w:sz w:val="28"/>
          <w:szCs w:val="28"/>
        </w:rPr>
        <w:t>штрафа</w:t>
      </w:r>
      <w:r w:rsidRPr="008579CC">
        <w:rPr>
          <w:rFonts w:ascii="Times New Roman" w:eastAsia="Times New Roman" w:hAnsi="Times New Roman" w:cs="Times New Roman"/>
          <w:sz w:val="28"/>
          <w:szCs w:val="28"/>
        </w:rPr>
        <w:t xml:space="preserve">. Принимая во внимание положения ст. 4.6 Кодекса Российской Федерации об административных правонарушениях, а также установленные по делу обстоятельства, </w:t>
      </w:r>
      <w:r w:rsidRPr="001D784C" w:rsidR="001D784C">
        <w:rPr>
          <w:rFonts w:ascii="Times New Roman" w:eastAsia="Times New Roman" w:hAnsi="Times New Roman" w:cs="Times New Roman"/>
          <w:sz w:val="28"/>
          <w:szCs w:val="28"/>
        </w:rPr>
        <w:t>Сидорчук А.Ю</w:t>
      </w:r>
      <w:r w:rsidRPr="008579CC">
        <w:rPr>
          <w:rFonts w:ascii="Times New Roman" w:eastAsia="Times New Roman" w:hAnsi="Times New Roman" w:cs="Times New Roman"/>
          <w:sz w:val="28"/>
          <w:szCs w:val="28"/>
        </w:rPr>
        <w:t>. считается ранее подвергнутым администрат</w:t>
      </w:r>
      <w:r w:rsidRPr="008579CC">
        <w:rPr>
          <w:rFonts w:ascii="Times New Roman" w:eastAsia="Times New Roman" w:hAnsi="Times New Roman" w:cs="Times New Roman"/>
          <w:sz w:val="28"/>
          <w:szCs w:val="28"/>
        </w:rPr>
        <w:t xml:space="preserve">ивному наказанию за однородные правонарушения. </w:t>
      </w:r>
    </w:p>
    <w:p w:rsidR="008579CC" w:rsidP="008579C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79CC">
        <w:rPr>
          <w:rFonts w:ascii="Times New Roman" w:eastAsia="Times New Roman" w:hAnsi="Times New Roman" w:cs="Times New Roman"/>
          <w:sz w:val="28"/>
          <w:szCs w:val="28"/>
        </w:rPr>
        <w:t>При определении вида и размера административного наказания, оценив все собранные по делу доказательства в их совокупности, учитывая конкретные обстоятельства правонарушения, данные о личности виновного, отсут</w:t>
      </w:r>
      <w:r w:rsidRPr="008579CC">
        <w:rPr>
          <w:rFonts w:ascii="Times New Roman" w:eastAsia="Times New Roman" w:hAnsi="Times New Roman" w:cs="Times New Roman"/>
          <w:sz w:val="28"/>
          <w:szCs w:val="28"/>
        </w:rPr>
        <w:t xml:space="preserve">ствие смягчающих и наличие отягчающих ответственность обстоятельств, мировой судья считает необходимым подвергнуть </w:t>
      </w:r>
      <w:r w:rsidRPr="001D784C" w:rsidR="001D784C">
        <w:rPr>
          <w:rFonts w:ascii="Times New Roman" w:eastAsia="Times New Roman" w:hAnsi="Times New Roman" w:cs="Times New Roman"/>
          <w:sz w:val="28"/>
          <w:szCs w:val="28"/>
        </w:rPr>
        <w:t>Сидорчук</w:t>
      </w:r>
      <w:r w:rsidR="001D784C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D784C" w:rsidR="001D784C">
        <w:rPr>
          <w:rFonts w:ascii="Times New Roman" w:eastAsia="Times New Roman" w:hAnsi="Times New Roman" w:cs="Times New Roman"/>
          <w:sz w:val="28"/>
          <w:szCs w:val="28"/>
        </w:rPr>
        <w:t xml:space="preserve"> А.Ю</w:t>
      </w:r>
      <w:r w:rsidRPr="008579CC">
        <w:rPr>
          <w:rFonts w:ascii="Times New Roman" w:eastAsia="Times New Roman" w:hAnsi="Times New Roman" w:cs="Times New Roman"/>
          <w:sz w:val="28"/>
          <w:szCs w:val="28"/>
        </w:rPr>
        <w:t>. административному наказанию в виде штрафа в пределах санкции, предусмотренной ст. 15.5 Кодекса Российской Федерации об админис</w:t>
      </w:r>
      <w:r w:rsidRPr="008579CC">
        <w:rPr>
          <w:rFonts w:ascii="Times New Roman" w:eastAsia="Times New Roman" w:hAnsi="Times New Roman" w:cs="Times New Roman"/>
          <w:sz w:val="28"/>
          <w:szCs w:val="28"/>
        </w:rPr>
        <w:t xml:space="preserve">тративных правонарушениях. </w:t>
      </w:r>
    </w:p>
    <w:p w:rsidR="00CD5EF5" w:rsidRPr="009550DB" w:rsidP="008579C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ст.ст. 29.9, 29.10, 29.11 Кодекса Российской Федерации об административных правонарушениях, мировой судья – 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ПОСТАНОВИЛ:</w:t>
      </w:r>
    </w:p>
    <w:p w:rsidR="00CD5EF5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1B46">
        <w:rPr>
          <w:rFonts w:ascii="Times New Roman" w:eastAsia="Times New Roman" w:hAnsi="Times New Roman" w:cs="Times New Roman"/>
          <w:sz w:val="28"/>
          <w:szCs w:val="28"/>
        </w:rPr>
        <w:t>Сидорчука</w:t>
      </w:r>
      <w:r w:rsidRPr="00881B46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r w:rsidR="001746E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81B46">
        <w:rPr>
          <w:rFonts w:ascii="Times New Roman" w:eastAsia="Times New Roman" w:hAnsi="Times New Roman" w:cs="Times New Roman"/>
          <w:sz w:val="28"/>
          <w:szCs w:val="28"/>
        </w:rPr>
        <w:t xml:space="preserve"> Ю</w:t>
      </w:r>
      <w:r w:rsidR="001746E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81B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ст.15.5 Кодекса Российской Федерации об административных правонарушениях, и назначить </w:t>
      </w:r>
      <w:r w:rsidR="003D4023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му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наказание в виде в виде </w:t>
      </w:r>
      <w:r w:rsidR="001D784C">
        <w:rPr>
          <w:rFonts w:ascii="Times New Roman" w:eastAsia="Times New Roman" w:hAnsi="Times New Roman" w:cs="Times New Roman"/>
          <w:sz w:val="28"/>
          <w:szCs w:val="28"/>
        </w:rPr>
        <w:t xml:space="preserve">штрафа </w:t>
      </w:r>
      <w:r w:rsidRPr="001D784C" w:rsidR="001D784C">
        <w:rPr>
          <w:rFonts w:ascii="Times New Roman" w:eastAsia="Times New Roman" w:hAnsi="Times New Roman" w:cs="Times New Roman"/>
          <w:sz w:val="28"/>
          <w:szCs w:val="28"/>
        </w:rPr>
        <w:t>в размере 300 (трехсот) рублей.</w:t>
      </w:r>
    </w:p>
    <w:p w:rsidR="008579CC" w:rsidRPr="008579CC" w:rsidP="008579C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D4C">
        <w:rPr>
          <w:rFonts w:ascii="Times New Roman" w:eastAsia="Times New Roman" w:hAnsi="Times New Roman" w:cs="Times New Roman"/>
          <w:sz w:val="28"/>
          <w:szCs w:val="28"/>
        </w:rPr>
        <w:t>Реквизиты для оплаты штрафа: Получател</w:t>
      </w:r>
      <w:r w:rsidRPr="007E1D4C">
        <w:rPr>
          <w:rFonts w:ascii="Times New Roman" w:eastAsia="Times New Roman" w:hAnsi="Times New Roman" w:cs="Times New Roman"/>
          <w:sz w:val="28"/>
          <w:szCs w:val="28"/>
        </w:rPr>
        <w:t>ь:  УФК по Республике Крым (Министерство юстиции Республики Крым, л/с 04752203230 в УФК по Республике Крым, код сводного реестра 35220323, почтовый адрес: Россия, Республика Крым, 295000,  г. Симферополь, ул. Набережная им.60-летия СССР, 28), ИНН: 91020132</w:t>
      </w:r>
      <w:r w:rsidRPr="007E1D4C">
        <w:rPr>
          <w:rFonts w:ascii="Times New Roman" w:eastAsia="Times New Roman" w:hAnsi="Times New Roman" w:cs="Times New Roman"/>
          <w:sz w:val="28"/>
          <w:szCs w:val="28"/>
        </w:rPr>
        <w:t>84, КПП: 910201001, БИК: 013510002, Банк получателя: ОКЦ №7 ЮГУ Банка России//УФК по Республике Крым г. Симферополь, Единый казначейский счет: 401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02810645370000035, Казначейский счет: </w:t>
      </w:r>
      <w:r w:rsidRPr="007E1D4C">
        <w:rPr>
          <w:rFonts w:ascii="Times New Roman" w:eastAsia="Times New Roman" w:hAnsi="Times New Roman" w:cs="Times New Roman"/>
          <w:sz w:val="28"/>
          <w:szCs w:val="28"/>
        </w:rPr>
        <w:t>0310064300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0000017500, </w:t>
      </w:r>
      <w:r w:rsidRPr="007E1D4C">
        <w:rPr>
          <w:rFonts w:ascii="Times New Roman" w:eastAsia="Times New Roman" w:hAnsi="Times New Roman" w:cs="Times New Roman"/>
          <w:sz w:val="28"/>
          <w:szCs w:val="28"/>
        </w:rPr>
        <w:t>УИН 0410760300195000272615143, ОКТМО 35701000, КБК</w:t>
      </w:r>
      <w:r w:rsidRPr="007E1D4C">
        <w:rPr>
          <w:rFonts w:ascii="Times New Roman" w:eastAsia="Times New Roman" w:hAnsi="Times New Roman" w:cs="Times New Roman"/>
          <w:sz w:val="28"/>
          <w:szCs w:val="28"/>
        </w:rPr>
        <w:t xml:space="preserve"> 828 1 16 01153 01 0005 140, постановление по делу №05-00</w:t>
      </w:r>
      <w:r>
        <w:rPr>
          <w:rFonts w:ascii="Times New Roman" w:eastAsia="Times New Roman" w:hAnsi="Times New Roman" w:cs="Times New Roman"/>
          <w:sz w:val="28"/>
          <w:szCs w:val="28"/>
        </w:rPr>
        <w:t>27</w:t>
      </w:r>
      <w:r w:rsidRPr="007E1D4C">
        <w:rPr>
          <w:rFonts w:ascii="Times New Roman" w:eastAsia="Times New Roman" w:hAnsi="Times New Roman" w:cs="Times New Roman"/>
          <w:sz w:val="28"/>
          <w:szCs w:val="28"/>
        </w:rPr>
        <w:t xml:space="preserve">/19/2026 от </w:t>
      </w:r>
      <w:r>
        <w:rPr>
          <w:rFonts w:ascii="Times New Roman" w:eastAsia="Times New Roman" w:hAnsi="Times New Roman" w:cs="Times New Roman"/>
          <w:sz w:val="28"/>
          <w:szCs w:val="28"/>
        </w:rPr>
        <w:t>16.02</w:t>
      </w:r>
      <w:r w:rsidRPr="007E1D4C">
        <w:rPr>
          <w:rFonts w:ascii="Times New Roman" w:eastAsia="Times New Roman" w:hAnsi="Times New Roman" w:cs="Times New Roman"/>
          <w:sz w:val="28"/>
          <w:szCs w:val="28"/>
        </w:rPr>
        <w:t xml:space="preserve">.2026 </w:t>
      </w:r>
      <w:r w:rsidRPr="008579CC">
        <w:rPr>
          <w:rFonts w:ascii="Times New Roman" w:eastAsia="Times New Roman" w:hAnsi="Times New Roman" w:cs="Times New Roman"/>
          <w:sz w:val="28"/>
          <w:szCs w:val="28"/>
        </w:rPr>
        <w:t xml:space="preserve">в отношении </w:t>
      </w:r>
      <w:r w:rsidRPr="001D784C" w:rsidR="001D784C">
        <w:rPr>
          <w:rFonts w:ascii="Times New Roman" w:eastAsia="Times New Roman" w:hAnsi="Times New Roman" w:cs="Times New Roman"/>
          <w:sz w:val="28"/>
          <w:szCs w:val="28"/>
        </w:rPr>
        <w:t>Сидорчука</w:t>
      </w:r>
      <w:r w:rsidRPr="001D784C" w:rsidR="001D784C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r w:rsidR="001746E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D784C" w:rsidR="001D784C">
        <w:rPr>
          <w:rFonts w:ascii="Times New Roman" w:eastAsia="Times New Roman" w:hAnsi="Times New Roman" w:cs="Times New Roman"/>
          <w:sz w:val="28"/>
          <w:szCs w:val="28"/>
        </w:rPr>
        <w:t xml:space="preserve"> Ю</w:t>
      </w:r>
      <w:r w:rsidR="001746E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579CC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8579CC" w:rsidRPr="008579CC" w:rsidP="008579C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79CC">
        <w:rPr>
          <w:rFonts w:ascii="Times New Roman" w:eastAsia="Times New Roman" w:hAnsi="Times New Roman" w:cs="Times New Roman"/>
          <w:sz w:val="28"/>
          <w:szCs w:val="28"/>
        </w:rPr>
        <w:t>Административный штраф должен быть уплачен лицом, привлечённым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</w:t>
      </w:r>
      <w:r w:rsidRPr="008579CC">
        <w:rPr>
          <w:rFonts w:ascii="Times New Roman" w:eastAsia="Times New Roman" w:hAnsi="Times New Roman" w:cs="Times New Roman"/>
          <w:sz w:val="28"/>
          <w:szCs w:val="28"/>
        </w:rPr>
        <w:t>татьей 31.5 Кодекса Российской Федерации об административных правонарушениях.</w:t>
      </w:r>
    </w:p>
    <w:p w:rsidR="008579CC" w:rsidRPr="008579CC" w:rsidP="008579C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79CC">
        <w:rPr>
          <w:rFonts w:ascii="Times New Roman" w:eastAsia="Times New Roman" w:hAnsi="Times New Roman" w:cs="Times New Roman"/>
          <w:sz w:val="28"/>
          <w:szCs w:val="28"/>
        </w:rPr>
        <w:t>Неуплата административного штрафа в срок, предусмотренный Кодексом Российской Федерации об административных правонарушениях, влечёт наложение административного штрафа в двукратно</w:t>
      </w:r>
      <w:r w:rsidRPr="008579CC">
        <w:rPr>
          <w:rFonts w:ascii="Times New Roman" w:eastAsia="Times New Roman" w:hAnsi="Times New Roman" w:cs="Times New Roman"/>
          <w:sz w:val="28"/>
          <w:szCs w:val="28"/>
        </w:rPr>
        <w:t xml:space="preserve">м размере суммы </w:t>
      </w:r>
      <w:r w:rsidRPr="008579CC">
        <w:rPr>
          <w:rFonts w:ascii="Times New Roman" w:eastAsia="Times New Roman" w:hAnsi="Times New Roman" w:cs="Times New Roman"/>
          <w:sz w:val="28"/>
          <w:szCs w:val="28"/>
        </w:rPr>
        <w:t>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(ч.1 ст.20.25 КоАП РФ).</w:t>
      </w:r>
    </w:p>
    <w:p w:rsidR="008579CC" w:rsidRPr="009550DB" w:rsidP="008579C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79CC">
        <w:rPr>
          <w:rFonts w:ascii="Times New Roman" w:eastAsia="Times New Roman" w:hAnsi="Times New Roman" w:cs="Times New Roman"/>
          <w:sz w:val="28"/>
          <w:szCs w:val="28"/>
        </w:rPr>
        <w:t>Документ, свидетельствующий об уп</w:t>
      </w:r>
      <w:r w:rsidRPr="008579CC">
        <w:rPr>
          <w:rFonts w:ascii="Times New Roman" w:eastAsia="Times New Roman" w:hAnsi="Times New Roman" w:cs="Times New Roman"/>
          <w:sz w:val="28"/>
          <w:szCs w:val="28"/>
        </w:rPr>
        <w:t>лате административного штрафа, необходимо направить мировому судье судебного участка №19 Центрального судебного района города Симферополь (</w:t>
      </w:r>
      <w:r w:rsidRPr="007E1D4C" w:rsidR="007E1D4C">
        <w:rPr>
          <w:rFonts w:ascii="Times New Roman" w:eastAsia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8579CC">
        <w:rPr>
          <w:rFonts w:ascii="Times New Roman" w:eastAsia="Times New Roman" w:hAnsi="Times New Roman" w:cs="Times New Roman"/>
          <w:sz w:val="28"/>
          <w:szCs w:val="28"/>
        </w:rPr>
        <w:t>) Республики Крым (г. Сим</w:t>
      </w:r>
      <w:r w:rsidRPr="008579CC">
        <w:rPr>
          <w:rFonts w:ascii="Times New Roman" w:eastAsia="Times New Roman" w:hAnsi="Times New Roman" w:cs="Times New Roman"/>
          <w:sz w:val="28"/>
          <w:szCs w:val="28"/>
        </w:rPr>
        <w:t>ферополь, ул. Крымских Партизан, 3а).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апелляционном порядке в Центральный районный суд города Симферополя Республики Крым через мирового судью судебного участка №1</w:t>
      </w:r>
      <w:r w:rsidR="003D4023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Центрального судебного района города Симферополь (</w:t>
      </w:r>
      <w:r w:rsidRPr="00702DA6" w:rsidR="00702DA6">
        <w:rPr>
          <w:rFonts w:ascii="Times New Roman" w:eastAsia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) Республики Крым в течение 10 суток со дня вручения или получения копии постановления.</w:t>
      </w:r>
    </w:p>
    <w:p w:rsid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5EF5" w:rsidRPr="009550DB" w:rsidP="00CD5EF5">
      <w:pPr>
        <w:spacing w:after="0" w:line="240" w:lineRule="auto"/>
        <w:ind w:firstLine="851"/>
        <w:jc w:val="both"/>
        <w:rPr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 Мировой судья:                </w:t>
      </w:r>
      <w:r w:rsidR="009A2B52">
        <w:rPr>
          <w:rFonts w:ascii="Times New Roman" w:eastAsia="Times New Roman" w:hAnsi="Times New Roman" w:cs="Times New Roman"/>
          <w:sz w:val="28"/>
          <w:szCs w:val="28"/>
        </w:rPr>
        <w:t>подпись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3D4023">
        <w:rPr>
          <w:rFonts w:ascii="Times New Roman" w:eastAsia="Times New Roman" w:hAnsi="Times New Roman" w:cs="Times New Roman"/>
          <w:sz w:val="28"/>
          <w:szCs w:val="28"/>
        </w:rPr>
        <w:t xml:space="preserve">Л.А. Шуб </w:t>
      </w:r>
    </w:p>
    <w:p w:rsidR="00D805A6" w:rsidRPr="009550DB">
      <w:pPr>
        <w:rPr>
          <w:sz w:val="28"/>
          <w:szCs w:val="28"/>
        </w:rPr>
      </w:pPr>
    </w:p>
    <w:sectPr w:rsidSect="009550DB">
      <w:footerReference w:type="default" r:id="rId4"/>
      <w:pgSz w:w="11906" w:h="16838"/>
      <w:pgMar w:top="1134" w:right="850" w:bottom="1134" w:left="1701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713004066"/>
      <w:docPartObj>
        <w:docPartGallery w:val="Page Numbers (Bottom of Page)"/>
        <w:docPartUnique/>
      </w:docPartObj>
    </w:sdtPr>
    <w:sdtContent>
      <w:p w:rsidR="009F0F1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46E0">
          <w:rPr>
            <w:noProof/>
          </w:rPr>
          <w:t>4</w:t>
        </w:r>
        <w:r>
          <w:fldChar w:fldCharType="end"/>
        </w:r>
      </w:p>
    </w:sdtContent>
  </w:sdt>
  <w:p w:rsidR="009F0F1D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EF5"/>
    <w:rsid w:val="001746E0"/>
    <w:rsid w:val="001975D0"/>
    <w:rsid w:val="001D784C"/>
    <w:rsid w:val="00213F47"/>
    <w:rsid w:val="002434D6"/>
    <w:rsid w:val="003737B3"/>
    <w:rsid w:val="003D4023"/>
    <w:rsid w:val="004E7E89"/>
    <w:rsid w:val="005130A7"/>
    <w:rsid w:val="005B4F2B"/>
    <w:rsid w:val="00702DA6"/>
    <w:rsid w:val="007D6BBD"/>
    <w:rsid w:val="007E1D4C"/>
    <w:rsid w:val="008579CC"/>
    <w:rsid w:val="00881B46"/>
    <w:rsid w:val="008F3601"/>
    <w:rsid w:val="008F6DF5"/>
    <w:rsid w:val="00916617"/>
    <w:rsid w:val="00923598"/>
    <w:rsid w:val="009550DB"/>
    <w:rsid w:val="009A2B52"/>
    <w:rsid w:val="009D169F"/>
    <w:rsid w:val="009F0F1D"/>
    <w:rsid w:val="00C55A1C"/>
    <w:rsid w:val="00CD5EF5"/>
    <w:rsid w:val="00D805A6"/>
    <w:rsid w:val="00D9444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EF5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CD5E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CD5EF5"/>
    <w:rPr>
      <w:rFonts w:eastAsiaTheme="minorEastAsia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9A2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9A2B52"/>
    <w:rPr>
      <w:rFonts w:ascii="Tahoma" w:hAnsi="Tahoma" w:eastAsiaTheme="minorEastAsi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