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</w:t>
      </w:r>
      <w:r w:rsidR="00197EFA">
        <w:rPr>
          <w:sz w:val="28"/>
          <w:szCs w:val="28"/>
          <w:lang w:val="ru-RU"/>
        </w:rPr>
        <w:t>0048</w:t>
      </w:r>
      <w:r w:rsidRPr="000B3D5E">
        <w:rPr>
          <w:sz w:val="28"/>
          <w:szCs w:val="28"/>
          <w:lang w:val="ru-RU"/>
        </w:rPr>
        <w:t>/19/202</w:t>
      </w:r>
      <w:r w:rsidR="00197EFA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 января 2026</w:t>
      </w:r>
      <w:r w:rsidRPr="000B3D5E">
        <w:rPr>
          <w:sz w:val="28"/>
          <w:szCs w:val="28"/>
          <w:lang w:val="ru-RU"/>
        </w:rPr>
        <w:t xml:space="preserve"> года                                                  </w:t>
      </w:r>
      <w:r w:rsidR="000B5D2D">
        <w:rPr>
          <w:sz w:val="28"/>
          <w:szCs w:val="28"/>
          <w:lang w:val="ru-RU"/>
        </w:rPr>
        <w:t xml:space="preserve">    </w:t>
      </w:r>
      <w:r w:rsidRPr="000B3D5E">
        <w:rPr>
          <w:sz w:val="28"/>
          <w:szCs w:val="28"/>
          <w:lang w:val="ru-RU"/>
        </w:rPr>
        <w:t xml:space="preserve">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197EFA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2C517C" w:rsidP="00F80817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с участием</w:t>
      </w:r>
      <w:r w:rsidR="00D316DE">
        <w:rPr>
          <w:sz w:val="28"/>
          <w:szCs w:val="28"/>
          <w:lang w:val="ru-RU"/>
        </w:rPr>
        <w:t>:</w:t>
      </w:r>
      <w:r w:rsidR="00F80817">
        <w:rPr>
          <w:sz w:val="28"/>
          <w:szCs w:val="28"/>
          <w:lang w:val="ru-RU"/>
        </w:rPr>
        <w:t xml:space="preserve"> </w:t>
      </w:r>
    </w:p>
    <w:p w:rsidR="002C517C" w:rsidP="00F80817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лица, в отношении которого ведется производство об административном правонарушении – </w:t>
      </w:r>
      <w:r w:rsidR="00197EFA">
        <w:rPr>
          <w:sz w:val="28"/>
          <w:szCs w:val="28"/>
          <w:lang w:val="ru-RU"/>
        </w:rPr>
        <w:t xml:space="preserve">Ткаченко В.В., </w:t>
      </w:r>
    </w:p>
    <w:p w:rsidR="009D0646" w:rsidP="00F80817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потерпевше</w:t>
      </w:r>
      <w:r w:rsidR="00197EFA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– </w:t>
      </w:r>
      <w:r w:rsidR="00197EFA">
        <w:rPr>
          <w:sz w:val="28"/>
          <w:szCs w:val="28"/>
          <w:lang w:val="ru-RU"/>
        </w:rPr>
        <w:t xml:space="preserve">Соколовской Е.А., </w:t>
      </w:r>
      <w:r w:rsidR="001658D1">
        <w:rPr>
          <w:sz w:val="28"/>
          <w:szCs w:val="28"/>
          <w:lang w:val="ru-RU"/>
        </w:rPr>
        <w:t xml:space="preserve">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рассмотрев </w:t>
      </w:r>
      <w:r w:rsidRPr="000B3D5E">
        <w:rPr>
          <w:sz w:val="28"/>
          <w:szCs w:val="28"/>
          <w:lang w:val="ru-RU"/>
        </w:rPr>
        <w:t>в помещении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0D2095">
      <w:pPr>
        <w:ind w:left="2835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Ткаченко В</w:t>
      </w:r>
      <w:r w:rsidR="00A4455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В</w:t>
      </w:r>
      <w:r w:rsidR="00A4455E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, </w:t>
      </w:r>
      <w:r w:rsidR="00A4455E">
        <w:rPr>
          <w:sz w:val="28"/>
          <w:szCs w:val="28"/>
          <w:lang w:eastAsia="ru-RU"/>
        </w:rPr>
        <w:t>«</w:t>
      </w:r>
      <w:r w:rsidR="00A4455E">
        <w:rPr>
          <w:sz w:val="28"/>
          <w:szCs w:val="28"/>
          <w:lang w:eastAsia="ru-RU"/>
        </w:rPr>
        <w:t>данные</w:t>
      </w:r>
      <w:r w:rsidR="00A4455E">
        <w:rPr>
          <w:sz w:val="28"/>
          <w:szCs w:val="28"/>
          <w:lang w:eastAsia="ru-RU"/>
        </w:rPr>
        <w:t xml:space="preserve"> </w:t>
      </w:r>
      <w:r w:rsidR="00A4455E">
        <w:rPr>
          <w:sz w:val="28"/>
          <w:szCs w:val="28"/>
          <w:lang w:eastAsia="ru-RU"/>
        </w:rPr>
        <w:t>изъяты</w:t>
      </w:r>
      <w:r w:rsidR="00A4455E">
        <w:rPr>
          <w:sz w:val="28"/>
          <w:szCs w:val="28"/>
          <w:lang w:eastAsia="ru-RU"/>
        </w:rPr>
        <w:t xml:space="preserve">» 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 признакам правонарушения, предусмотренного ст. 6.1.1 Кодекса Российской Федерации об административных 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D316D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197EFA">
        <w:rPr>
          <w:sz w:val="28"/>
          <w:szCs w:val="28"/>
          <w:lang w:val="ru-RU"/>
        </w:rPr>
        <w:t>Ткаченко В.В</w:t>
      </w:r>
      <w:r w:rsidRPr="002C517C" w:rsidR="002C517C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12.11.2025</w:t>
      </w:r>
      <w:r w:rsidRPr="002C517C" w:rsidR="002C517C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>23</w:t>
      </w:r>
      <w:r w:rsidR="009D0646">
        <w:rPr>
          <w:sz w:val="28"/>
          <w:szCs w:val="28"/>
          <w:lang w:val="ru-RU"/>
        </w:rPr>
        <w:t xml:space="preserve"> час</w:t>
      </w:r>
      <w:r>
        <w:rPr>
          <w:sz w:val="28"/>
          <w:szCs w:val="28"/>
          <w:lang w:val="ru-RU"/>
        </w:rPr>
        <w:t>а</w:t>
      </w:r>
      <w:r w:rsidR="009D0646">
        <w:rPr>
          <w:sz w:val="28"/>
          <w:szCs w:val="28"/>
          <w:lang w:val="ru-RU"/>
        </w:rPr>
        <w:t xml:space="preserve"> </w:t>
      </w:r>
      <w:r w:rsidR="001658D1">
        <w:rPr>
          <w:sz w:val="28"/>
          <w:szCs w:val="28"/>
          <w:lang w:val="ru-RU"/>
        </w:rPr>
        <w:t>0</w:t>
      </w:r>
      <w:r w:rsidR="009D0646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 минут</w:t>
      </w:r>
      <w:r w:rsidRPr="002C517C" w:rsidR="002C517C">
        <w:rPr>
          <w:sz w:val="28"/>
          <w:szCs w:val="28"/>
          <w:lang w:val="ru-RU"/>
        </w:rPr>
        <w:t xml:space="preserve"> по адресу: г</w:t>
      </w:r>
      <w:r w:rsidR="00A4455E">
        <w:rPr>
          <w:sz w:val="28"/>
          <w:szCs w:val="28"/>
          <w:lang w:eastAsia="ru-RU"/>
        </w:rPr>
        <w:t>«</w:t>
      </w:r>
      <w:r w:rsidR="00A4455E">
        <w:rPr>
          <w:sz w:val="28"/>
          <w:szCs w:val="28"/>
          <w:lang w:eastAsia="ru-RU"/>
        </w:rPr>
        <w:t>д</w:t>
      </w:r>
      <w:r w:rsidR="00A4455E">
        <w:rPr>
          <w:sz w:val="28"/>
          <w:szCs w:val="28"/>
          <w:lang w:eastAsia="ru-RU"/>
        </w:rPr>
        <w:t>анные</w:t>
      </w:r>
      <w:r w:rsidR="00A4455E">
        <w:rPr>
          <w:sz w:val="28"/>
          <w:szCs w:val="28"/>
          <w:lang w:eastAsia="ru-RU"/>
        </w:rPr>
        <w:t xml:space="preserve"> </w:t>
      </w:r>
      <w:r w:rsidR="00A4455E">
        <w:rPr>
          <w:sz w:val="28"/>
          <w:szCs w:val="28"/>
          <w:lang w:eastAsia="ru-RU"/>
        </w:rPr>
        <w:t>изъяты</w:t>
      </w:r>
      <w:r w:rsidR="00A4455E">
        <w:rPr>
          <w:sz w:val="28"/>
          <w:szCs w:val="28"/>
          <w:lang w:eastAsia="ru-RU"/>
        </w:rPr>
        <w:t xml:space="preserve">»  </w:t>
      </w:r>
      <w:r w:rsidR="001658D1">
        <w:rPr>
          <w:sz w:val="28"/>
          <w:szCs w:val="28"/>
          <w:lang w:val="ru-RU"/>
        </w:rPr>
        <w:t>,</w:t>
      </w:r>
      <w:r w:rsidRPr="002C517C" w:rsidR="002C51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причинил телесные повреждения Соколовской Е.А., а именно схватил ее за шею</w:t>
      </w:r>
      <w:r w:rsidRPr="002C517C" w:rsidR="002C517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 чего последняя почувствовала</w:t>
      </w:r>
      <w:r w:rsidRPr="002C517C" w:rsidR="002C517C">
        <w:rPr>
          <w:sz w:val="28"/>
          <w:szCs w:val="28"/>
          <w:lang w:val="ru-RU"/>
        </w:rPr>
        <w:t xml:space="preserve"> физическую боль</w:t>
      </w:r>
      <w:r w:rsidR="008209E6">
        <w:rPr>
          <w:sz w:val="28"/>
          <w:szCs w:val="28"/>
          <w:lang w:val="ru-RU"/>
        </w:rPr>
        <w:t>,</w:t>
      </w:r>
      <w:r w:rsidR="009D0646">
        <w:rPr>
          <w:sz w:val="28"/>
          <w:szCs w:val="28"/>
          <w:lang w:val="ru-RU"/>
        </w:rPr>
        <w:t xml:space="preserve"> </w:t>
      </w:r>
      <w:r w:rsidR="00AB3FF5">
        <w:rPr>
          <w:sz w:val="28"/>
          <w:szCs w:val="28"/>
          <w:lang w:val="ru-RU"/>
        </w:rPr>
        <w:t>однако данные действия не</w:t>
      </w:r>
      <w:r w:rsidRPr="008209E6" w:rsidR="008209E6">
        <w:rPr>
          <w:sz w:val="28"/>
          <w:szCs w:val="28"/>
          <w:lang w:val="ru-RU"/>
        </w:rPr>
        <w:t xml:space="preserve"> повлек</w:t>
      </w:r>
      <w:r w:rsidR="00AB3FF5">
        <w:rPr>
          <w:sz w:val="28"/>
          <w:szCs w:val="28"/>
          <w:lang w:val="ru-RU"/>
        </w:rPr>
        <w:t xml:space="preserve">ли </w:t>
      </w:r>
      <w:r w:rsidRPr="008209E6" w:rsidR="008209E6">
        <w:rPr>
          <w:sz w:val="28"/>
          <w:szCs w:val="28"/>
          <w:lang w:val="ru-RU"/>
        </w:rPr>
        <w:t>последстви</w:t>
      </w:r>
      <w:r>
        <w:rPr>
          <w:sz w:val="28"/>
          <w:szCs w:val="28"/>
          <w:lang w:val="ru-RU"/>
        </w:rPr>
        <w:t>й</w:t>
      </w:r>
      <w:r w:rsidRPr="008209E6" w:rsidR="008209E6">
        <w:rPr>
          <w:sz w:val="28"/>
          <w:szCs w:val="28"/>
          <w:lang w:val="ru-RU"/>
        </w:rPr>
        <w:t>, указанны</w:t>
      </w:r>
      <w:r>
        <w:rPr>
          <w:sz w:val="28"/>
          <w:szCs w:val="28"/>
          <w:lang w:val="ru-RU"/>
        </w:rPr>
        <w:t>х</w:t>
      </w:r>
      <w:r w:rsidRPr="008209E6" w:rsidR="008209E6">
        <w:rPr>
          <w:sz w:val="28"/>
          <w:szCs w:val="28"/>
          <w:lang w:val="ru-RU"/>
        </w:rPr>
        <w:t xml:space="preserve"> в статье 115 Уголовного кодекса Российской Федерации, действия </w:t>
      </w:r>
      <w:r w:rsidRPr="0074695D" w:rsidR="0074695D">
        <w:rPr>
          <w:sz w:val="28"/>
          <w:szCs w:val="28"/>
          <w:lang w:val="ru-RU"/>
        </w:rPr>
        <w:t>Ткаченко В.В</w:t>
      </w:r>
      <w:r w:rsidR="008209E6">
        <w:rPr>
          <w:sz w:val="28"/>
          <w:szCs w:val="28"/>
          <w:lang w:val="ru-RU"/>
        </w:rPr>
        <w:t xml:space="preserve">. </w:t>
      </w:r>
      <w:r w:rsidRPr="008209E6" w:rsidR="008209E6">
        <w:rPr>
          <w:sz w:val="28"/>
          <w:szCs w:val="28"/>
          <w:lang w:val="ru-RU"/>
        </w:rPr>
        <w:t>не содер</w:t>
      </w:r>
      <w:r w:rsidR="0074695D">
        <w:rPr>
          <w:sz w:val="28"/>
          <w:szCs w:val="28"/>
          <w:lang w:val="ru-RU"/>
        </w:rPr>
        <w:t xml:space="preserve">жат уголовно наказуемого деяния. Указанные обстоятельства подтверждаются заключением эксперта №2770 от 18.12.2025. </w:t>
      </w:r>
    </w:p>
    <w:p w:rsidR="008209E6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4695D">
        <w:rPr>
          <w:sz w:val="28"/>
          <w:szCs w:val="28"/>
          <w:lang w:val="ru-RU"/>
        </w:rPr>
        <w:t>Ткаченко В.В</w:t>
      </w:r>
      <w:r w:rsidRPr="00CA1FAF" w:rsidR="00CA1FAF">
        <w:rPr>
          <w:sz w:val="28"/>
          <w:szCs w:val="28"/>
          <w:lang w:val="ru-RU"/>
        </w:rPr>
        <w:t>. при рассмотрении данного дела в судебном заседании свою вину в совершении инкриминируемого е</w:t>
      </w:r>
      <w:r w:rsidR="00717E6F">
        <w:rPr>
          <w:sz w:val="28"/>
          <w:szCs w:val="28"/>
          <w:lang w:val="ru-RU"/>
        </w:rPr>
        <w:t>му</w:t>
      </w:r>
      <w:r w:rsidRPr="00CA1FAF" w:rsidR="00CA1FAF">
        <w:rPr>
          <w:sz w:val="28"/>
          <w:szCs w:val="28"/>
          <w:lang w:val="ru-RU"/>
        </w:rPr>
        <w:t xml:space="preserve"> правонарушения </w:t>
      </w:r>
      <w:r w:rsidR="009D0646">
        <w:rPr>
          <w:sz w:val="28"/>
          <w:szCs w:val="28"/>
          <w:lang w:val="ru-RU"/>
        </w:rPr>
        <w:t xml:space="preserve">не </w:t>
      </w:r>
      <w:r w:rsidRPr="00CA1FAF" w:rsidR="00CA1FAF">
        <w:rPr>
          <w:sz w:val="28"/>
          <w:szCs w:val="28"/>
          <w:lang w:val="ru-RU"/>
        </w:rPr>
        <w:t>признал</w:t>
      </w:r>
      <w:r w:rsidR="009D0646">
        <w:rPr>
          <w:sz w:val="28"/>
          <w:szCs w:val="28"/>
          <w:lang w:val="ru-RU"/>
        </w:rPr>
        <w:t xml:space="preserve"> в полном объеме</w:t>
      </w:r>
      <w:r w:rsidRPr="00CA1FAF" w:rsidR="00CA1FAF">
        <w:rPr>
          <w:sz w:val="28"/>
          <w:szCs w:val="28"/>
          <w:lang w:val="ru-RU"/>
        </w:rPr>
        <w:t xml:space="preserve">, </w:t>
      </w:r>
      <w:r w:rsidR="009D0646">
        <w:rPr>
          <w:sz w:val="28"/>
          <w:szCs w:val="28"/>
          <w:lang w:val="ru-RU"/>
        </w:rPr>
        <w:t xml:space="preserve">показав, что телесные повреждения </w:t>
      </w:r>
      <w:r w:rsidR="00717E6F">
        <w:rPr>
          <w:sz w:val="28"/>
          <w:szCs w:val="28"/>
          <w:lang w:val="ru-RU"/>
        </w:rPr>
        <w:t>Соколовской Е.А</w:t>
      </w:r>
      <w:r w:rsidR="009D0646">
        <w:rPr>
          <w:sz w:val="28"/>
          <w:szCs w:val="28"/>
          <w:lang w:val="ru-RU"/>
        </w:rPr>
        <w:t xml:space="preserve">. он не причинял. </w:t>
      </w:r>
      <w:r w:rsidR="00717E6F">
        <w:rPr>
          <w:sz w:val="28"/>
          <w:szCs w:val="28"/>
          <w:lang w:val="ru-RU"/>
        </w:rPr>
        <w:t>12.11.2025 около 23 часов он собирался в магазин, приоткрыл дверь, услышал шорох на лестничной клетке</w:t>
      </w:r>
      <w:r w:rsidR="00B31874">
        <w:rPr>
          <w:sz w:val="28"/>
          <w:szCs w:val="28"/>
          <w:lang w:val="ru-RU"/>
        </w:rPr>
        <w:t>.</w:t>
      </w:r>
      <w:r w:rsidR="00717E6F">
        <w:rPr>
          <w:sz w:val="28"/>
          <w:szCs w:val="28"/>
          <w:lang w:val="ru-RU"/>
        </w:rPr>
        <w:t xml:space="preserve"> Он увидел Соколовскую Е.А. на лестничной площадке, от неожиданности он толкнул ее правой рукой в левое плечо. Соколовская Е.А. провоцировала его на конфликт, однако он не поддавался. После этого он пошел в магазин, затем вернулся домой, закрыл за собой дверь и более ничего не слышал. За шею он потерпевшую не хватал, кто мог причинить ей указанные телесные повреждения, ему неизвестно. </w:t>
      </w:r>
      <w:r w:rsidR="00B31874">
        <w:rPr>
          <w:sz w:val="28"/>
          <w:szCs w:val="28"/>
          <w:lang w:val="ru-RU"/>
        </w:rPr>
        <w:t xml:space="preserve"> </w:t>
      </w:r>
    </w:p>
    <w:p w:rsidR="000D2095" w:rsidP="00CA1FAF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Потерпевш</w:t>
      </w:r>
      <w:r w:rsidR="00717E6F">
        <w:rPr>
          <w:sz w:val="28"/>
          <w:szCs w:val="28"/>
          <w:lang w:val="ru-RU"/>
        </w:rPr>
        <w:t>ая</w:t>
      </w:r>
      <w:r>
        <w:rPr>
          <w:sz w:val="28"/>
          <w:szCs w:val="28"/>
          <w:lang w:val="ru-RU"/>
        </w:rPr>
        <w:t xml:space="preserve"> </w:t>
      </w:r>
      <w:r w:rsidR="00717E6F">
        <w:rPr>
          <w:sz w:val="28"/>
          <w:szCs w:val="28"/>
          <w:lang w:val="ru-RU"/>
        </w:rPr>
        <w:t>Соколовская Е.А</w:t>
      </w:r>
      <w:r w:rsidR="002C517C">
        <w:rPr>
          <w:sz w:val="28"/>
          <w:szCs w:val="28"/>
          <w:lang w:val="ru-RU"/>
        </w:rPr>
        <w:t xml:space="preserve">. </w:t>
      </w:r>
      <w:r w:rsidR="001D6E1D">
        <w:rPr>
          <w:sz w:val="28"/>
          <w:szCs w:val="28"/>
          <w:lang w:val="ru-RU"/>
        </w:rPr>
        <w:t>пояснил</w:t>
      </w:r>
      <w:r w:rsidR="00717E6F">
        <w:rPr>
          <w:sz w:val="28"/>
          <w:szCs w:val="28"/>
          <w:lang w:val="ru-RU"/>
        </w:rPr>
        <w:t>а</w:t>
      </w:r>
      <w:r w:rsidR="001D6E1D">
        <w:rPr>
          <w:sz w:val="28"/>
          <w:szCs w:val="28"/>
          <w:lang w:val="ru-RU"/>
        </w:rPr>
        <w:t xml:space="preserve">, что </w:t>
      </w:r>
      <w:r w:rsidR="00B31874">
        <w:rPr>
          <w:sz w:val="28"/>
          <w:szCs w:val="28"/>
          <w:lang w:val="ru-RU"/>
        </w:rPr>
        <w:t xml:space="preserve">в </w:t>
      </w:r>
      <w:r w:rsidR="00717E6F">
        <w:rPr>
          <w:sz w:val="28"/>
          <w:szCs w:val="28"/>
          <w:lang w:val="ru-RU"/>
        </w:rPr>
        <w:t xml:space="preserve">12.11.2025 в 23 часа 10 минут она вышла из квартиры, чтобы закрыть входную дверь подъезда. В связи с затянувшимся конфликтом с Ткаченко В.В. она взяла с собой телефон и включила диктофон. </w:t>
      </w:r>
      <w:r w:rsidR="00FB4841">
        <w:rPr>
          <w:sz w:val="28"/>
          <w:szCs w:val="28"/>
          <w:lang w:val="ru-RU"/>
        </w:rPr>
        <w:t xml:space="preserve">Она начала спускаться и услышала грохот из квартиры Ткаченко В.В., затем услышала, как захлопнулась его дверь, он начал бежать. Она выбежала на крыльцо, пробегая мимо нее, Ткаченко В.В. схватил ее за шею и прижал к перилам, начав душить ее. Она начала задыхаться, после чего, он отпустил ее. Она начала кричать, в это время в квартире №1 зажегся свет, и она поднялась к соседям. Затем вышли соседи из квартиры №1 и №5, вышла мать Ткаченко В.В., </w:t>
      </w:r>
      <w:r w:rsidR="00FB4841">
        <w:rPr>
          <w:sz w:val="28"/>
          <w:szCs w:val="28"/>
          <w:lang w:val="ru-RU"/>
        </w:rPr>
        <w:t xml:space="preserve">начался конфликт. После чего ее сын вызвал наряд полиции и скорую медицинскую помощь. </w:t>
      </w:r>
    </w:p>
    <w:p w:rsidR="001D6E1D" w:rsidP="00CA1FAF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1D6E1D">
        <w:rPr>
          <w:sz w:val="28"/>
          <w:szCs w:val="28"/>
          <w:lang w:val="ru-RU"/>
        </w:rPr>
        <w:t>Допрошенный в судебном заседании в качестве свид</w:t>
      </w:r>
      <w:r w:rsidRPr="001D6E1D">
        <w:rPr>
          <w:sz w:val="28"/>
          <w:szCs w:val="28"/>
          <w:lang w:val="ru-RU"/>
        </w:rPr>
        <w:t xml:space="preserve">етеля </w:t>
      </w:r>
      <w:r w:rsidR="00FB4841">
        <w:rPr>
          <w:sz w:val="28"/>
          <w:szCs w:val="28"/>
          <w:lang w:val="ru-RU"/>
        </w:rPr>
        <w:t xml:space="preserve">Соколовский </w:t>
      </w:r>
      <w:r w:rsidR="008B0608">
        <w:rPr>
          <w:sz w:val="28"/>
          <w:szCs w:val="28"/>
          <w:lang w:val="ru-RU"/>
        </w:rPr>
        <w:t>А.А</w:t>
      </w:r>
      <w:r w:rsidRPr="001D6E1D">
        <w:rPr>
          <w:sz w:val="28"/>
          <w:szCs w:val="28"/>
          <w:lang w:val="ru-RU"/>
        </w:rPr>
        <w:t xml:space="preserve">., предупрежденный об административной ответственности по ст. 17.9 КоАП РФ показал, что </w:t>
      </w:r>
      <w:r w:rsidR="008B0608">
        <w:rPr>
          <w:sz w:val="28"/>
          <w:szCs w:val="28"/>
          <w:lang w:val="ru-RU"/>
        </w:rPr>
        <w:t>является сыном Соколовской Е.А. В ноябре 2025 года поздно вечером он услышал крики в подъезде. Вышел из квартиры и услышал, как кричит его мать и просит о помощи. Она стояла внизу на крыльце, испуганная. Были также соседи из квартиры №1, которые ее успокаивали. Он узнал от своей матери, что Ткаченко В.В. выбежал вслед за ней и начал ее душить. Он вышел на улицу и пытался найти Ткаченко В.В., однако его нигде не было. Вернувшись домой, он вызвал наряд полиции. Он увидел, что у матери был</w:t>
      </w:r>
      <w:r w:rsidR="00805E01">
        <w:rPr>
          <w:sz w:val="28"/>
          <w:szCs w:val="28"/>
          <w:lang w:val="ru-RU"/>
        </w:rPr>
        <w:t xml:space="preserve">и телесные повреждения в области шеи, покраснения, отек. </w:t>
      </w:r>
    </w:p>
    <w:p w:rsidR="009D467A" w:rsidP="00CA1FAF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Допрошенный</w:t>
      </w:r>
      <w:r w:rsidRPr="0007373B">
        <w:rPr>
          <w:sz w:val="28"/>
          <w:szCs w:val="28"/>
          <w:lang w:val="ru-RU"/>
        </w:rPr>
        <w:t xml:space="preserve"> в судебном заседании в качестве свидетеля </w:t>
      </w:r>
      <w:r w:rsidR="00805E01">
        <w:rPr>
          <w:sz w:val="28"/>
          <w:szCs w:val="28"/>
          <w:lang w:val="ru-RU"/>
        </w:rPr>
        <w:t xml:space="preserve">Кирилин </w:t>
      </w:r>
      <w:r w:rsidR="008F0FF8">
        <w:rPr>
          <w:sz w:val="28"/>
          <w:szCs w:val="28"/>
          <w:lang w:val="ru-RU"/>
        </w:rPr>
        <w:t>Е.А</w:t>
      </w:r>
      <w:r w:rsidRPr="0007373B">
        <w:rPr>
          <w:sz w:val="28"/>
          <w:szCs w:val="28"/>
          <w:lang w:val="ru-RU"/>
        </w:rPr>
        <w:t>., предупрежденн</w:t>
      </w:r>
      <w:r>
        <w:rPr>
          <w:sz w:val="28"/>
          <w:szCs w:val="28"/>
          <w:lang w:val="ru-RU"/>
        </w:rPr>
        <w:t>ый</w:t>
      </w:r>
      <w:r w:rsidRPr="0007373B">
        <w:rPr>
          <w:sz w:val="28"/>
          <w:szCs w:val="28"/>
          <w:lang w:val="ru-RU"/>
        </w:rPr>
        <w:t xml:space="preserve"> об административной ответс</w:t>
      </w:r>
      <w:r w:rsidRPr="0007373B">
        <w:rPr>
          <w:sz w:val="28"/>
          <w:szCs w:val="28"/>
          <w:lang w:val="ru-RU"/>
        </w:rPr>
        <w:t xml:space="preserve">твенности по ст. 17.9 КоАП РФ показал, что </w:t>
      </w:r>
      <w:r w:rsidR="008F0FF8">
        <w:rPr>
          <w:sz w:val="28"/>
          <w:szCs w:val="28"/>
          <w:lang w:val="ru-RU"/>
        </w:rPr>
        <w:t xml:space="preserve">является соседом Соколовской Е.А. В ноябре 2025 года около 23 часов он услышал крик и стук в дверь. Открыв дверь, он услышал, что Соколовская Е.А. кричала, что Ткаченко В.В. душил ее. </w:t>
      </w:r>
    </w:p>
    <w:p w:rsidR="00EE75D9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ходатайству </w:t>
      </w:r>
      <w:r w:rsidRPr="008F0FF8" w:rsidR="008F0FF8">
        <w:rPr>
          <w:sz w:val="28"/>
          <w:szCs w:val="28"/>
          <w:lang w:val="ru-RU"/>
        </w:rPr>
        <w:t>Ткаченко В.В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EE75D9">
        <w:rPr>
          <w:sz w:val="28"/>
          <w:szCs w:val="28"/>
          <w:lang w:val="ru-RU"/>
        </w:rPr>
        <w:t xml:space="preserve">в судебном заседании в качестве свидетеля </w:t>
      </w:r>
      <w:r>
        <w:rPr>
          <w:sz w:val="28"/>
          <w:szCs w:val="28"/>
          <w:lang w:val="ru-RU"/>
        </w:rPr>
        <w:t xml:space="preserve">была допрошена </w:t>
      </w:r>
      <w:r w:rsidR="008F0FF8">
        <w:rPr>
          <w:sz w:val="28"/>
          <w:szCs w:val="28"/>
          <w:lang w:val="ru-RU"/>
        </w:rPr>
        <w:t>Ткаченко Г.В</w:t>
      </w:r>
      <w:r w:rsidRPr="00EE75D9">
        <w:rPr>
          <w:sz w:val="28"/>
          <w:szCs w:val="28"/>
          <w:lang w:val="ru-RU"/>
        </w:rPr>
        <w:t xml:space="preserve">., </w:t>
      </w:r>
      <w:r>
        <w:rPr>
          <w:sz w:val="28"/>
          <w:szCs w:val="28"/>
          <w:lang w:val="ru-RU"/>
        </w:rPr>
        <w:t xml:space="preserve">которая будучи </w:t>
      </w:r>
      <w:r w:rsidRPr="00EE75D9">
        <w:rPr>
          <w:sz w:val="28"/>
          <w:szCs w:val="28"/>
          <w:lang w:val="ru-RU"/>
        </w:rPr>
        <w:t>предупрежденн</w:t>
      </w:r>
      <w:r>
        <w:rPr>
          <w:sz w:val="28"/>
          <w:szCs w:val="28"/>
          <w:lang w:val="ru-RU"/>
        </w:rPr>
        <w:t>ой</w:t>
      </w:r>
      <w:r w:rsidRPr="00EE75D9">
        <w:rPr>
          <w:sz w:val="28"/>
          <w:szCs w:val="28"/>
          <w:lang w:val="ru-RU"/>
        </w:rPr>
        <w:t xml:space="preserve"> об административной ответственности по ст. 17.9 КоАП РФ показал</w:t>
      </w:r>
      <w:r>
        <w:rPr>
          <w:sz w:val="28"/>
          <w:szCs w:val="28"/>
          <w:lang w:val="ru-RU"/>
        </w:rPr>
        <w:t>а</w:t>
      </w:r>
      <w:r w:rsidRPr="00EE75D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что </w:t>
      </w:r>
      <w:r w:rsidR="008F0FF8">
        <w:rPr>
          <w:sz w:val="28"/>
          <w:szCs w:val="28"/>
          <w:lang w:val="ru-RU"/>
        </w:rPr>
        <w:t xml:space="preserve">приходится матерью Ткаченко В.В. В ноябре 2025 года после 22 часов, ее сын собирался в магазин. Под их </w:t>
      </w:r>
      <w:r w:rsidR="005008A8">
        <w:rPr>
          <w:sz w:val="28"/>
          <w:szCs w:val="28"/>
          <w:lang w:val="ru-RU"/>
        </w:rPr>
        <w:t xml:space="preserve">дверью находилась Соколовская Е.А., от неожиданности Ткаченко В.В. оттолкнул ее и спустился вниз по лестнице. Соколовская Е.А. оставалась на лестничной площадке. Через некоторое время она услышала крик. Через некоторое время ее сын вернулся домой. Ночью она слышала, что приезжала полиция и скорая медицинская помощь.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Выслушав лицо, в отношении которого ведется производство по делу об административном правонарушении,</w:t>
      </w:r>
      <w:r w:rsidR="00F91130">
        <w:rPr>
          <w:sz w:val="28"/>
          <w:szCs w:val="28"/>
          <w:lang w:val="ru-RU"/>
        </w:rPr>
        <w:t xml:space="preserve"> </w:t>
      </w:r>
      <w:r w:rsidR="002C517C">
        <w:rPr>
          <w:sz w:val="28"/>
          <w:szCs w:val="28"/>
          <w:lang w:val="ru-RU"/>
        </w:rPr>
        <w:t xml:space="preserve">потерпевшую, </w:t>
      </w:r>
      <w:r w:rsidR="001D6E1D">
        <w:rPr>
          <w:sz w:val="28"/>
          <w:szCs w:val="28"/>
          <w:lang w:val="ru-RU"/>
        </w:rPr>
        <w:t xml:space="preserve">допросив свидетелей, </w:t>
      </w:r>
      <w:r w:rsidRPr="000B3D5E">
        <w:rPr>
          <w:sz w:val="28"/>
          <w:szCs w:val="28"/>
          <w:lang w:val="ru-RU"/>
        </w:rPr>
        <w:t xml:space="preserve">исследовав материалы дела, прихожу к </w:t>
      </w:r>
      <w:r w:rsidRPr="000B3D5E">
        <w:rPr>
          <w:sz w:val="28"/>
          <w:szCs w:val="28"/>
          <w:lang w:val="ru-RU"/>
        </w:rPr>
        <w:t>следующему.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</w:t>
      </w:r>
      <w:r w:rsidRPr="00F513C6">
        <w:rPr>
          <w:sz w:val="28"/>
          <w:szCs w:val="28"/>
          <w:lang w:val="ru-RU"/>
        </w:rPr>
        <w:t>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В соответствии со ст. 6.1.1 КоАП РФ нанесение побоев или совершение ины</w:t>
      </w:r>
      <w:r w:rsidRPr="00F513C6">
        <w:rPr>
          <w:sz w:val="28"/>
          <w:szCs w:val="28"/>
          <w:lang w:val="ru-RU"/>
        </w:rPr>
        <w:t>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- влечет наложение административного штрафа в ра</w:t>
      </w:r>
      <w:r w:rsidRPr="00F513C6">
        <w:rPr>
          <w:sz w:val="28"/>
          <w:szCs w:val="28"/>
          <w:lang w:val="ru-RU"/>
        </w:rPr>
        <w:t>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При этом побои - это действия, которые сами по себе не составляют особог</w:t>
      </w:r>
      <w:r w:rsidRPr="00F513C6">
        <w:rPr>
          <w:sz w:val="28"/>
          <w:szCs w:val="28"/>
          <w:lang w:val="ru-RU"/>
        </w:rPr>
        <w:t xml:space="preserve">о вида повреждений, хотя в результате их нанесения могут возникать телесные повреждения (в частности, ссадины, кровоподтеки, небольшие раны, не </w:t>
      </w:r>
      <w:r w:rsidRPr="00F513C6">
        <w:rPr>
          <w:sz w:val="28"/>
          <w:szCs w:val="28"/>
          <w:lang w:val="ru-RU"/>
        </w:rPr>
        <w:t>влекущие за собой временной утраты трудоспособности или незначительной стойкой утраты общей трудоспособности). Э</w:t>
      </w:r>
      <w:r w:rsidRPr="00F513C6">
        <w:rPr>
          <w:sz w:val="28"/>
          <w:szCs w:val="28"/>
          <w:lang w:val="ru-RU"/>
        </w:rPr>
        <w:t>то, прежде всего, действия, причиняющие физическую боль потерпевшему.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</w:t>
      </w:r>
      <w:r w:rsidRPr="00F513C6">
        <w:rPr>
          <w:sz w:val="28"/>
          <w:szCs w:val="28"/>
          <w:lang w:val="ru-RU"/>
        </w:rPr>
        <w:t>налогичные действия.</w:t>
      </w:r>
    </w:p>
    <w:p w:rsid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Из материалов дела об административном правонарушении следует, что </w:t>
      </w:r>
      <w:r w:rsidRPr="005008A8" w:rsidR="005008A8">
        <w:rPr>
          <w:sz w:val="28"/>
          <w:szCs w:val="28"/>
          <w:lang w:val="ru-RU"/>
        </w:rPr>
        <w:t>Ткаченко В.В. 12.11.2025 в 23 часа 00 минут по адресу: г. Симферополь, ул. Русская, 161, на лестничной клетке этажа №1, причинил телесные повреждения Соколовской Е.А., а именно схватил ее за шею, от чего последняя почувствовала физическую боль</w:t>
      </w:r>
      <w:r>
        <w:rPr>
          <w:sz w:val="28"/>
          <w:szCs w:val="28"/>
          <w:lang w:val="ru-RU"/>
        </w:rPr>
        <w:t xml:space="preserve">. </w:t>
      </w:r>
    </w:p>
    <w:p w:rsid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Фактические обстоятельства</w:t>
      </w:r>
      <w:r w:rsidRPr="00F513C6">
        <w:rPr>
          <w:sz w:val="28"/>
          <w:szCs w:val="28"/>
          <w:lang w:val="ru-RU"/>
        </w:rPr>
        <w:t xml:space="preserve"> совершенного </w:t>
      </w:r>
      <w:r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 xml:space="preserve">. правонарушения, подтверждаются имеющимися в материалах дела доказательствами и исследованными мировым судьей: протоколом об административном правонарушении </w:t>
      </w:r>
      <w:r>
        <w:rPr>
          <w:sz w:val="28"/>
          <w:szCs w:val="28"/>
          <w:lang w:val="ru-RU"/>
        </w:rPr>
        <w:t>82 01 №</w:t>
      </w:r>
      <w:r w:rsidR="005008A8">
        <w:rPr>
          <w:sz w:val="28"/>
          <w:szCs w:val="28"/>
          <w:lang w:val="ru-RU"/>
        </w:rPr>
        <w:t>285232</w:t>
      </w:r>
      <w:r>
        <w:rPr>
          <w:sz w:val="28"/>
          <w:szCs w:val="28"/>
          <w:lang w:val="ru-RU"/>
        </w:rPr>
        <w:t xml:space="preserve"> от </w:t>
      </w:r>
      <w:r w:rsidR="005008A8">
        <w:rPr>
          <w:sz w:val="28"/>
          <w:szCs w:val="28"/>
          <w:lang w:val="ru-RU"/>
        </w:rPr>
        <w:t>21.01.2026</w:t>
      </w:r>
      <w:r w:rsidRPr="00F513C6">
        <w:rPr>
          <w:sz w:val="28"/>
          <w:szCs w:val="28"/>
          <w:lang w:val="ru-RU"/>
        </w:rPr>
        <w:t>, который составлен компетентным лицом в соот</w:t>
      </w:r>
      <w:r w:rsidRPr="00F513C6">
        <w:rPr>
          <w:sz w:val="28"/>
          <w:szCs w:val="28"/>
          <w:lang w:val="ru-RU"/>
        </w:rPr>
        <w:t>ветствие с требованиями ст.28.2 КоАП РФ; заявлени</w:t>
      </w:r>
      <w:r>
        <w:rPr>
          <w:sz w:val="28"/>
          <w:szCs w:val="28"/>
          <w:lang w:val="ru-RU"/>
        </w:rPr>
        <w:t>ем</w:t>
      </w:r>
      <w:r w:rsidRPr="00F513C6">
        <w:rPr>
          <w:sz w:val="28"/>
          <w:szCs w:val="28"/>
          <w:lang w:val="ru-RU"/>
        </w:rPr>
        <w:t xml:space="preserve"> </w:t>
      </w:r>
      <w:r w:rsidR="005008A8">
        <w:rPr>
          <w:sz w:val="28"/>
          <w:szCs w:val="28"/>
          <w:lang w:val="ru-RU"/>
        </w:rPr>
        <w:t>потерпевшей</w:t>
      </w:r>
      <w:r w:rsidRPr="00F513C6">
        <w:rPr>
          <w:sz w:val="28"/>
          <w:szCs w:val="28"/>
          <w:lang w:val="ru-RU"/>
        </w:rPr>
        <w:t xml:space="preserve"> от </w:t>
      </w:r>
      <w:r w:rsidR="005008A8">
        <w:rPr>
          <w:sz w:val="28"/>
          <w:szCs w:val="28"/>
          <w:lang w:val="ru-RU"/>
        </w:rPr>
        <w:t>12.11</w:t>
      </w:r>
      <w:r>
        <w:rPr>
          <w:sz w:val="28"/>
          <w:szCs w:val="28"/>
          <w:lang w:val="ru-RU"/>
        </w:rPr>
        <w:t>.2025</w:t>
      </w:r>
      <w:r w:rsidRPr="00F513C6">
        <w:rPr>
          <w:sz w:val="28"/>
          <w:szCs w:val="28"/>
          <w:lang w:val="ru-RU"/>
        </w:rPr>
        <w:t xml:space="preserve"> о принятии мер к </w:t>
      </w:r>
      <w:r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 xml:space="preserve">.;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5008A8">
        <w:rPr>
          <w:sz w:val="28"/>
          <w:szCs w:val="28"/>
          <w:lang w:val="ru-RU"/>
        </w:rPr>
        <w:t>Васильковской Л.В</w:t>
      </w:r>
      <w:r>
        <w:rPr>
          <w:sz w:val="28"/>
          <w:szCs w:val="28"/>
          <w:lang w:val="ru-RU"/>
        </w:rPr>
        <w:t xml:space="preserve">. от </w:t>
      </w:r>
      <w:r w:rsidR="005008A8">
        <w:rPr>
          <w:sz w:val="28"/>
          <w:szCs w:val="28"/>
          <w:lang w:val="ru-RU"/>
        </w:rPr>
        <w:t>20.01.2026</w:t>
      </w:r>
      <w:r>
        <w:rPr>
          <w:sz w:val="28"/>
          <w:szCs w:val="28"/>
          <w:lang w:val="ru-RU"/>
        </w:rPr>
        <w:t xml:space="preserve">; </w:t>
      </w:r>
      <w:r w:rsidR="005008A8">
        <w:rPr>
          <w:sz w:val="28"/>
          <w:szCs w:val="28"/>
          <w:lang w:val="ru-RU"/>
        </w:rPr>
        <w:t xml:space="preserve">письменными объяснениями Радченко Д.А.; </w:t>
      </w:r>
      <w:r>
        <w:rPr>
          <w:sz w:val="28"/>
          <w:szCs w:val="28"/>
          <w:lang w:val="ru-RU"/>
        </w:rPr>
        <w:t xml:space="preserve">показаниями свидетелей </w:t>
      </w:r>
      <w:r w:rsidR="005008A8">
        <w:rPr>
          <w:sz w:val="28"/>
          <w:szCs w:val="28"/>
          <w:lang w:val="ru-RU"/>
        </w:rPr>
        <w:t>Соколовского А.А</w:t>
      </w:r>
      <w:r w:rsidR="00A1500B">
        <w:rPr>
          <w:sz w:val="28"/>
          <w:szCs w:val="28"/>
          <w:lang w:val="ru-RU"/>
        </w:rPr>
        <w:t xml:space="preserve">., </w:t>
      </w:r>
      <w:r w:rsidR="005008A8">
        <w:rPr>
          <w:sz w:val="28"/>
          <w:szCs w:val="28"/>
          <w:lang w:val="ru-RU"/>
        </w:rPr>
        <w:t>Кирилина Е.А</w:t>
      </w:r>
      <w:r>
        <w:rPr>
          <w:sz w:val="28"/>
          <w:szCs w:val="28"/>
          <w:lang w:val="ru-RU"/>
        </w:rPr>
        <w:t>., допрошенных в судебном заседании</w:t>
      </w:r>
      <w:r w:rsidR="005008A8">
        <w:rPr>
          <w:sz w:val="28"/>
          <w:szCs w:val="28"/>
          <w:lang w:val="ru-RU"/>
        </w:rPr>
        <w:t xml:space="preserve">; заключением эксперта №2770 от 18.12.2025. 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Кроме того, вина </w:t>
      </w:r>
      <w:r w:rsidRPr="005008A8"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>., в совершении вменяемого е</w:t>
      </w:r>
      <w:r w:rsidR="005008A8">
        <w:rPr>
          <w:sz w:val="28"/>
          <w:szCs w:val="28"/>
          <w:lang w:val="ru-RU"/>
        </w:rPr>
        <w:t>му</w:t>
      </w:r>
      <w:r w:rsidRPr="00F513C6">
        <w:rPr>
          <w:sz w:val="28"/>
          <w:szCs w:val="28"/>
          <w:lang w:val="ru-RU"/>
        </w:rPr>
        <w:t xml:space="preserve"> правонарушения, подтверждается показаниями  потерпевше</w:t>
      </w:r>
      <w:r w:rsidR="005008A8">
        <w:rPr>
          <w:sz w:val="28"/>
          <w:szCs w:val="28"/>
          <w:lang w:val="ru-RU"/>
        </w:rPr>
        <w:t>й</w:t>
      </w:r>
      <w:r w:rsidRPr="00F513C6">
        <w:rPr>
          <w:sz w:val="28"/>
          <w:szCs w:val="28"/>
          <w:lang w:val="ru-RU"/>
        </w:rPr>
        <w:t xml:space="preserve"> </w:t>
      </w:r>
      <w:r w:rsidR="005008A8">
        <w:rPr>
          <w:sz w:val="28"/>
          <w:szCs w:val="28"/>
          <w:lang w:val="ru-RU"/>
        </w:rPr>
        <w:t xml:space="preserve">Соколовской Е.А., допрошенной в судебном заседании. </w:t>
      </w:r>
      <w:r w:rsidR="009832D6">
        <w:rPr>
          <w:sz w:val="28"/>
          <w:szCs w:val="28"/>
          <w:lang w:val="ru-RU"/>
        </w:rPr>
        <w:t xml:space="preserve">Показания потерпевшей Соколовской Е.А. полностью согласуются с заключением эксперта в части даты и механизма причинения ей телесных повреждений.   </w:t>
      </w:r>
    </w:p>
    <w:p w:rsid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При этом основания полагать, что потерпевш</w:t>
      </w:r>
      <w:r w:rsidR="005008A8">
        <w:rPr>
          <w:sz w:val="28"/>
          <w:szCs w:val="28"/>
          <w:lang w:val="ru-RU"/>
        </w:rPr>
        <w:t>ая</w:t>
      </w:r>
      <w:r w:rsidRPr="00F513C6">
        <w:rPr>
          <w:sz w:val="28"/>
          <w:szCs w:val="28"/>
          <w:lang w:val="ru-RU"/>
        </w:rPr>
        <w:t xml:space="preserve"> оговаривает </w:t>
      </w:r>
      <w:r w:rsidRPr="005008A8"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>., у мирового судьи отсутствуют, поскол</w:t>
      </w:r>
      <w:r w:rsidRPr="00F513C6">
        <w:rPr>
          <w:sz w:val="28"/>
          <w:szCs w:val="28"/>
          <w:lang w:val="ru-RU"/>
        </w:rPr>
        <w:t xml:space="preserve">ьку данные </w:t>
      </w:r>
      <w:r w:rsidR="005008A8">
        <w:rPr>
          <w:sz w:val="28"/>
          <w:szCs w:val="28"/>
          <w:lang w:val="ru-RU"/>
        </w:rPr>
        <w:t>ею</w:t>
      </w:r>
      <w:r w:rsidRPr="00F513C6">
        <w:rPr>
          <w:sz w:val="28"/>
          <w:szCs w:val="28"/>
          <w:lang w:val="ru-RU"/>
        </w:rPr>
        <w:t xml:space="preserve"> показания </w:t>
      </w:r>
      <w:r w:rsidR="004B4D91">
        <w:rPr>
          <w:sz w:val="28"/>
          <w:szCs w:val="28"/>
          <w:lang w:val="ru-RU"/>
        </w:rPr>
        <w:t>в части причинения е</w:t>
      </w:r>
      <w:r w:rsidR="005008A8">
        <w:rPr>
          <w:sz w:val="28"/>
          <w:szCs w:val="28"/>
          <w:lang w:val="ru-RU"/>
        </w:rPr>
        <w:t>й</w:t>
      </w:r>
      <w:r w:rsidR="004B4D91">
        <w:rPr>
          <w:sz w:val="28"/>
          <w:szCs w:val="28"/>
          <w:lang w:val="ru-RU"/>
        </w:rPr>
        <w:t xml:space="preserve"> телесных повреждений </w:t>
      </w:r>
      <w:r w:rsidRPr="00F513C6">
        <w:rPr>
          <w:sz w:val="28"/>
          <w:szCs w:val="28"/>
          <w:lang w:val="ru-RU"/>
        </w:rPr>
        <w:t>логичны, последовательны и согласуются с иными доказательствами по делу.</w:t>
      </w:r>
    </w:p>
    <w:p w:rsidR="005008A8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5008A8">
        <w:rPr>
          <w:sz w:val="28"/>
          <w:szCs w:val="28"/>
          <w:lang w:val="ru-RU"/>
        </w:rPr>
        <w:t xml:space="preserve">Доказательств тому, что потерпевшая </w:t>
      </w:r>
      <w:r>
        <w:rPr>
          <w:sz w:val="28"/>
          <w:szCs w:val="28"/>
          <w:lang w:val="ru-RU"/>
        </w:rPr>
        <w:t>Соколовская Е.А</w:t>
      </w:r>
      <w:r w:rsidRPr="005008A8">
        <w:rPr>
          <w:sz w:val="28"/>
          <w:szCs w:val="28"/>
          <w:lang w:val="ru-RU"/>
        </w:rPr>
        <w:t>. получила телесные повреждения при иных обстоятельствах, материа</w:t>
      </w:r>
      <w:r w:rsidRPr="005008A8">
        <w:rPr>
          <w:sz w:val="28"/>
          <w:szCs w:val="28"/>
          <w:lang w:val="ru-RU"/>
        </w:rPr>
        <w:t>лы дела не содержат.</w:t>
      </w:r>
    </w:p>
    <w:p w:rsidR="009832D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Доводы </w:t>
      </w:r>
      <w:r w:rsidRPr="005008A8"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 xml:space="preserve">. о том, что телесные повреждения потерпевшей </w:t>
      </w:r>
      <w:r w:rsidR="004B4D91">
        <w:rPr>
          <w:sz w:val="28"/>
          <w:szCs w:val="28"/>
          <w:lang w:val="ru-RU"/>
        </w:rPr>
        <w:t>он</w:t>
      </w:r>
      <w:r w:rsidR="005008A8">
        <w:rPr>
          <w:sz w:val="28"/>
          <w:szCs w:val="28"/>
          <w:lang w:val="ru-RU"/>
        </w:rPr>
        <w:t xml:space="preserve"> не наносил</w:t>
      </w:r>
      <w:r w:rsidRPr="00F513C6">
        <w:rPr>
          <w:sz w:val="28"/>
          <w:szCs w:val="28"/>
          <w:lang w:val="ru-RU"/>
        </w:rPr>
        <w:t xml:space="preserve">, не нашли своего подтверждения в ходе рассмотрения дела, </w:t>
      </w:r>
      <w:r w:rsidR="004B4D91">
        <w:rPr>
          <w:sz w:val="28"/>
          <w:szCs w:val="28"/>
          <w:lang w:val="ru-RU"/>
        </w:rPr>
        <w:t>опровергаются материалами дела, а также показаниями допрошенных свидетелей.</w:t>
      </w:r>
      <w:r w:rsidRPr="009832D6">
        <w:t xml:space="preserve"> </w:t>
      </w:r>
      <w:r w:rsidRPr="009832D6">
        <w:rPr>
          <w:sz w:val="28"/>
          <w:szCs w:val="28"/>
          <w:lang w:val="ru-RU"/>
        </w:rPr>
        <w:t>Показания свидетел</w:t>
      </w:r>
      <w:r>
        <w:rPr>
          <w:sz w:val="28"/>
          <w:szCs w:val="28"/>
          <w:lang w:val="ru-RU"/>
        </w:rPr>
        <w:t>я</w:t>
      </w:r>
      <w:r w:rsidRPr="009832D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Тка</w:t>
      </w:r>
      <w:r>
        <w:rPr>
          <w:sz w:val="28"/>
          <w:szCs w:val="28"/>
          <w:lang w:val="ru-RU"/>
        </w:rPr>
        <w:t>ченко Г.В</w:t>
      </w:r>
      <w:r w:rsidRPr="009832D6">
        <w:rPr>
          <w:sz w:val="28"/>
          <w:szCs w:val="28"/>
          <w:lang w:val="ru-RU"/>
        </w:rPr>
        <w:t xml:space="preserve">. в части того, что </w:t>
      </w:r>
      <w:r>
        <w:rPr>
          <w:sz w:val="28"/>
          <w:szCs w:val="28"/>
          <w:lang w:val="ru-RU"/>
        </w:rPr>
        <w:t>Ткаченко В.В</w:t>
      </w:r>
      <w:r w:rsidRPr="009832D6">
        <w:rPr>
          <w:sz w:val="28"/>
          <w:szCs w:val="28"/>
          <w:lang w:val="ru-RU"/>
        </w:rPr>
        <w:t xml:space="preserve">. не </w:t>
      </w:r>
      <w:r>
        <w:rPr>
          <w:sz w:val="28"/>
          <w:szCs w:val="28"/>
          <w:lang w:val="ru-RU"/>
        </w:rPr>
        <w:t>причинял телесных повреждений потерпевшей</w:t>
      </w:r>
      <w:r w:rsidRPr="009832D6">
        <w:rPr>
          <w:sz w:val="28"/>
          <w:szCs w:val="28"/>
          <w:lang w:val="ru-RU"/>
        </w:rPr>
        <w:t>, не могут быть приняты во внимание, поскольку противоречат совокупности исследованных в судебном заседании доказательств. Кроме того, указанны</w:t>
      </w:r>
      <w:r>
        <w:rPr>
          <w:sz w:val="28"/>
          <w:szCs w:val="28"/>
          <w:lang w:val="ru-RU"/>
        </w:rPr>
        <w:t>й</w:t>
      </w:r>
      <w:r w:rsidRPr="009832D6">
        <w:rPr>
          <w:sz w:val="28"/>
          <w:szCs w:val="28"/>
          <w:lang w:val="ru-RU"/>
        </w:rPr>
        <w:t xml:space="preserve"> свидетел</w:t>
      </w:r>
      <w:r>
        <w:rPr>
          <w:sz w:val="28"/>
          <w:szCs w:val="28"/>
          <w:lang w:val="ru-RU"/>
        </w:rPr>
        <w:t>ь</w:t>
      </w:r>
      <w:r w:rsidRPr="009832D6">
        <w:rPr>
          <w:sz w:val="28"/>
          <w:szCs w:val="28"/>
          <w:lang w:val="ru-RU"/>
        </w:rPr>
        <w:t xml:space="preserve"> явля</w:t>
      </w:r>
      <w:r>
        <w:rPr>
          <w:sz w:val="28"/>
          <w:szCs w:val="28"/>
          <w:lang w:val="ru-RU"/>
        </w:rPr>
        <w:t>е</w:t>
      </w:r>
      <w:r w:rsidRPr="009832D6">
        <w:rPr>
          <w:sz w:val="28"/>
          <w:szCs w:val="28"/>
          <w:lang w:val="ru-RU"/>
        </w:rPr>
        <w:t xml:space="preserve">тся </w:t>
      </w:r>
      <w:r w:rsidRPr="009832D6">
        <w:rPr>
          <w:sz w:val="28"/>
          <w:szCs w:val="28"/>
          <w:lang w:val="ru-RU"/>
        </w:rPr>
        <w:t>близким</w:t>
      </w:r>
      <w:r>
        <w:rPr>
          <w:sz w:val="28"/>
          <w:szCs w:val="28"/>
          <w:lang w:val="ru-RU"/>
        </w:rPr>
        <w:t xml:space="preserve"> родственником</w:t>
      </w:r>
      <w:r w:rsidRPr="009832D6">
        <w:rPr>
          <w:sz w:val="28"/>
          <w:szCs w:val="28"/>
          <w:lang w:val="ru-RU"/>
        </w:rPr>
        <w:t xml:space="preserve"> лица, в отношении которого ведется производство по делу об административном правонарушении, в связи с чем к показаниям данн</w:t>
      </w:r>
      <w:r>
        <w:rPr>
          <w:sz w:val="28"/>
          <w:szCs w:val="28"/>
          <w:lang w:val="ru-RU"/>
        </w:rPr>
        <w:t>ого</w:t>
      </w:r>
      <w:r w:rsidRPr="009832D6">
        <w:rPr>
          <w:sz w:val="28"/>
          <w:szCs w:val="28"/>
          <w:lang w:val="ru-RU"/>
        </w:rPr>
        <w:t xml:space="preserve"> свидетел</w:t>
      </w:r>
      <w:r>
        <w:rPr>
          <w:sz w:val="28"/>
          <w:szCs w:val="28"/>
          <w:lang w:val="ru-RU"/>
        </w:rPr>
        <w:t>я</w:t>
      </w:r>
      <w:r w:rsidRPr="009832D6">
        <w:rPr>
          <w:sz w:val="28"/>
          <w:szCs w:val="28"/>
          <w:lang w:val="ru-RU"/>
        </w:rPr>
        <w:t xml:space="preserve"> суд относится критически.    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Достоверность и допустимость исследованных доказательств сомнений н</w:t>
      </w:r>
      <w:r w:rsidRPr="00F513C6">
        <w:rPr>
          <w:sz w:val="28"/>
          <w:szCs w:val="28"/>
          <w:lang w:val="ru-RU"/>
        </w:rPr>
        <w:t xml:space="preserve">е вызывает и их совокупность является достаточной для вывода о наличии в действиях </w:t>
      </w:r>
      <w:r w:rsidRPr="005008A8" w:rsidR="005008A8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 xml:space="preserve">. состава административного правонарушения, предусмотренного статьей 6.1.1 Кодекса Российской Федерации об административных правонарушениях, а именно: нанесение </w:t>
      </w:r>
      <w:r w:rsidRPr="00F513C6">
        <w:rPr>
          <w:sz w:val="28"/>
          <w:szCs w:val="28"/>
          <w:lang w:val="ru-RU"/>
        </w:rPr>
        <w:t>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При разрешении вопроса </w:t>
      </w:r>
      <w:r w:rsidRPr="00F513C6">
        <w:rPr>
          <w:sz w:val="28"/>
          <w:szCs w:val="28"/>
          <w:lang w:val="ru-RU"/>
        </w:rPr>
        <w:t>о применении административного наказания, принимается во внимание характер правонарушения, степень его общественной опасности, отношение виновного к содеянному, его личность, отсутствие обстоятельств, смягчающих и отягчающих административную ответственност</w:t>
      </w:r>
      <w:r w:rsidRPr="00F513C6">
        <w:rPr>
          <w:sz w:val="28"/>
          <w:szCs w:val="28"/>
          <w:lang w:val="ru-RU"/>
        </w:rPr>
        <w:t>ь.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Принимая во внимание вышеуказанные обстоятельства, мировой судья  считает возможным назначить </w:t>
      </w:r>
      <w:r w:rsidRPr="009832D6" w:rsidR="009832D6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>. наказание в виде штрафа, установленного в пределах санкции ст. 6.1.1 КоАП РФ.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Данное наказание мировой судья считает соразмерным совершенному  пр</w:t>
      </w:r>
      <w:r w:rsidRPr="00F513C6">
        <w:rPr>
          <w:sz w:val="28"/>
          <w:szCs w:val="28"/>
          <w:lang w:val="ru-RU"/>
        </w:rPr>
        <w:t xml:space="preserve">авонарушению, которое будет нести в себе цель воспитательного воздействия и способствовать недопущению новых правонарушений.    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Оснований для назначения более строго наказания с учетом установленных обстоятельств и личности </w:t>
      </w:r>
      <w:r w:rsidRPr="009832D6" w:rsidR="009832D6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>., мировым судьей н</w:t>
      </w:r>
      <w:r w:rsidRPr="00F513C6">
        <w:rPr>
          <w:sz w:val="28"/>
          <w:szCs w:val="28"/>
          <w:lang w:val="ru-RU"/>
        </w:rPr>
        <w:t xml:space="preserve">е усматривается. </w:t>
      </w:r>
    </w:p>
    <w:p w:rsidR="00F513C6" w:rsidRP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>Оснований для прекращения производства по делу об административном правонарушении в соответствии с положениями статьи 24.5 КоАП РФ не установлено.</w:t>
      </w:r>
    </w:p>
    <w:p w:rsidR="00F513C6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513C6">
        <w:rPr>
          <w:sz w:val="28"/>
          <w:szCs w:val="28"/>
          <w:lang w:val="ru-RU"/>
        </w:rPr>
        <w:t xml:space="preserve">Срок давности привлечения </w:t>
      </w:r>
      <w:r w:rsidRPr="009832D6" w:rsidR="009832D6">
        <w:rPr>
          <w:sz w:val="28"/>
          <w:szCs w:val="28"/>
          <w:lang w:val="ru-RU"/>
        </w:rPr>
        <w:t>Ткаченко В.В</w:t>
      </w:r>
      <w:r w:rsidRPr="00F513C6">
        <w:rPr>
          <w:sz w:val="28"/>
          <w:szCs w:val="28"/>
          <w:lang w:val="ru-RU"/>
        </w:rPr>
        <w:t xml:space="preserve">. к административной ответственности, установленный ст. 4.5 КоАП РФ,  не истек. </w:t>
      </w:r>
    </w:p>
    <w:p w:rsidR="000D2095" w:rsidRPr="000B3D5E" w:rsidP="00F513C6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Руководствуясь ст.с.29.9-29.10, 30.1 Кодекса Российской Федерации об административных правонарушениях, мировой судья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8C4C7B" w:rsidRPr="008C4C7B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9832D6">
        <w:rPr>
          <w:sz w:val="28"/>
          <w:szCs w:val="28"/>
          <w:lang w:val="ru-RU"/>
        </w:rPr>
        <w:t>Ткаченко В</w:t>
      </w:r>
      <w:r w:rsidR="00A4455E">
        <w:rPr>
          <w:sz w:val="28"/>
          <w:szCs w:val="28"/>
          <w:lang w:val="ru-RU"/>
        </w:rPr>
        <w:t>.</w:t>
      </w:r>
      <w:r w:rsidRPr="009832D6">
        <w:rPr>
          <w:sz w:val="28"/>
          <w:szCs w:val="28"/>
          <w:lang w:val="ru-RU"/>
        </w:rPr>
        <w:t xml:space="preserve"> В</w:t>
      </w:r>
      <w:r w:rsidR="00A4455E">
        <w:rPr>
          <w:sz w:val="28"/>
          <w:szCs w:val="28"/>
          <w:lang w:val="ru-RU"/>
        </w:rPr>
        <w:t>.</w:t>
      </w:r>
      <w:r w:rsidRPr="009832D6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>
        <w:rPr>
          <w:sz w:val="28"/>
          <w:szCs w:val="28"/>
          <w:lang w:val="ru-RU"/>
        </w:rPr>
        <w:t>ым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8C4C7B">
        <w:rPr>
          <w:sz w:val="28"/>
          <w:szCs w:val="28"/>
          <w:lang w:val="ru-RU"/>
        </w:rPr>
        <w:t>и назначить е</w:t>
      </w:r>
      <w:r>
        <w:rPr>
          <w:sz w:val="28"/>
          <w:szCs w:val="28"/>
          <w:lang w:val="ru-RU"/>
        </w:rPr>
        <w:t>му</w:t>
      </w:r>
      <w:r w:rsidRPr="008C4C7B">
        <w:rPr>
          <w:sz w:val="28"/>
          <w:szCs w:val="28"/>
          <w:lang w:val="ru-RU"/>
        </w:rPr>
        <w:t xml:space="preserve"> административное наказание в виде административного штрафа в размере 5 000 (пять тысяч) рублей. </w:t>
      </w:r>
    </w:p>
    <w:p w:rsidR="009832D6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9832D6">
        <w:rPr>
          <w:sz w:val="28"/>
          <w:szCs w:val="28"/>
          <w:lang w:val="ru-RU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</w:t>
      </w:r>
      <w:r w:rsidRPr="009832D6">
        <w:rPr>
          <w:sz w:val="28"/>
          <w:szCs w:val="28"/>
          <w:lang w:val="ru-RU"/>
        </w:rPr>
        <w:t xml:space="preserve">я им.60-летия СССР, 28), ИНН: 9102013284, КПП: 910201001, БИК: </w:t>
      </w:r>
      <w:r>
        <w:rPr>
          <w:sz w:val="28"/>
          <w:szCs w:val="28"/>
          <w:lang w:val="ru-RU"/>
        </w:rPr>
        <w:t>013510002</w:t>
      </w:r>
      <w:r w:rsidRPr="009832D6">
        <w:rPr>
          <w:sz w:val="28"/>
          <w:szCs w:val="28"/>
          <w:lang w:val="ru-RU"/>
        </w:rPr>
        <w:t>, Банк получателя: ОКЦ №7 ЮГУ Банка России//УФК по Республике Крым г. Симферополь, Единый казначейский счет: 40102810645370000035, Казначейский счет: 03100643</w:t>
      </w:r>
      <w:r>
        <w:rPr>
          <w:sz w:val="28"/>
          <w:szCs w:val="28"/>
          <w:lang w:val="ru-RU"/>
        </w:rPr>
        <w:t>000000017500</w:t>
      </w:r>
      <w:r w:rsidRPr="009832D6">
        <w:rPr>
          <w:sz w:val="28"/>
          <w:szCs w:val="28"/>
          <w:lang w:val="ru-RU"/>
        </w:rPr>
        <w:t>, УИН 04107603</w:t>
      </w:r>
      <w:r w:rsidRPr="009832D6">
        <w:rPr>
          <w:sz w:val="28"/>
          <w:szCs w:val="28"/>
          <w:lang w:val="ru-RU"/>
        </w:rPr>
        <w:t>00195000482606168, ОКТМО 35701000, КБК 828 1 16 01063 01 0101 1</w:t>
      </w:r>
      <w:r>
        <w:rPr>
          <w:sz w:val="28"/>
          <w:szCs w:val="28"/>
          <w:lang w:val="ru-RU"/>
        </w:rPr>
        <w:t>40, постановление по делу №05-0048</w:t>
      </w:r>
      <w:r w:rsidRPr="009832D6">
        <w:rPr>
          <w:sz w:val="28"/>
          <w:szCs w:val="28"/>
          <w:lang w:val="ru-RU"/>
        </w:rPr>
        <w:t>/19/202</w:t>
      </w:r>
      <w:r>
        <w:rPr>
          <w:sz w:val="28"/>
          <w:szCs w:val="28"/>
          <w:lang w:val="ru-RU"/>
        </w:rPr>
        <w:t>6</w:t>
      </w:r>
      <w:r w:rsidRPr="009832D6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29.01.2026</w:t>
      </w:r>
      <w:r w:rsidRPr="009832D6">
        <w:rPr>
          <w:sz w:val="28"/>
          <w:szCs w:val="28"/>
          <w:lang w:val="ru-RU"/>
        </w:rPr>
        <w:t xml:space="preserve"> в отношении Ткаченко В</w:t>
      </w:r>
      <w:r w:rsidR="00A4455E">
        <w:rPr>
          <w:sz w:val="28"/>
          <w:szCs w:val="28"/>
          <w:lang w:val="ru-RU"/>
        </w:rPr>
        <w:t>.</w:t>
      </w:r>
      <w:r w:rsidRPr="009832D6">
        <w:rPr>
          <w:sz w:val="28"/>
          <w:szCs w:val="28"/>
          <w:lang w:val="ru-RU"/>
        </w:rPr>
        <w:t>В</w:t>
      </w:r>
      <w:r w:rsidRPr="009832D6">
        <w:rPr>
          <w:sz w:val="28"/>
          <w:szCs w:val="28"/>
          <w:lang w:val="ru-RU"/>
        </w:rPr>
        <w:t>.</w:t>
      </w:r>
    </w:p>
    <w:p w:rsidR="008C4C7B" w:rsidRPr="008C4C7B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8C4C7B">
        <w:rPr>
          <w:sz w:val="28"/>
          <w:szCs w:val="28"/>
          <w:lang w:val="ru-RU"/>
        </w:rPr>
        <w:t>Разъяснить, что административный штраф должен быть уплачен не позднее 60 дней со дня вступлени</w:t>
      </w:r>
      <w:r w:rsidRPr="008C4C7B">
        <w:rPr>
          <w:sz w:val="28"/>
          <w:szCs w:val="28"/>
          <w:lang w:val="ru-RU"/>
        </w:rPr>
        <w:t xml:space="preserve">я постановления в законную силу, либо со дня </w:t>
      </w:r>
      <w:r w:rsidRPr="008C4C7B">
        <w:rPr>
          <w:sz w:val="28"/>
          <w:szCs w:val="28"/>
          <w:lang w:val="ru-RU"/>
        </w:rPr>
        <w:t>истечения срока отсрочки или срока рассрочки уплаты штрафа, предусмотренных ст. 31.5 Кодекса Российской Федерации об административных правонарушениях.</w:t>
      </w:r>
    </w:p>
    <w:p w:rsidR="008C4C7B" w:rsidRPr="008C4C7B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8C4C7B">
        <w:rPr>
          <w:sz w:val="28"/>
          <w:szCs w:val="28"/>
          <w:lang w:val="ru-RU"/>
        </w:rPr>
        <w:t>Неуплата административного штрафа в установленный срок в соо</w:t>
      </w:r>
      <w:r w:rsidRPr="008C4C7B">
        <w:rPr>
          <w:sz w:val="28"/>
          <w:szCs w:val="28"/>
          <w:lang w:val="ru-RU"/>
        </w:rPr>
        <w:t>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</w:t>
      </w:r>
      <w:r w:rsidRPr="008C4C7B">
        <w:rPr>
          <w:sz w:val="28"/>
          <w:szCs w:val="28"/>
          <w:lang w:val="ru-RU"/>
        </w:rPr>
        <w:t>о пятнадцати суток, либо обязательные работы на срок до пятидесяти часов.</w:t>
      </w:r>
    </w:p>
    <w:p w:rsidR="008C4C7B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8C4C7B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г. Симферополь (</w:t>
      </w:r>
      <w:r w:rsidRPr="00197EFA" w:rsidR="00197EFA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8C4C7B">
        <w:rPr>
          <w:sz w:val="28"/>
          <w:szCs w:val="28"/>
          <w:lang w:val="ru-RU"/>
        </w:rPr>
        <w:t>) Республики Крым (г. Симферополь, ул. Крымских Партизан, 3а).</w:t>
      </w:r>
    </w:p>
    <w:p w:rsidR="000D2095" w:rsidRPr="000B3D5E" w:rsidP="008C4C7B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Постановление может быть обжаловано в Центральный районный суд города Симферополя Республики Крым через мирового су</w:t>
      </w:r>
      <w:r w:rsidRPr="000B3D5E">
        <w:rPr>
          <w:sz w:val="28"/>
          <w:szCs w:val="28"/>
          <w:lang w:val="ru-RU"/>
        </w:rPr>
        <w:t>дью судебного участка №19 Центрального судебного района города Симферополь (</w:t>
      </w:r>
      <w:r w:rsidRPr="00197EFA" w:rsidR="00197EFA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в течение 10 суток со дня вручения или получения копии постановления.                 </w:t>
      </w:r>
      <w:r w:rsidRPr="000B3D5E">
        <w:rPr>
          <w:sz w:val="28"/>
          <w:szCs w:val="28"/>
          <w:lang w:val="ru-RU"/>
        </w:rPr>
        <w:t xml:space="preserve">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</w:t>
      </w:r>
      <w:r w:rsidR="00827BE6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F91130">
      <w:footerReference w:type="even" r:id="rId4"/>
      <w:footerReference w:type="default" r:id="rId5"/>
      <w:pgSz w:w="11906" w:h="16838"/>
      <w:pgMar w:top="709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55E">
      <w:rPr>
        <w:rStyle w:val="PageNumber"/>
        <w:noProof/>
      </w:rPr>
      <w:t>4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00BE2"/>
    <w:rsid w:val="000615D9"/>
    <w:rsid w:val="00064B7B"/>
    <w:rsid w:val="000707DF"/>
    <w:rsid w:val="0007373B"/>
    <w:rsid w:val="00075E79"/>
    <w:rsid w:val="000B3D5E"/>
    <w:rsid w:val="000B5D2D"/>
    <w:rsid w:val="000D2095"/>
    <w:rsid w:val="00130801"/>
    <w:rsid w:val="001658D1"/>
    <w:rsid w:val="00167518"/>
    <w:rsid w:val="00176458"/>
    <w:rsid w:val="00197EFA"/>
    <w:rsid w:val="001C0971"/>
    <w:rsid w:val="001D6E1D"/>
    <w:rsid w:val="001F1F92"/>
    <w:rsid w:val="001F653F"/>
    <w:rsid w:val="00202C97"/>
    <w:rsid w:val="00210B56"/>
    <w:rsid w:val="00246737"/>
    <w:rsid w:val="00264895"/>
    <w:rsid w:val="00270FD7"/>
    <w:rsid w:val="002C517C"/>
    <w:rsid w:val="002F285A"/>
    <w:rsid w:val="00336E23"/>
    <w:rsid w:val="003477A2"/>
    <w:rsid w:val="003560BC"/>
    <w:rsid w:val="00384E54"/>
    <w:rsid w:val="00396B36"/>
    <w:rsid w:val="003B2969"/>
    <w:rsid w:val="00407DE2"/>
    <w:rsid w:val="00415CCA"/>
    <w:rsid w:val="00422A52"/>
    <w:rsid w:val="00432809"/>
    <w:rsid w:val="00434B3C"/>
    <w:rsid w:val="004901E0"/>
    <w:rsid w:val="004B1EFC"/>
    <w:rsid w:val="004B4D91"/>
    <w:rsid w:val="004B784D"/>
    <w:rsid w:val="004D776F"/>
    <w:rsid w:val="004E18AD"/>
    <w:rsid w:val="004E67D6"/>
    <w:rsid w:val="005008A8"/>
    <w:rsid w:val="00516B3F"/>
    <w:rsid w:val="0058435A"/>
    <w:rsid w:val="005E6B2C"/>
    <w:rsid w:val="00613652"/>
    <w:rsid w:val="006407C9"/>
    <w:rsid w:val="00644088"/>
    <w:rsid w:val="006477F2"/>
    <w:rsid w:val="00681184"/>
    <w:rsid w:val="00691847"/>
    <w:rsid w:val="006D088D"/>
    <w:rsid w:val="00717E6F"/>
    <w:rsid w:val="00720E59"/>
    <w:rsid w:val="00725E61"/>
    <w:rsid w:val="0074695D"/>
    <w:rsid w:val="00771260"/>
    <w:rsid w:val="00783899"/>
    <w:rsid w:val="007976B4"/>
    <w:rsid w:val="007B15FA"/>
    <w:rsid w:val="007C505C"/>
    <w:rsid w:val="007F4108"/>
    <w:rsid w:val="00805E01"/>
    <w:rsid w:val="00806E5B"/>
    <w:rsid w:val="008209E6"/>
    <w:rsid w:val="00827BE6"/>
    <w:rsid w:val="00856DAA"/>
    <w:rsid w:val="008770ED"/>
    <w:rsid w:val="008B050C"/>
    <w:rsid w:val="008B0608"/>
    <w:rsid w:val="008B7C3B"/>
    <w:rsid w:val="008C4C7B"/>
    <w:rsid w:val="008D5DE6"/>
    <w:rsid w:val="008E0F03"/>
    <w:rsid w:val="008F0FF8"/>
    <w:rsid w:val="008F462D"/>
    <w:rsid w:val="008F752F"/>
    <w:rsid w:val="00921F9F"/>
    <w:rsid w:val="009270F6"/>
    <w:rsid w:val="009375F1"/>
    <w:rsid w:val="009832D6"/>
    <w:rsid w:val="009A5911"/>
    <w:rsid w:val="009C1A70"/>
    <w:rsid w:val="009C49D8"/>
    <w:rsid w:val="009D0646"/>
    <w:rsid w:val="009D2329"/>
    <w:rsid w:val="009D2339"/>
    <w:rsid w:val="009D467A"/>
    <w:rsid w:val="009E472A"/>
    <w:rsid w:val="00A07BF0"/>
    <w:rsid w:val="00A111B0"/>
    <w:rsid w:val="00A1500B"/>
    <w:rsid w:val="00A4455E"/>
    <w:rsid w:val="00AB3FF5"/>
    <w:rsid w:val="00AB5994"/>
    <w:rsid w:val="00AE08C4"/>
    <w:rsid w:val="00AF714F"/>
    <w:rsid w:val="00B27221"/>
    <w:rsid w:val="00B31874"/>
    <w:rsid w:val="00B373A3"/>
    <w:rsid w:val="00B50661"/>
    <w:rsid w:val="00B675C6"/>
    <w:rsid w:val="00B7654E"/>
    <w:rsid w:val="00BA2EFE"/>
    <w:rsid w:val="00BA50EA"/>
    <w:rsid w:val="00BB0245"/>
    <w:rsid w:val="00BC6BFA"/>
    <w:rsid w:val="00BD0EE3"/>
    <w:rsid w:val="00C165BB"/>
    <w:rsid w:val="00C26625"/>
    <w:rsid w:val="00C334EA"/>
    <w:rsid w:val="00C35EA8"/>
    <w:rsid w:val="00C43A5F"/>
    <w:rsid w:val="00C505C7"/>
    <w:rsid w:val="00C77EBC"/>
    <w:rsid w:val="00C97851"/>
    <w:rsid w:val="00CA1FAF"/>
    <w:rsid w:val="00CC736D"/>
    <w:rsid w:val="00CE2FA1"/>
    <w:rsid w:val="00D316DE"/>
    <w:rsid w:val="00D36CB6"/>
    <w:rsid w:val="00D403EB"/>
    <w:rsid w:val="00D57FC7"/>
    <w:rsid w:val="00DA307E"/>
    <w:rsid w:val="00DA4EB0"/>
    <w:rsid w:val="00E712CE"/>
    <w:rsid w:val="00E912E1"/>
    <w:rsid w:val="00ED6982"/>
    <w:rsid w:val="00EE75D9"/>
    <w:rsid w:val="00F17D67"/>
    <w:rsid w:val="00F2297F"/>
    <w:rsid w:val="00F40627"/>
    <w:rsid w:val="00F41DA2"/>
    <w:rsid w:val="00F513C6"/>
    <w:rsid w:val="00F80817"/>
    <w:rsid w:val="00F91130"/>
    <w:rsid w:val="00FA0E9D"/>
    <w:rsid w:val="00FA385F"/>
    <w:rsid w:val="00FB4841"/>
    <w:rsid w:val="00FD03FD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246737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4673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