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21" w:rsidRPr="004844C1" w:rsidP="00486F21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Дело №05-0</w:t>
      </w:r>
      <w:r w:rsidR="00E20491">
        <w:rPr>
          <w:sz w:val="28"/>
          <w:szCs w:val="28"/>
          <w:lang w:val="ru-RU"/>
        </w:rPr>
        <w:t>051</w:t>
      </w:r>
      <w:r w:rsidRPr="004844C1">
        <w:rPr>
          <w:sz w:val="28"/>
          <w:szCs w:val="28"/>
          <w:lang w:val="ru-RU"/>
        </w:rPr>
        <w:t>/19/202</w:t>
      </w:r>
      <w:r w:rsidR="00E20491">
        <w:rPr>
          <w:sz w:val="28"/>
          <w:szCs w:val="28"/>
          <w:lang w:val="ru-RU"/>
        </w:rPr>
        <w:t>3</w:t>
      </w:r>
    </w:p>
    <w:p w:rsidR="00486F21" w:rsidRPr="004844C1" w:rsidP="00486F21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 xml:space="preserve"> ПОСТАНОВЛЕНИЕ</w:t>
      </w:r>
    </w:p>
    <w:p w:rsidR="00486F21" w:rsidRPr="004844C1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06 февраля 2023 </w:t>
      </w:r>
      <w:r w:rsidRPr="004844C1">
        <w:rPr>
          <w:sz w:val="28"/>
          <w:szCs w:val="28"/>
          <w:lang w:val="ru-RU"/>
        </w:rPr>
        <w:t xml:space="preserve">года       </w:t>
      </w:r>
      <w:r w:rsidR="004844C1">
        <w:rPr>
          <w:sz w:val="28"/>
          <w:szCs w:val="28"/>
          <w:lang w:val="ru-RU"/>
        </w:rPr>
        <w:t xml:space="preserve">                              </w:t>
      </w:r>
      <w:r w:rsidRPr="004844C1">
        <w:rPr>
          <w:sz w:val="28"/>
          <w:szCs w:val="28"/>
          <w:lang w:val="ru-RU"/>
        </w:rPr>
        <w:t xml:space="preserve">                      гор. Симферополь</w:t>
      </w:r>
    </w:p>
    <w:p w:rsidR="00486F21" w:rsidRPr="004844C1" w:rsidP="00486F21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 xml:space="preserve">      </w:t>
      </w:r>
    </w:p>
    <w:p w:rsidR="006E60BB" w:rsidRPr="004844C1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486F21" w:rsidRPr="004844C1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</w:t>
      </w:r>
      <w:r w:rsidRPr="004844C1">
        <w:rPr>
          <w:sz w:val="28"/>
          <w:szCs w:val="28"/>
          <w:lang w:val="ru-RU"/>
        </w:rPr>
        <w:t>ких Партизан №3-а, дело об административном правонарушении в отношении:</w:t>
      </w:r>
    </w:p>
    <w:p w:rsidR="00486F21" w:rsidRPr="004844C1" w:rsidP="00486F21">
      <w:pPr>
        <w:ind w:left="2835" w:right="-1"/>
        <w:jc w:val="both"/>
        <w:outlineLvl w:val="0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 xml:space="preserve">должностного лица </w:t>
      </w:r>
      <w:r w:rsidRPr="004844C1" w:rsidR="005B767C">
        <w:rPr>
          <w:sz w:val="28"/>
          <w:szCs w:val="28"/>
          <w:lang w:val="ru-RU"/>
        </w:rPr>
        <w:t>–</w:t>
      </w:r>
      <w:r w:rsidRPr="004844C1">
        <w:rPr>
          <w:sz w:val="28"/>
          <w:szCs w:val="28"/>
          <w:lang w:val="ru-RU"/>
        </w:rPr>
        <w:t xml:space="preserve"> </w:t>
      </w:r>
      <w:r w:rsidR="00E20491">
        <w:rPr>
          <w:sz w:val="28"/>
          <w:szCs w:val="28"/>
          <w:lang w:val="ru-RU"/>
        </w:rPr>
        <w:t xml:space="preserve">индивидуального предпринимателя Сафарова </w:t>
      </w:r>
      <w:r w:rsidR="00E20491">
        <w:rPr>
          <w:sz w:val="28"/>
          <w:szCs w:val="28"/>
          <w:lang w:val="ru-RU"/>
        </w:rPr>
        <w:t>Назима</w:t>
      </w:r>
      <w:r w:rsidR="00E20491">
        <w:rPr>
          <w:sz w:val="28"/>
          <w:szCs w:val="28"/>
          <w:lang w:val="ru-RU"/>
        </w:rPr>
        <w:t xml:space="preserve"> </w:t>
      </w:r>
      <w:r w:rsidR="00E20491">
        <w:rPr>
          <w:sz w:val="28"/>
          <w:szCs w:val="28"/>
          <w:lang w:val="ru-RU"/>
        </w:rPr>
        <w:t>Марибовича</w:t>
      </w:r>
      <w:r w:rsidRPr="004844C1">
        <w:rPr>
          <w:sz w:val="28"/>
          <w:szCs w:val="28"/>
          <w:lang w:val="ru-RU"/>
        </w:rPr>
        <w:t xml:space="preserve">, </w:t>
      </w:r>
      <w:r w:rsidRPr="00490CA6" w:rsidR="00490CA6">
        <w:rPr>
          <w:sz w:val="28"/>
          <w:szCs w:val="28"/>
          <w:lang w:val="ru-RU"/>
        </w:rPr>
        <w:t>«данные изъяты»</w:t>
      </w:r>
    </w:p>
    <w:p w:rsidR="00034D6D" w:rsidRPr="004844C1" w:rsidP="00B930F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</w:t>
      </w:r>
      <w:r w:rsidRPr="004844C1">
        <w:rPr>
          <w:sz w:val="28"/>
          <w:szCs w:val="28"/>
          <w:lang w:val="ru-RU"/>
        </w:rPr>
        <w:t>ях,</w:t>
      </w:r>
    </w:p>
    <w:p w:rsidR="00034D6D" w:rsidRPr="004844C1" w:rsidP="00B930F2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УСТАНОВИЛ:</w:t>
      </w:r>
    </w:p>
    <w:p w:rsidR="00D95A7E" w:rsidRPr="004844C1" w:rsidP="00486F2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E20491">
        <w:rPr>
          <w:sz w:val="28"/>
          <w:szCs w:val="28"/>
          <w:lang w:val="ru-RU"/>
        </w:rPr>
        <w:t>ндивидуальн</w:t>
      </w:r>
      <w:r>
        <w:rPr>
          <w:sz w:val="28"/>
          <w:szCs w:val="28"/>
          <w:lang w:val="ru-RU"/>
        </w:rPr>
        <w:t>ый</w:t>
      </w:r>
      <w:r w:rsidRPr="00E20491">
        <w:rPr>
          <w:sz w:val="28"/>
          <w:szCs w:val="28"/>
          <w:lang w:val="ru-RU"/>
        </w:rPr>
        <w:t xml:space="preserve"> предпринимател</w:t>
      </w:r>
      <w:r>
        <w:rPr>
          <w:sz w:val="28"/>
          <w:szCs w:val="28"/>
          <w:lang w:val="ru-RU"/>
        </w:rPr>
        <w:t>ь</w:t>
      </w:r>
      <w:r w:rsidRPr="00E20491">
        <w:rPr>
          <w:sz w:val="28"/>
          <w:szCs w:val="28"/>
          <w:lang w:val="ru-RU"/>
        </w:rPr>
        <w:t xml:space="preserve"> Сафаров Назим Марибович</w:t>
      </w:r>
      <w:r>
        <w:rPr>
          <w:sz w:val="28"/>
          <w:szCs w:val="28"/>
          <w:lang w:val="ru-RU"/>
        </w:rPr>
        <w:t xml:space="preserve"> (далее ИП Сафаров Н.М.</w:t>
      </w:r>
      <w:r w:rsidRPr="004844C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являясь</w:t>
      </w:r>
      <w:r w:rsidRPr="004844C1" w:rsidR="00F35C23">
        <w:rPr>
          <w:sz w:val="28"/>
          <w:szCs w:val="28"/>
          <w:lang w:val="ru-RU"/>
        </w:rPr>
        <w:t xml:space="preserve"> ответственным за предоставление сведений и направление извещения об окончании </w:t>
      </w:r>
      <w:r>
        <w:rPr>
          <w:sz w:val="28"/>
          <w:szCs w:val="28"/>
          <w:lang w:val="ru-RU"/>
        </w:rPr>
        <w:t xml:space="preserve">этапа  по </w:t>
      </w:r>
      <w:r w:rsidRPr="004844C1" w:rsidR="00F35C23">
        <w:rPr>
          <w:sz w:val="28"/>
          <w:szCs w:val="28"/>
          <w:lang w:val="ru-RU"/>
        </w:rPr>
        <w:t>строительств</w:t>
      </w:r>
      <w:r>
        <w:rPr>
          <w:sz w:val="28"/>
          <w:szCs w:val="28"/>
          <w:lang w:val="ru-RU"/>
        </w:rPr>
        <w:t>у</w:t>
      </w:r>
      <w:r w:rsidRPr="004844C1" w:rsidR="00F35C23">
        <w:rPr>
          <w:sz w:val="28"/>
          <w:szCs w:val="28"/>
          <w:lang w:val="ru-RU"/>
        </w:rPr>
        <w:t>, реконструкции объекта капитального строительства,</w:t>
      </w:r>
      <w:r w:rsidRPr="004844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07.11.2022 </w:t>
      </w:r>
      <w:r w:rsidRPr="004844C1">
        <w:rPr>
          <w:sz w:val="28"/>
          <w:szCs w:val="28"/>
          <w:lang w:val="ru-RU"/>
        </w:rPr>
        <w:t xml:space="preserve">предоставил в </w:t>
      </w:r>
      <w:r w:rsidRPr="004844C1" w:rsidR="00BF48D1">
        <w:rPr>
          <w:sz w:val="28"/>
          <w:szCs w:val="28"/>
          <w:lang w:val="ru-RU"/>
        </w:rPr>
        <w:t>Министерство жилищной политики и государственного надзора</w:t>
      </w:r>
      <w:r w:rsidRPr="004844C1">
        <w:rPr>
          <w:sz w:val="28"/>
          <w:szCs w:val="28"/>
          <w:lang w:val="ru-RU"/>
        </w:rPr>
        <w:t xml:space="preserve"> Республики Крым</w:t>
      </w:r>
      <w:r>
        <w:rPr>
          <w:sz w:val="28"/>
          <w:szCs w:val="28"/>
          <w:lang w:val="ru-RU"/>
        </w:rPr>
        <w:t xml:space="preserve">, расположенное по адресу: </w:t>
      </w:r>
      <w:r w:rsidRPr="00490CA6" w:rsidR="00490CA6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,</w:t>
      </w:r>
      <w:r w:rsidRPr="004844C1">
        <w:rPr>
          <w:sz w:val="28"/>
          <w:szCs w:val="28"/>
          <w:lang w:val="ru-RU"/>
        </w:rPr>
        <w:t xml:space="preserve"> сведения в искаженном виде относительно фактического окончания</w:t>
      </w:r>
      <w:r w:rsidRPr="004844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этапа работ по </w:t>
      </w:r>
      <w:r w:rsidRPr="004844C1">
        <w:rPr>
          <w:sz w:val="28"/>
          <w:szCs w:val="28"/>
          <w:lang w:val="ru-RU"/>
        </w:rPr>
        <w:t>строительств</w:t>
      </w:r>
      <w:r>
        <w:rPr>
          <w:sz w:val="28"/>
          <w:szCs w:val="28"/>
          <w:lang w:val="ru-RU"/>
        </w:rPr>
        <w:t>у</w:t>
      </w:r>
      <w:r w:rsidRPr="004844C1">
        <w:rPr>
          <w:sz w:val="28"/>
          <w:szCs w:val="28"/>
          <w:lang w:val="ru-RU"/>
        </w:rPr>
        <w:t xml:space="preserve"> объекта капитального строительства «</w:t>
      </w:r>
      <w:r w:rsidRPr="004844C1" w:rsidR="00BF48D1">
        <w:rPr>
          <w:sz w:val="28"/>
          <w:szCs w:val="28"/>
          <w:lang w:val="ru-RU"/>
        </w:rPr>
        <w:t xml:space="preserve">Реконструкция </w:t>
      </w:r>
      <w:r w:rsidR="00790013">
        <w:rPr>
          <w:sz w:val="28"/>
          <w:szCs w:val="28"/>
          <w:lang w:val="ru-RU"/>
        </w:rPr>
        <w:t xml:space="preserve">объекта незавершенного строительства многоквартирного жилого дома по адресу: </w:t>
      </w:r>
      <w:r w:rsidRPr="00490CA6" w:rsidR="00490CA6">
        <w:rPr>
          <w:sz w:val="28"/>
          <w:szCs w:val="28"/>
          <w:lang w:val="ru-RU"/>
        </w:rPr>
        <w:t>«данные изъяты»</w:t>
      </w:r>
    </w:p>
    <w:p w:rsidR="00790013" w:rsidRPr="00790013" w:rsidP="0079001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90013">
        <w:rPr>
          <w:sz w:val="28"/>
          <w:szCs w:val="28"/>
          <w:lang w:val="ru-RU"/>
        </w:rPr>
        <w:t>В судебное заседание Сафаров</w:t>
      </w:r>
      <w:r w:rsidRPr="00790013">
        <w:rPr>
          <w:sz w:val="28"/>
          <w:szCs w:val="28"/>
          <w:lang w:val="ru-RU"/>
        </w:rPr>
        <w:t xml:space="preserve"> Н.М. не явил</w:t>
      </w:r>
      <w:r>
        <w:rPr>
          <w:sz w:val="28"/>
          <w:szCs w:val="28"/>
          <w:lang w:val="ru-RU"/>
        </w:rPr>
        <w:t>ся</w:t>
      </w:r>
      <w:r w:rsidRPr="00790013">
        <w:rPr>
          <w:sz w:val="28"/>
          <w:szCs w:val="28"/>
          <w:lang w:val="ru-RU"/>
        </w:rPr>
        <w:t>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</w:t>
      </w:r>
      <w:r w:rsidRPr="00790013">
        <w:rPr>
          <w:sz w:val="28"/>
          <w:szCs w:val="28"/>
          <w:lang w:val="ru-RU"/>
        </w:rPr>
        <w:t xml:space="preserve">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790013" w:rsidRPr="00790013" w:rsidP="0079001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90013">
        <w:rPr>
          <w:sz w:val="28"/>
          <w:szCs w:val="28"/>
          <w:lang w:val="ru-RU"/>
        </w:rPr>
        <w:t xml:space="preserve">С учетом разъяснений, данных в п. 6 Постановления Пленума Верховного Суда Российской Федерации от 24.03.2005 №5 </w:t>
      </w:r>
      <w:r w:rsidRPr="00790013">
        <w:rPr>
          <w:sz w:val="28"/>
          <w:szCs w:val="28"/>
          <w:lang w:val="ru-RU"/>
        </w:rPr>
        <w:t>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Сафаров Н.М. считается надлежаще извещ</w:t>
      </w:r>
      <w:r w:rsidRPr="00790013">
        <w:rPr>
          <w:sz w:val="28"/>
          <w:szCs w:val="28"/>
          <w:lang w:val="ru-RU"/>
        </w:rPr>
        <w:t>енн</w:t>
      </w:r>
      <w:r>
        <w:rPr>
          <w:sz w:val="28"/>
          <w:szCs w:val="28"/>
          <w:lang w:val="ru-RU"/>
        </w:rPr>
        <w:t>ым</w:t>
      </w:r>
      <w:r w:rsidRPr="00790013">
        <w:rPr>
          <w:sz w:val="28"/>
          <w:szCs w:val="28"/>
          <w:lang w:val="ru-RU"/>
        </w:rPr>
        <w:t xml:space="preserve"> о времени и месте рассмотрения дела об административном правонарушении.</w:t>
      </w:r>
    </w:p>
    <w:p w:rsidR="00790013" w:rsidP="0079001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90013">
        <w:rPr>
          <w:sz w:val="28"/>
          <w:szCs w:val="2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Сафаров</w:t>
      </w:r>
      <w:r>
        <w:rPr>
          <w:sz w:val="28"/>
          <w:szCs w:val="28"/>
          <w:lang w:val="ru-RU"/>
        </w:rPr>
        <w:t>а</w:t>
      </w:r>
      <w:r w:rsidRPr="00790013">
        <w:rPr>
          <w:sz w:val="28"/>
          <w:szCs w:val="28"/>
          <w:lang w:val="ru-RU"/>
        </w:rPr>
        <w:t xml:space="preserve"> </w:t>
      </w:r>
      <w:r w:rsidRPr="00790013">
        <w:rPr>
          <w:sz w:val="28"/>
          <w:szCs w:val="28"/>
          <w:lang w:val="ru-RU"/>
        </w:rPr>
        <w:t>Н.М.</w:t>
      </w:r>
    </w:p>
    <w:p w:rsidR="00D95A7E" w:rsidRPr="004844C1" w:rsidP="0079001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4844C1">
        <w:rPr>
          <w:sz w:val="28"/>
          <w:szCs w:val="28"/>
          <w:lang w:val="ru-RU"/>
        </w:rPr>
        <w:t>сследовав материалы дела, прихожу к следующему.</w:t>
      </w:r>
    </w:p>
    <w:p w:rsidR="00C936F2" w:rsidRPr="004844C1" w:rsidP="00D95A7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</w:t>
      </w:r>
      <w:r w:rsidRPr="004844C1">
        <w:rPr>
          <w:sz w:val="28"/>
          <w:szCs w:val="28"/>
          <w:lang w:val="ru-RU"/>
        </w:rPr>
        <w:t>и субъектов Российской Федерации об административных правонарушениях установлена административная ответственность.</w:t>
      </w:r>
    </w:p>
    <w:p w:rsidR="00B31063" w:rsidRPr="004844C1" w:rsidP="00B31063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Положения статьи 19.7 Кодекса Российской Федерации об административных правонарушениях предусматривают, что непредставление или несвоевременн</w:t>
      </w:r>
      <w:r w:rsidRPr="004844C1">
        <w:rPr>
          <w:sz w:val="28"/>
          <w:szCs w:val="28"/>
          <w:lang w:val="ru-RU"/>
        </w:rPr>
        <w:t>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</w:t>
      </w:r>
      <w:r w:rsidRPr="004844C1">
        <w:rPr>
          <w:sz w:val="28"/>
          <w:szCs w:val="28"/>
          <w:lang w:val="ru-RU"/>
        </w:rPr>
        <w:t xml:space="preserve">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</w:t>
      </w:r>
      <w:r w:rsidRPr="004844C1">
        <w:rPr>
          <w:sz w:val="28"/>
          <w:szCs w:val="28"/>
          <w:lang w:val="ru-RU"/>
        </w:rPr>
        <w:t>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</w:t>
      </w:r>
      <w:r w:rsidRPr="004844C1">
        <w:rPr>
          <w:sz w:val="28"/>
          <w:szCs w:val="28"/>
          <w:lang w:val="ru-RU"/>
        </w:rPr>
        <w:t>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</w:t>
      </w:r>
      <w:r w:rsidRPr="004844C1">
        <w:rPr>
          <w:sz w:val="28"/>
          <w:szCs w:val="28"/>
          <w:lang w:val="ru-RU"/>
        </w:rPr>
        <w:t xml:space="preserve">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</w:t>
      </w:r>
      <w:r w:rsidRPr="004844C1">
        <w:rPr>
          <w:sz w:val="28"/>
          <w:szCs w:val="28"/>
          <w:lang w:val="ru-RU"/>
        </w:rPr>
        <w:t>1, частью 4 статьи 14.28, частью 1 статьи 14.46.2, статьями 19.7.1, 19.7.2, 19.7.2.1, 19.7.3, 19.7.5, 19.7.5.1, 19.7.5.2, 19.7.7, 19.7.8, 19.7.9, 19.7.12, 19.7.13, 19.7.14, 19.8, 19.8.3 настоящего Кодекса.</w:t>
      </w:r>
    </w:p>
    <w:p w:rsidR="00B31063" w:rsidRPr="004844C1" w:rsidP="00B31063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В соответствии с частью 3 статьи 52 Градостроитель</w:t>
      </w:r>
      <w:r w:rsidRPr="004844C1">
        <w:rPr>
          <w:sz w:val="28"/>
          <w:szCs w:val="28"/>
          <w:lang w:val="ru-RU"/>
        </w:rPr>
        <w:t xml:space="preserve">ного кодекса Российской Федерации лицом, осуществляющим строительство, реконструкцию, капитальный ремонт объекта капитального строительства (лицо, осуществляющее строительство), может являться застройщик либо индивидуальный предприниматель или юридическое </w:t>
      </w:r>
      <w:r w:rsidRPr="004844C1">
        <w:rPr>
          <w:sz w:val="28"/>
          <w:szCs w:val="28"/>
          <w:lang w:val="ru-RU"/>
        </w:rPr>
        <w:t>лицо, заключившие договор строительного подряда. 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</w:t>
      </w:r>
      <w:r w:rsidRPr="004844C1">
        <w:rPr>
          <w:sz w:val="28"/>
          <w:szCs w:val="28"/>
          <w:lang w:val="ru-RU"/>
        </w:rPr>
        <w:t>олненных работ и их соответствие требованиям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названного кодекса).</w:t>
      </w:r>
    </w:p>
    <w:p w:rsidR="00B31063" w:rsidRPr="004844C1" w:rsidP="00B31063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Застройщик вправе осуще</w:t>
      </w:r>
      <w:r w:rsidRPr="004844C1">
        <w:rPr>
          <w:sz w:val="28"/>
          <w:szCs w:val="28"/>
          <w:lang w:val="ru-RU"/>
        </w:rPr>
        <w:t xml:space="preserve">ствлять строительство, реконструкцию, капитальный ремонт объектов капитального строительства самостоятельно при условии, что он является членом саморегулируемой организации в области строительства, реконструкции, капитального ремонта объектов капитального </w:t>
      </w:r>
      <w:r w:rsidRPr="004844C1">
        <w:rPr>
          <w:sz w:val="28"/>
          <w:szCs w:val="28"/>
          <w:lang w:val="ru-RU"/>
        </w:rPr>
        <w:t>строительства, если иное не предусмотрено настоящей статьей, либо с привлечением иных лиц по договору строительного подряда (часть 3.1 статьи 52 Градостроительного кодекса Российской Федерации).</w:t>
      </w:r>
    </w:p>
    <w:p w:rsidR="00B31063" w:rsidRPr="004844C1" w:rsidP="00B31063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Согласно части 6 статьи 52 Градостроительного кодекса Российс</w:t>
      </w:r>
      <w:r w:rsidRPr="004844C1">
        <w:rPr>
          <w:sz w:val="28"/>
          <w:szCs w:val="28"/>
          <w:lang w:val="ru-RU"/>
        </w:rPr>
        <w:t xml:space="preserve">кой Федерации лицо, осуществляющее строительство, обязано осуществлять строительство, реконструкцию, капитальный ремонт объекта капитального строительства в соответствии с заданием на проектирование, проектной </w:t>
      </w:r>
      <w:r w:rsidRPr="004844C1">
        <w:rPr>
          <w:sz w:val="28"/>
          <w:szCs w:val="28"/>
          <w:lang w:val="ru-RU"/>
        </w:rPr>
        <w:t>документацией и (или) информационной моделью (</w:t>
      </w:r>
      <w:r w:rsidRPr="004844C1">
        <w:rPr>
          <w:sz w:val="28"/>
          <w:szCs w:val="28"/>
          <w:lang w:val="ru-RU"/>
        </w:rPr>
        <w:t>в случае, если формирование и ведение информационной модели являются обязательными в соответствии с требованиями названного Кодекса), требованиями к строительству, реконструкции объекта капитального строительства, установленными на дату выдачи представленн</w:t>
      </w:r>
      <w:r w:rsidRPr="004844C1">
        <w:rPr>
          <w:sz w:val="28"/>
          <w:szCs w:val="28"/>
          <w:lang w:val="ru-RU"/>
        </w:rPr>
        <w:t>ого для получения разрешения на строительство градостроительного плана земельного 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требованиями т</w:t>
      </w:r>
      <w:r w:rsidRPr="004844C1">
        <w:rPr>
          <w:sz w:val="28"/>
          <w:szCs w:val="28"/>
          <w:lang w:val="ru-RU"/>
        </w:rPr>
        <w:t>ехнических регламентов.</w:t>
      </w:r>
    </w:p>
    <w:p w:rsidR="00B31063" w:rsidRPr="004844C1" w:rsidP="00B31063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В силу пункта 16 Положения об осуществлении государственного строительного надзора в Российской Федерации, утвержденного Постановление Правительства Российской Федерации от 01.02.2006 №54 «О государственном строительном надзоре в Ро</w:t>
      </w:r>
      <w:r w:rsidRPr="004844C1">
        <w:rPr>
          <w:sz w:val="28"/>
          <w:szCs w:val="28"/>
          <w:lang w:val="ru-RU"/>
        </w:rPr>
        <w:t>ссийской Федерации» после завершения строительства, реконструкции объекта капитального строительства органом государственного строительного надзора проводится проверка, по результатам которой оцениваются выполненные работы и принимается решение о выдаче за</w:t>
      </w:r>
      <w:r w:rsidRPr="004844C1">
        <w:rPr>
          <w:sz w:val="28"/>
          <w:szCs w:val="28"/>
          <w:lang w:val="ru-RU"/>
        </w:rPr>
        <w:t>ключения о соответствии или об отказе в выдаче такого заключения.</w:t>
      </w:r>
    </w:p>
    <w:p w:rsidR="00B31063" w:rsidRPr="004844C1" w:rsidP="00B31063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Пунктом 17 указанного Положения предусмотрено, что орган государственного строительного надзора выдает заключение о соответствии, если при строительстве, реконструкции объекта капитального с</w:t>
      </w:r>
      <w:r w:rsidRPr="004844C1">
        <w:rPr>
          <w:sz w:val="28"/>
          <w:szCs w:val="28"/>
          <w:lang w:val="ru-RU"/>
        </w:rPr>
        <w:t>троительства не были допущены нарушения требований проектной документации,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ресурсов, либо такие нар</w:t>
      </w:r>
      <w:r w:rsidRPr="004844C1">
        <w:rPr>
          <w:sz w:val="28"/>
          <w:szCs w:val="28"/>
          <w:lang w:val="ru-RU"/>
        </w:rPr>
        <w:t>ушения были устранены до даты окончания проверки.</w:t>
      </w:r>
    </w:p>
    <w:p w:rsidR="00B31063" w:rsidRPr="004844C1" w:rsidP="00B31063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 xml:space="preserve">В судебном заседании установлено, что </w:t>
      </w:r>
      <w:r w:rsidR="00790013">
        <w:rPr>
          <w:sz w:val="28"/>
          <w:szCs w:val="28"/>
          <w:lang w:val="ru-RU"/>
        </w:rPr>
        <w:t>28.11.2022</w:t>
      </w:r>
      <w:r w:rsidRPr="004844C1">
        <w:rPr>
          <w:sz w:val="28"/>
          <w:szCs w:val="28"/>
          <w:lang w:val="ru-RU"/>
        </w:rPr>
        <w:t xml:space="preserve"> на основании </w:t>
      </w:r>
      <w:r w:rsidR="00790013">
        <w:rPr>
          <w:sz w:val="28"/>
          <w:szCs w:val="28"/>
          <w:lang w:val="ru-RU"/>
        </w:rPr>
        <w:t xml:space="preserve">решения </w:t>
      </w:r>
      <w:r w:rsidRPr="004844C1">
        <w:rPr>
          <w:sz w:val="28"/>
          <w:szCs w:val="28"/>
          <w:lang w:val="ru-RU"/>
        </w:rPr>
        <w:t>Министерств</w:t>
      </w:r>
      <w:r w:rsidRPr="004844C1" w:rsidR="00C51E40">
        <w:rPr>
          <w:sz w:val="28"/>
          <w:szCs w:val="28"/>
          <w:lang w:val="ru-RU"/>
        </w:rPr>
        <w:t>а</w:t>
      </w:r>
      <w:r w:rsidRPr="004844C1">
        <w:rPr>
          <w:sz w:val="28"/>
          <w:szCs w:val="28"/>
          <w:lang w:val="ru-RU"/>
        </w:rPr>
        <w:t xml:space="preserve"> жилищной политики и государственного строительного надзора Республики Крым №</w:t>
      </w:r>
      <w:r w:rsidR="00790013">
        <w:rPr>
          <w:sz w:val="28"/>
          <w:szCs w:val="28"/>
          <w:lang w:val="ru-RU"/>
        </w:rPr>
        <w:t>317</w:t>
      </w:r>
      <w:r w:rsidRPr="004844C1">
        <w:rPr>
          <w:sz w:val="28"/>
          <w:szCs w:val="28"/>
          <w:lang w:val="ru-RU"/>
        </w:rPr>
        <w:t xml:space="preserve">-и от </w:t>
      </w:r>
      <w:r w:rsidR="00790013">
        <w:rPr>
          <w:sz w:val="28"/>
          <w:szCs w:val="28"/>
          <w:lang w:val="ru-RU"/>
        </w:rPr>
        <w:t>09.11.2022</w:t>
      </w:r>
      <w:r w:rsidRPr="004844C1">
        <w:rPr>
          <w:sz w:val="28"/>
          <w:szCs w:val="28"/>
          <w:lang w:val="ru-RU"/>
        </w:rPr>
        <w:t xml:space="preserve"> проведена </w:t>
      </w:r>
      <w:r w:rsidR="00790013">
        <w:rPr>
          <w:sz w:val="28"/>
          <w:szCs w:val="28"/>
          <w:lang w:val="ru-RU"/>
        </w:rPr>
        <w:t xml:space="preserve">внеплановая выездная </w:t>
      </w:r>
      <w:r w:rsidRPr="004844C1">
        <w:rPr>
          <w:sz w:val="28"/>
          <w:szCs w:val="28"/>
          <w:lang w:val="ru-RU"/>
        </w:rPr>
        <w:t xml:space="preserve">проверка объекта капитального строительства на основании извещения об окончании </w:t>
      </w:r>
      <w:r w:rsidR="00790013">
        <w:rPr>
          <w:sz w:val="28"/>
          <w:szCs w:val="28"/>
          <w:lang w:val="ru-RU"/>
        </w:rPr>
        <w:t>этапа работ</w:t>
      </w:r>
      <w:r w:rsidRPr="004844C1">
        <w:rPr>
          <w:sz w:val="28"/>
          <w:szCs w:val="28"/>
          <w:lang w:val="ru-RU"/>
        </w:rPr>
        <w:t xml:space="preserve"> вх. №</w:t>
      </w:r>
      <w:r w:rsidR="00790013">
        <w:rPr>
          <w:sz w:val="28"/>
          <w:szCs w:val="28"/>
          <w:lang w:val="ru-RU"/>
        </w:rPr>
        <w:t>17193</w:t>
      </w:r>
      <w:r w:rsidRPr="004844C1">
        <w:rPr>
          <w:sz w:val="28"/>
          <w:szCs w:val="28"/>
          <w:lang w:val="ru-RU"/>
        </w:rPr>
        <w:t>/01-</w:t>
      </w:r>
      <w:r w:rsidR="00790013">
        <w:rPr>
          <w:sz w:val="28"/>
          <w:szCs w:val="28"/>
          <w:lang w:val="ru-RU"/>
        </w:rPr>
        <w:t>76/6</w:t>
      </w:r>
      <w:r w:rsidRPr="004844C1">
        <w:rPr>
          <w:sz w:val="28"/>
          <w:szCs w:val="28"/>
          <w:lang w:val="ru-RU"/>
        </w:rPr>
        <w:t xml:space="preserve"> от </w:t>
      </w:r>
      <w:r w:rsidR="00790013">
        <w:rPr>
          <w:sz w:val="28"/>
          <w:szCs w:val="28"/>
          <w:lang w:val="ru-RU"/>
        </w:rPr>
        <w:t>07.11.2022</w:t>
      </w:r>
      <w:r w:rsidRPr="004844C1">
        <w:rPr>
          <w:sz w:val="28"/>
          <w:szCs w:val="28"/>
          <w:lang w:val="ru-RU"/>
        </w:rPr>
        <w:t xml:space="preserve">, в ходе которой установлено, что </w:t>
      </w:r>
      <w:r w:rsidR="00790013">
        <w:rPr>
          <w:sz w:val="28"/>
          <w:szCs w:val="28"/>
          <w:lang w:val="ru-RU"/>
        </w:rPr>
        <w:t>Сафаровым Н.М. не представлены сведения</w:t>
      </w:r>
      <w:r w:rsidRPr="004844C1" w:rsidR="00E53E2A">
        <w:rPr>
          <w:sz w:val="28"/>
          <w:szCs w:val="28"/>
          <w:lang w:val="ru-RU"/>
        </w:rPr>
        <w:t xml:space="preserve">, необходимые для </w:t>
      </w:r>
      <w:r w:rsidR="00790013">
        <w:rPr>
          <w:sz w:val="28"/>
          <w:szCs w:val="28"/>
          <w:lang w:val="ru-RU"/>
        </w:rPr>
        <w:t>достижения целей и задач проверки, а именно не представлено заключение по обследованию технического состояния объекта капитального строительства</w:t>
      </w:r>
      <w:r w:rsidRPr="004844C1">
        <w:rPr>
          <w:sz w:val="28"/>
          <w:szCs w:val="28"/>
          <w:lang w:val="ru-RU"/>
        </w:rPr>
        <w:t>.</w:t>
      </w:r>
      <w:r w:rsidRPr="004844C1" w:rsidR="00E53E2A">
        <w:rPr>
          <w:sz w:val="28"/>
          <w:szCs w:val="28"/>
          <w:lang w:val="ru-RU"/>
        </w:rPr>
        <w:t xml:space="preserve"> Извещение об окончании </w:t>
      </w:r>
      <w:r w:rsidR="00790013">
        <w:rPr>
          <w:sz w:val="28"/>
          <w:szCs w:val="28"/>
          <w:lang w:val="ru-RU"/>
        </w:rPr>
        <w:t xml:space="preserve">этапа работ по </w:t>
      </w:r>
      <w:r w:rsidRPr="004844C1" w:rsidR="00E53E2A">
        <w:rPr>
          <w:sz w:val="28"/>
          <w:szCs w:val="28"/>
          <w:lang w:val="ru-RU"/>
        </w:rPr>
        <w:t>строительств</w:t>
      </w:r>
      <w:r w:rsidR="00790013">
        <w:rPr>
          <w:sz w:val="28"/>
          <w:szCs w:val="28"/>
          <w:lang w:val="ru-RU"/>
        </w:rPr>
        <w:t>у</w:t>
      </w:r>
      <w:r w:rsidRPr="004844C1" w:rsidR="00E53E2A">
        <w:rPr>
          <w:sz w:val="28"/>
          <w:szCs w:val="28"/>
          <w:lang w:val="ru-RU"/>
        </w:rPr>
        <w:t xml:space="preserve">, реконструкции объекта капитального строительства содержит искаженные сведения относительно фактического окончания </w:t>
      </w:r>
      <w:r w:rsidR="00790013">
        <w:rPr>
          <w:sz w:val="28"/>
          <w:szCs w:val="28"/>
          <w:lang w:val="ru-RU"/>
        </w:rPr>
        <w:t>этапа работ</w:t>
      </w:r>
      <w:r w:rsidRPr="004844C1" w:rsidR="00E53E2A">
        <w:rPr>
          <w:sz w:val="28"/>
          <w:szCs w:val="28"/>
          <w:lang w:val="ru-RU"/>
        </w:rPr>
        <w:t>.</w:t>
      </w:r>
      <w:r w:rsidRPr="004844C1">
        <w:rPr>
          <w:sz w:val="28"/>
          <w:szCs w:val="28"/>
          <w:lang w:val="ru-RU"/>
        </w:rPr>
        <w:t xml:space="preserve"> По результатам проверки составлен акт  </w:t>
      </w:r>
      <w:r w:rsidRPr="004844C1" w:rsidR="00E53E2A">
        <w:rPr>
          <w:sz w:val="28"/>
          <w:szCs w:val="28"/>
          <w:lang w:val="ru-RU"/>
        </w:rPr>
        <w:t>№</w:t>
      </w:r>
      <w:r w:rsidR="00790013">
        <w:rPr>
          <w:sz w:val="28"/>
          <w:szCs w:val="28"/>
          <w:lang w:val="ru-RU"/>
        </w:rPr>
        <w:t>317</w:t>
      </w:r>
      <w:r w:rsidRPr="004844C1" w:rsidR="00E53E2A">
        <w:rPr>
          <w:sz w:val="28"/>
          <w:szCs w:val="28"/>
          <w:lang w:val="ru-RU"/>
        </w:rPr>
        <w:t>-и</w:t>
      </w:r>
      <w:r w:rsidRPr="004844C1">
        <w:rPr>
          <w:sz w:val="28"/>
          <w:szCs w:val="28"/>
          <w:lang w:val="ru-RU"/>
        </w:rPr>
        <w:t xml:space="preserve"> от </w:t>
      </w:r>
      <w:r w:rsidR="00790013">
        <w:rPr>
          <w:sz w:val="28"/>
          <w:szCs w:val="28"/>
          <w:lang w:val="ru-RU"/>
        </w:rPr>
        <w:t>28.11.2022</w:t>
      </w:r>
      <w:r w:rsidRPr="004844C1">
        <w:rPr>
          <w:sz w:val="28"/>
          <w:szCs w:val="28"/>
          <w:lang w:val="ru-RU"/>
        </w:rPr>
        <w:t xml:space="preserve">.  </w:t>
      </w:r>
    </w:p>
    <w:p w:rsidR="00486F21" w:rsidRPr="004844C1" w:rsidP="00B31063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 xml:space="preserve">Вина </w:t>
      </w:r>
      <w:r w:rsidRPr="00790013" w:rsidR="00790013">
        <w:rPr>
          <w:sz w:val="28"/>
          <w:szCs w:val="28"/>
          <w:lang w:val="ru-RU"/>
        </w:rPr>
        <w:t>Сафаров</w:t>
      </w:r>
      <w:r w:rsidR="00790013">
        <w:rPr>
          <w:sz w:val="28"/>
          <w:szCs w:val="28"/>
          <w:lang w:val="ru-RU"/>
        </w:rPr>
        <w:t>а</w:t>
      </w:r>
      <w:r w:rsidRPr="00790013" w:rsidR="00790013">
        <w:rPr>
          <w:sz w:val="28"/>
          <w:szCs w:val="28"/>
          <w:lang w:val="ru-RU"/>
        </w:rPr>
        <w:t xml:space="preserve"> Н.М</w:t>
      </w:r>
      <w:r w:rsidRPr="004844C1" w:rsidR="00FE09FA">
        <w:rPr>
          <w:sz w:val="28"/>
          <w:szCs w:val="28"/>
          <w:lang w:val="ru-RU"/>
        </w:rPr>
        <w:t>.</w:t>
      </w:r>
      <w:r w:rsidRPr="004844C1">
        <w:rPr>
          <w:sz w:val="28"/>
          <w:szCs w:val="28"/>
          <w:lang w:val="ru-RU"/>
        </w:rPr>
        <w:t xml:space="preserve"> </w:t>
      </w:r>
      <w:r w:rsidRPr="004844C1">
        <w:rPr>
          <w:color w:val="000000"/>
          <w:sz w:val="28"/>
          <w:szCs w:val="28"/>
          <w:lang w:val="ru-RU"/>
        </w:rPr>
        <w:t>в совершении вмен</w:t>
      </w:r>
      <w:r w:rsidRPr="004844C1" w:rsidR="00F64BE5">
        <w:rPr>
          <w:color w:val="000000"/>
          <w:sz w:val="28"/>
          <w:szCs w:val="28"/>
          <w:lang w:val="ru-RU"/>
        </w:rPr>
        <w:t>енного</w:t>
      </w:r>
      <w:r w:rsidRPr="004844C1">
        <w:rPr>
          <w:color w:val="000000"/>
          <w:sz w:val="28"/>
          <w:szCs w:val="28"/>
          <w:lang w:val="ru-RU"/>
        </w:rPr>
        <w:t xml:space="preserve"> </w:t>
      </w:r>
      <w:r w:rsidRPr="004844C1" w:rsidR="00FE09FA">
        <w:rPr>
          <w:color w:val="000000"/>
          <w:sz w:val="28"/>
          <w:szCs w:val="28"/>
          <w:lang w:val="ru-RU"/>
        </w:rPr>
        <w:t>ему</w:t>
      </w:r>
      <w:r w:rsidRPr="004844C1">
        <w:rPr>
          <w:color w:val="000000"/>
          <w:sz w:val="28"/>
          <w:szCs w:val="28"/>
          <w:lang w:val="ru-RU"/>
        </w:rPr>
        <w:t xml:space="preserve"> правонарушения подтверждается ус</w:t>
      </w:r>
      <w:r w:rsidRPr="004844C1">
        <w:rPr>
          <w:sz w:val="28"/>
          <w:szCs w:val="28"/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</w:t>
      </w:r>
      <w:r w:rsidRPr="004844C1" w:rsidR="00F64BE5">
        <w:rPr>
          <w:sz w:val="28"/>
          <w:szCs w:val="28"/>
          <w:lang w:val="ru-RU"/>
        </w:rPr>
        <w:t>№</w:t>
      </w:r>
      <w:r w:rsidR="00B930F2">
        <w:rPr>
          <w:sz w:val="28"/>
          <w:szCs w:val="28"/>
          <w:lang w:val="ru-RU"/>
        </w:rPr>
        <w:t>330</w:t>
      </w:r>
      <w:r w:rsidRPr="004844C1" w:rsidR="0020504E">
        <w:rPr>
          <w:sz w:val="28"/>
          <w:szCs w:val="28"/>
          <w:lang w:val="ru-RU"/>
        </w:rPr>
        <w:t xml:space="preserve"> от </w:t>
      </w:r>
      <w:r w:rsidR="00B930F2">
        <w:rPr>
          <w:sz w:val="28"/>
          <w:szCs w:val="28"/>
          <w:lang w:val="ru-RU"/>
        </w:rPr>
        <w:t>29.11.2022</w:t>
      </w:r>
      <w:r w:rsidRPr="004844C1" w:rsidR="0020504E">
        <w:rPr>
          <w:sz w:val="28"/>
          <w:szCs w:val="28"/>
          <w:lang w:val="ru-RU"/>
        </w:rPr>
        <w:t xml:space="preserve">, </w:t>
      </w:r>
      <w:r w:rsidR="00B930F2">
        <w:rPr>
          <w:sz w:val="28"/>
          <w:szCs w:val="28"/>
          <w:lang w:val="ru-RU"/>
        </w:rPr>
        <w:t>решением</w:t>
      </w:r>
      <w:r w:rsidRPr="004844C1" w:rsidR="00034D6D">
        <w:rPr>
          <w:sz w:val="28"/>
          <w:szCs w:val="28"/>
          <w:lang w:val="ru-RU"/>
        </w:rPr>
        <w:t xml:space="preserve"> №</w:t>
      </w:r>
      <w:r w:rsidR="00B930F2">
        <w:rPr>
          <w:sz w:val="28"/>
          <w:szCs w:val="28"/>
          <w:lang w:val="ru-RU"/>
        </w:rPr>
        <w:t>317</w:t>
      </w:r>
      <w:r w:rsidRPr="004844C1" w:rsidR="00FC50FD">
        <w:rPr>
          <w:sz w:val="28"/>
          <w:szCs w:val="28"/>
          <w:lang w:val="ru-RU"/>
        </w:rPr>
        <w:t>-и</w:t>
      </w:r>
      <w:r w:rsidRPr="004844C1" w:rsidR="00034D6D">
        <w:rPr>
          <w:sz w:val="28"/>
          <w:szCs w:val="28"/>
          <w:lang w:val="ru-RU"/>
        </w:rPr>
        <w:t xml:space="preserve"> от </w:t>
      </w:r>
      <w:r w:rsidR="00B930F2">
        <w:rPr>
          <w:sz w:val="28"/>
          <w:szCs w:val="28"/>
          <w:lang w:val="ru-RU"/>
        </w:rPr>
        <w:t>09.11.2022</w:t>
      </w:r>
      <w:r w:rsidRPr="004844C1" w:rsidR="00034D6D">
        <w:rPr>
          <w:sz w:val="28"/>
          <w:szCs w:val="28"/>
          <w:lang w:val="ru-RU"/>
        </w:rPr>
        <w:t xml:space="preserve"> о проведении проверки, актом проверки №</w:t>
      </w:r>
      <w:r w:rsidR="00B930F2">
        <w:rPr>
          <w:sz w:val="28"/>
          <w:szCs w:val="28"/>
          <w:lang w:val="ru-RU"/>
        </w:rPr>
        <w:t>317</w:t>
      </w:r>
      <w:r w:rsidRPr="004844C1" w:rsidR="00034D6D">
        <w:rPr>
          <w:sz w:val="28"/>
          <w:szCs w:val="28"/>
          <w:lang w:val="ru-RU"/>
        </w:rPr>
        <w:t xml:space="preserve">-и от </w:t>
      </w:r>
      <w:r w:rsidR="00B930F2">
        <w:rPr>
          <w:sz w:val="28"/>
          <w:szCs w:val="28"/>
          <w:lang w:val="ru-RU"/>
        </w:rPr>
        <w:t>28.11.2022</w:t>
      </w:r>
      <w:r w:rsidRPr="004844C1" w:rsidR="00034D6D">
        <w:rPr>
          <w:sz w:val="28"/>
          <w:szCs w:val="28"/>
          <w:lang w:val="ru-RU"/>
        </w:rPr>
        <w:t xml:space="preserve">, </w:t>
      </w:r>
      <w:r w:rsidR="00B930F2">
        <w:rPr>
          <w:sz w:val="28"/>
          <w:szCs w:val="28"/>
          <w:lang w:val="ru-RU"/>
        </w:rPr>
        <w:t xml:space="preserve">фототаблицей, извещением об окончании этапа работ вх. № 17193/01-76/6 от 07.11.2022, </w:t>
      </w:r>
      <w:r w:rsidRPr="004844C1" w:rsidR="00034D6D">
        <w:rPr>
          <w:sz w:val="28"/>
          <w:szCs w:val="28"/>
          <w:lang w:val="ru-RU"/>
        </w:rPr>
        <w:t>предписанием №</w:t>
      </w:r>
      <w:r w:rsidR="00B930F2">
        <w:rPr>
          <w:sz w:val="28"/>
          <w:szCs w:val="28"/>
          <w:lang w:val="ru-RU"/>
        </w:rPr>
        <w:t>317</w:t>
      </w:r>
      <w:r w:rsidRPr="004844C1" w:rsidR="00034D6D">
        <w:rPr>
          <w:sz w:val="28"/>
          <w:szCs w:val="28"/>
          <w:lang w:val="ru-RU"/>
        </w:rPr>
        <w:t xml:space="preserve">-и от </w:t>
      </w:r>
      <w:r w:rsidR="00B930F2">
        <w:rPr>
          <w:sz w:val="28"/>
          <w:szCs w:val="28"/>
          <w:lang w:val="ru-RU"/>
        </w:rPr>
        <w:t>28.11.2022</w:t>
      </w:r>
      <w:r w:rsidRPr="004844C1" w:rsidR="00E53E2A">
        <w:rPr>
          <w:sz w:val="28"/>
          <w:szCs w:val="28"/>
          <w:lang w:val="ru-RU"/>
        </w:rPr>
        <w:t xml:space="preserve"> об устранении нарушений</w:t>
      </w:r>
      <w:r w:rsidR="00B930F2">
        <w:rPr>
          <w:sz w:val="28"/>
          <w:szCs w:val="28"/>
          <w:lang w:val="ru-RU"/>
        </w:rPr>
        <w:t>.</w:t>
      </w:r>
    </w:p>
    <w:p w:rsidR="00486F21" w:rsidRPr="004844C1" w:rsidP="00486F21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 xml:space="preserve">Исследовав обстоятельства по делу в их совокупности и оценив имеющиеся доказательства, прихожу к выводу о виновности </w:t>
      </w:r>
      <w:r w:rsidRPr="00B930F2" w:rsidR="00B930F2">
        <w:rPr>
          <w:sz w:val="28"/>
          <w:szCs w:val="28"/>
          <w:lang w:val="ru-RU"/>
        </w:rPr>
        <w:t>Сафаров</w:t>
      </w:r>
      <w:r w:rsidR="00B930F2">
        <w:rPr>
          <w:sz w:val="28"/>
          <w:szCs w:val="28"/>
          <w:lang w:val="ru-RU"/>
        </w:rPr>
        <w:t>а</w:t>
      </w:r>
      <w:r w:rsidRPr="00B930F2" w:rsidR="00B930F2">
        <w:rPr>
          <w:sz w:val="28"/>
          <w:szCs w:val="28"/>
          <w:lang w:val="ru-RU"/>
        </w:rPr>
        <w:t xml:space="preserve"> Н.М</w:t>
      </w:r>
      <w:r w:rsidRPr="004844C1" w:rsidR="00034D6D">
        <w:rPr>
          <w:sz w:val="28"/>
          <w:szCs w:val="28"/>
          <w:lang w:val="ru-RU"/>
        </w:rPr>
        <w:t>.</w:t>
      </w:r>
      <w:r w:rsidRPr="004844C1">
        <w:rPr>
          <w:sz w:val="28"/>
          <w:szCs w:val="28"/>
          <w:lang w:val="ru-RU"/>
        </w:rPr>
        <w:t xml:space="preserve"> в совершении инкриминируемого административного правонарушения, предусмотренного ст. 19.7 Кодекса Российской Федерации об </w:t>
      </w:r>
      <w:r w:rsidRPr="004844C1">
        <w:rPr>
          <w:sz w:val="28"/>
          <w:szCs w:val="28"/>
          <w:lang w:val="ru-RU"/>
        </w:rPr>
        <w:t xml:space="preserve">административных правонарушениях, а именно: в представлении </w:t>
      </w:r>
      <w:r w:rsidRPr="004844C1" w:rsidR="00F64BE5">
        <w:rPr>
          <w:sz w:val="28"/>
          <w:szCs w:val="28"/>
          <w:lang w:val="ru-RU"/>
        </w:rPr>
        <w:t>в</w:t>
      </w:r>
      <w:r w:rsidRPr="004844C1">
        <w:rPr>
          <w:sz w:val="28"/>
          <w:szCs w:val="28"/>
          <w:lang w:val="ru-RU"/>
        </w:rPr>
        <w:t xml:space="preserve"> орган, осуществляющий (осуществляющему) государственный контроль </w:t>
      </w:r>
      <w:r w:rsidRPr="004844C1">
        <w:rPr>
          <w:sz w:val="28"/>
          <w:szCs w:val="28"/>
          <w:lang w:val="ru-RU"/>
        </w:rPr>
        <w:t>(надзор), сведений (информации), представление которых предусмотрено законом и необходимо для осуществления этим органом (должностным лицом</w:t>
      </w:r>
      <w:r w:rsidRPr="004844C1" w:rsidR="00034D6D">
        <w:rPr>
          <w:sz w:val="28"/>
          <w:szCs w:val="28"/>
          <w:lang w:val="ru-RU"/>
        </w:rPr>
        <w:t xml:space="preserve">) его законной деятельности, в искаженном виде. </w:t>
      </w:r>
    </w:p>
    <w:p w:rsidR="00486F21" w:rsidRPr="004844C1" w:rsidP="00486F21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 xml:space="preserve">Оснований для освобождения от административной ответственности, </w:t>
      </w:r>
      <w:r w:rsidRPr="004844C1">
        <w:rPr>
          <w:sz w:val="28"/>
          <w:szCs w:val="28"/>
          <w:lang w:val="ru-RU"/>
        </w:rPr>
        <w:t>предусмотренных ст. 2.9. Кодекса Российской Федерации об административных правонарушениях, не имеется.</w:t>
      </w:r>
    </w:p>
    <w:p w:rsidR="00486F21" w:rsidRPr="004844C1" w:rsidP="00486F21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</w:t>
      </w:r>
      <w:r w:rsidRPr="004844C1">
        <w:rPr>
          <w:sz w:val="28"/>
          <w:szCs w:val="28"/>
          <w:lang w:val="ru-RU"/>
        </w:rPr>
        <w:t xml:space="preserve">дением требований закона, противоречий не содержит. Права и законные интересы </w:t>
      </w:r>
      <w:r w:rsidRPr="00B930F2" w:rsidR="00B930F2">
        <w:rPr>
          <w:sz w:val="28"/>
          <w:szCs w:val="28"/>
          <w:lang w:val="ru-RU"/>
        </w:rPr>
        <w:t>Сафаров</w:t>
      </w:r>
      <w:r w:rsidR="00B930F2">
        <w:rPr>
          <w:sz w:val="28"/>
          <w:szCs w:val="28"/>
          <w:lang w:val="ru-RU"/>
        </w:rPr>
        <w:t>а</w:t>
      </w:r>
      <w:r w:rsidRPr="00B930F2" w:rsidR="00B930F2">
        <w:rPr>
          <w:sz w:val="28"/>
          <w:szCs w:val="28"/>
          <w:lang w:val="ru-RU"/>
        </w:rPr>
        <w:t xml:space="preserve"> Н.М</w:t>
      </w:r>
      <w:r w:rsidRPr="004844C1" w:rsidR="00034D6D">
        <w:rPr>
          <w:sz w:val="28"/>
          <w:szCs w:val="28"/>
          <w:lang w:val="ru-RU"/>
        </w:rPr>
        <w:t>.</w:t>
      </w:r>
      <w:r w:rsidRPr="004844C1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были.</w:t>
      </w:r>
    </w:p>
    <w:p w:rsidR="00034D6D" w:rsidRPr="004844C1" w:rsidP="00034D6D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</w:t>
      </w:r>
      <w:r w:rsidRPr="004844C1">
        <w:rPr>
          <w:sz w:val="28"/>
          <w:szCs w:val="28"/>
          <w:lang w:val="ru-RU"/>
        </w:rPr>
        <w:t>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</w:t>
      </w:r>
      <w:r w:rsidRPr="004844C1">
        <w:rPr>
          <w:sz w:val="28"/>
          <w:szCs w:val="28"/>
          <w:lang w:val="ru-RU"/>
        </w:rPr>
        <w:t>, смягчающих или отягчающих административную ответственность.</w:t>
      </w:r>
    </w:p>
    <w:p w:rsidR="00034D6D" w:rsidRPr="004844C1" w:rsidP="00034D6D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34D6D" w:rsidRPr="004844C1" w:rsidP="00034D6D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Согласно правовой позиц</w:t>
      </w:r>
      <w:r w:rsidRPr="004844C1">
        <w:rPr>
          <w:sz w:val="28"/>
          <w:szCs w:val="28"/>
          <w:lang w:val="ru-RU"/>
        </w:rPr>
        <w:t>ии Конституционного Суда Российской Федерации, изложенной в определении от 16 июля 2009 года N 919-О-О, 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</w:t>
      </w:r>
      <w:r w:rsidRPr="004844C1">
        <w:rPr>
          <w:sz w:val="28"/>
          <w:szCs w:val="28"/>
          <w:lang w:val="ru-RU"/>
        </w:rPr>
        <w:t xml:space="preserve">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широкого диапазона между минимальным и максимальным пределами </w:t>
      </w:r>
      <w:r w:rsidRPr="004844C1">
        <w:rPr>
          <w:sz w:val="28"/>
          <w:szCs w:val="28"/>
          <w:lang w:val="ru-RU"/>
        </w:rPr>
        <w:t xml:space="preserve">административного наказания. </w:t>
      </w:r>
    </w:p>
    <w:p w:rsidR="00034D6D" w:rsidRPr="004844C1" w:rsidP="00034D6D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Таким образом, законодателем обеспечена необходимая дискреция юрисдикционных</w:t>
      </w:r>
      <w:r w:rsidRPr="004844C1">
        <w:rPr>
          <w:sz w:val="28"/>
          <w:szCs w:val="28"/>
          <w:lang w:val="ru-RU"/>
        </w:rPr>
        <w:t xml:space="preserve"> органов при применении административных наказаний. В связи с этим, применение вида и (или) размера административного наказания за конкретное правонарушение зависит от санкции соответствующей нормы Кодекса Российской Федерации об административных правонару</w:t>
      </w:r>
      <w:r w:rsidRPr="004844C1">
        <w:rPr>
          <w:sz w:val="28"/>
          <w:szCs w:val="28"/>
          <w:lang w:val="ru-RU"/>
        </w:rPr>
        <w:t xml:space="preserve">шениях и учитываемых при назначении наказания обстоятельств, доказательства, в подтверждение которых могут быть представлены как административным органом, так и привлекаемым к ответственности лицом. </w:t>
      </w:r>
    </w:p>
    <w:p w:rsidR="00034D6D" w:rsidRPr="004844C1" w:rsidP="00034D6D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Понятие предупреждения содержится в ч. 1 ст. 3.4 Кодекса</w:t>
      </w:r>
      <w:r w:rsidRPr="004844C1">
        <w:rPr>
          <w:sz w:val="28"/>
          <w:szCs w:val="28"/>
          <w:lang w:val="ru-RU"/>
        </w:rPr>
        <w:t xml:space="preserve"> Российской Федерации об административных правонарушениях, под ним подразумевается </w:t>
      </w:r>
      <w:r w:rsidRPr="00B930F2" w:rsidR="00B930F2">
        <w:rPr>
          <w:sz w:val="28"/>
          <w:szCs w:val="28"/>
          <w:lang w:val="ru-RU"/>
        </w:rPr>
        <w:t>мера административного наказания, выраженная в официальном порицании физического или юридического лица. Предупрежден</w:t>
      </w:r>
      <w:r w:rsidR="00B930F2">
        <w:rPr>
          <w:sz w:val="28"/>
          <w:szCs w:val="28"/>
          <w:lang w:val="ru-RU"/>
        </w:rPr>
        <w:t>ие выносится в письменной форме</w:t>
      </w:r>
      <w:r w:rsidRPr="004844C1">
        <w:rPr>
          <w:sz w:val="28"/>
          <w:szCs w:val="28"/>
          <w:lang w:val="ru-RU"/>
        </w:rPr>
        <w:t xml:space="preserve">. </w:t>
      </w:r>
    </w:p>
    <w:p w:rsidR="00B930F2" w:rsidP="00034D6D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Частью 2 статьи 3.4 ука</w:t>
      </w:r>
      <w:r w:rsidRPr="004844C1">
        <w:rPr>
          <w:sz w:val="28"/>
          <w:szCs w:val="28"/>
          <w:lang w:val="ru-RU"/>
        </w:rPr>
        <w:t xml:space="preserve">занного Кодекса предусмотрено, что </w:t>
      </w:r>
      <w:r>
        <w:rPr>
          <w:sz w:val="28"/>
          <w:szCs w:val="28"/>
          <w:lang w:val="ru-RU"/>
        </w:rPr>
        <w:t>п</w:t>
      </w:r>
      <w:r w:rsidRPr="00B930F2">
        <w:rPr>
          <w:sz w:val="28"/>
          <w:szCs w:val="28"/>
          <w:lang w:val="ru-RU"/>
        </w:rPr>
        <w:t xml:space="preserve">редупреждение устанавливается за впервые совершенные административные правонарушения при отсутствии причинения вреда или возникновения угрозы </w:t>
      </w:r>
      <w:r w:rsidRPr="00B930F2">
        <w:rPr>
          <w:sz w:val="28"/>
          <w:szCs w:val="28"/>
          <w:lang w:val="ru-RU"/>
        </w:rPr>
        <w:t>причинения вреда жизни и здоровью людей, объектам животного и растительного ми</w:t>
      </w:r>
      <w:r w:rsidRPr="00B930F2">
        <w:rPr>
          <w:sz w:val="28"/>
          <w:szCs w:val="28"/>
          <w:lang w:val="ru-RU"/>
        </w:rPr>
        <w:t xml:space="preserve">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034D6D" w:rsidRPr="004844C1" w:rsidP="00034D6D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Сан</w:t>
      </w:r>
      <w:r w:rsidRPr="004844C1">
        <w:rPr>
          <w:sz w:val="28"/>
          <w:szCs w:val="28"/>
          <w:lang w:val="ru-RU"/>
        </w:rPr>
        <w:t xml:space="preserve">кция статьи 19.7 Кодекса Российской Федерации об административных правонарушениях допускает назначение административного наказания в виде предупреждения. </w:t>
      </w:r>
    </w:p>
    <w:p w:rsidR="00034D6D" w:rsidRPr="004844C1" w:rsidP="00034D6D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 xml:space="preserve">Из материалов дела следует, что </w:t>
      </w:r>
      <w:r w:rsidR="00B930F2">
        <w:rPr>
          <w:sz w:val="28"/>
          <w:szCs w:val="28"/>
          <w:lang w:val="ru-RU"/>
        </w:rPr>
        <w:t>Сафаров</w:t>
      </w:r>
      <w:r w:rsidRPr="00B930F2" w:rsidR="00B930F2">
        <w:rPr>
          <w:sz w:val="28"/>
          <w:szCs w:val="28"/>
          <w:lang w:val="ru-RU"/>
        </w:rPr>
        <w:t xml:space="preserve"> Н.М</w:t>
      </w:r>
      <w:r w:rsidRPr="004844C1">
        <w:rPr>
          <w:sz w:val="28"/>
          <w:szCs w:val="28"/>
          <w:lang w:val="ru-RU"/>
        </w:rPr>
        <w:t>. ранее за аналогичное правонарушение к административной о</w:t>
      </w:r>
      <w:r w:rsidRPr="004844C1">
        <w:rPr>
          <w:sz w:val="28"/>
          <w:szCs w:val="28"/>
          <w:lang w:val="ru-RU"/>
        </w:rPr>
        <w:t>тветственности не привлекался, имущественный ущерб правонарушением не причинен, не усматривается и факт причинения противоправными действиями вреда или возникновение угрозы причинения вреда жизни и здоровью людей, объектам животного и растительного мира, о</w:t>
      </w:r>
      <w:r w:rsidRPr="004844C1">
        <w:rPr>
          <w:sz w:val="28"/>
          <w:szCs w:val="28"/>
          <w:lang w:val="ru-RU"/>
        </w:rPr>
        <w:t>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обстоятельств, отягчающих административную ответственно</w:t>
      </w:r>
      <w:r w:rsidRPr="004844C1">
        <w:rPr>
          <w:sz w:val="28"/>
          <w:szCs w:val="28"/>
          <w:lang w:val="ru-RU"/>
        </w:rPr>
        <w:t xml:space="preserve">сть </w:t>
      </w:r>
      <w:r w:rsidRPr="00B930F2" w:rsidR="00B930F2">
        <w:rPr>
          <w:sz w:val="28"/>
          <w:szCs w:val="28"/>
          <w:lang w:val="ru-RU"/>
        </w:rPr>
        <w:t>Сафарова Н.М</w:t>
      </w:r>
      <w:r w:rsidRPr="004844C1">
        <w:rPr>
          <w:sz w:val="28"/>
          <w:szCs w:val="28"/>
          <w:lang w:val="ru-RU"/>
        </w:rPr>
        <w:t>. по делу не установлено.</w:t>
      </w:r>
    </w:p>
    <w:p w:rsidR="00034D6D" w:rsidRPr="004844C1" w:rsidP="00034D6D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При изложенных обстоятельствах суд приходит к выводу о возможности назначения административного наказания в виде предупреждения.</w:t>
      </w:r>
    </w:p>
    <w:p w:rsidR="00034D6D" w:rsidRPr="004844C1" w:rsidP="00034D6D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</w:t>
      </w:r>
      <w:r w:rsidRPr="004844C1">
        <w:rPr>
          <w:sz w:val="28"/>
          <w:szCs w:val="28"/>
          <w:lang w:val="ru-RU"/>
        </w:rPr>
        <w:t xml:space="preserve"> правонарушениях, мировой судья –</w:t>
      </w:r>
    </w:p>
    <w:p w:rsidR="00034D6D" w:rsidRPr="004844C1" w:rsidP="00B930F2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ПОСТАНОВИЛ:</w:t>
      </w:r>
    </w:p>
    <w:p w:rsidR="00F64BE5" w:rsidRPr="004844C1" w:rsidP="00F64BE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B930F2">
        <w:rPr>
          <w:sz w:val="28"/>
          <w:szCs w:val="28"/>
          <w:lang w:val="ru-RU"/>
        </w:rPr>
        <w:t xml:space="preserve">ндивидуального предпринимателя Сафарова Назима Марибовича </w:t>
      </w:r>
      <w:r w:rsidRPr="004844C1">
        <w:rPr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</w:t>
      </w:r>
      <w:r w:rsidRPr="004844C1">
        <w:rPr>
          <w:sz w:val="28"/>
          <w:szCs w:val="28"/>
          <w:lang w:val="ru-RU"/>
        </w:rPr>
        <w:t>ниях, и назначить ему наказание в виде предупреждения.</w:t>
      </w:r>
    </w:p>
    <w:p w:rsidR="00F64BE5" w:rsidRPr="004844C1" w:rsidP="00F64BE5">
      <w:pPr>
        <w:ind w:right="-1" w:firstLine="851"/>
        <w:jc w:val="both"/>
        <w:rPr>
          <w:sz w:val="28"/>
          <w:szCs w:val="28"/>
          <w:lang w:val="ru-RU"/>
        </w:rPr>
      </w:pPr>
      <w:r w:rsidRPr="004844C1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4844C1" w:rsidR="00C936F2">
        <w:rPr>
          <w:sz w:val="28"/>
          <w:szCs w:val="28"/>
          <w:lang w:val="ru-RU"/>
        </w:rPr>
        <w:t>9</w:t>
      </w:r>
      <w:r w:rsidRPr="004844C1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C936F2" w:rsidRPr="004844C1" w:rsidP="002E4060">
      <w:pPr>
        <w:ind w:right="-1" w:firstLine="851"/>
        <w:jc w:val="both"/>
        <w:rPr>
          <w:sz w:val="28"/>
          <w:szCs w:val="28"/>
          <w:lang w:val="ru-RU"/>
        </w:rPr>
      </w:pPr>
    </w:p>
    <w:p w:rsidR="002C5A43" w:rsidRPr="004844C1" w:rsidP="002E4060">
      <w:pPr>
        <w:ind w:right="-1" w:firstLine="851"/>
        <w:jc w:val="both"/>
        <w:rPr>
          <w:sz w:val="28"/>
          <w:szCs w:val="28"/>
        </w:rPr>
      </w:pPr>
      <w:r w:rsidRPr="004844C1">
        <w:rPr>
          <w:sz w:val="28"/>
          <w:szCs w:val="28"/>
          <w:lang w:val="ru-RU"/>
        </w:rPr>
        <w:t xml:space="preserve">Мировой судья                                                 </w:t>
      </w:r>
      <w:r w:rsidRPr="004844C1">
        <w:rPr>
          <w:sz w:val="28"/>
          <w:szCs w:val="28"/>
          <w:lang w:val="ru-RU"/>
        </w:rPr>
        <w:t xml:space="preserve">     </w:t>
      </w:r>
      <w:r w:rsidRPr="004844C1" w:rsidR="00C936F2">
        <w:rPr>
          <w:sz w:val="28"/>
          <w:szCs w:val="28"/>
          <w:lang w:val="ru-RU"/>
        </w:rPr>
        <w:t xml:space="preserve">Л.А. Шуб </w:t>
      </w:r>
    </w:p>
    <w:sectPr w:rsidSect="002E4060">
      <w:footerReference w:type="even" r:id="rId4"/>
      <w:footerReference w:type="default" r:id="rId5"/>
      <w:pgSz w:w="11906" w:h="16838"/>
      <w:pgMar w:top="851" w:right="566" w:bottom="851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0CA6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21"/>
    <w:rsid w:val="00000A64"/>
    <w:rsid w:val="00034D6D"/>
    <w:rsid w:val="001B15AF"/>
    <w:rsid w:val="0020504E"/>
    <w:rsid w:val="002C5A43"/>
    <w:rsid w:val="002E4060"/>
    <w:rsid w:val="00326552"/>
    <w:rsid w:val="0041272A"/>
    <w:rsid w:val="00422A52"/>
    <w:rsid w:val="00470A47"/>
    <w:rsid w:val="004844C1"/>
    <w:rsid w:val="00486F21"/>
    <w:rsid w:val="00490CA6"/>
    <w:rsid w:val="005244EB"/>
    <w:rsid w:val="005B767C"/>
    <w:rsid w:val="006A5D85"/>
    <w:rsid w:val="006E60BB"/>
    <w:rsid w:val="006F23FA"/>
    <w:rsid w:val="006F5ABF"/>
    <w:rsid w:val="00790013"/>
    <w:rsid w:val="007E0261"/>
    <w:rsid w:val="00982941"/>
    <w:rsid w:val="009A2BD1"/>
    <w:rsid w:val="00A07BF0"/>
    <w:rsid w:val="00B31063"/>
    <w:rsid w:val="00B72D17"/>
    <w:rsid w:val="00B7654E"/>
    <w:rsid w:val="00B930F2"/>
    <w:rsid w:val="00BF48D1"/>
    <w:rsid w:val="00C51E40"/>
    <w:rsid w:val="00C545F8"/>
    <w:rsid w:val="00C936F2"/>
    <w:rsid w:val="00D95A7E"/>
    <w:rsid w:val="00E20491"/>
    <w:rsid w:val="00E53E2A"/>
    <w:rsid w:val="00E65B74"/>
    <w:rsid w:val="00F35C23"/>
    <w:rsid w:val="00F64BE5"/>
    <w:rsid w:val="00FC50FD"/>
    <w:rsid w:val="00FE09FA"/>
    <w:rsid w:val="00FE3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86F2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86F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86F21"/>
  </w:style>
  <w:style w:type="paragraph" w:styleId="Header">
    <w:name w:val="header"/>
    <w:basedOn w:val="Normal"/>
    <w:link w:val="a0"/>
    <w:uiPriority w:val="99"/>
    <w:unhideWhenUsed/>
    <w:rsid w:val="002E406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406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