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E00E7B" w:rsidP="00673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eastAsia="Times New Roman" w:hAnsi="Times New Roman" w:cs="Times New Roman"/>
          <w:sz w:val="28"/>
          <w:szCs w:val="28"/>
        </w:rPr>
        <w:br/>
      </w:r>
      <w:r w:rsidRPr="00E00E7B" w:rsidR="00673FB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E00E7B" w:rsidR="0049728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00E7B" w:rsidR="00E00E7B">
        <w:rPr>
          <w:rFonts w:ascii="Times New Roman" w:eastAsia="Times New Roman" w:hAnsi="Times New Roman" w:cs="Times New Roman"/>
          <w:sz w:val="28"/>
          <w:szCs w:val="28"/>
        </w:rPr>
        <w:t>059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E00E7B"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E00E7B"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00E7B" w:rsidR="00E00E7B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E00E7B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562786" w:rsidRPr="00E00E7B" w:rsidP="00673F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eastAsia="Times New Roman" w:hAnsi="Times New Roman" w:cs="Times New Roman"/>
          <w:sz w:val="28"/>
          <w:szCs w:val="28"/>
        </w:rPr>
        <w:t>11 марта 2026</w:t>
      </w:r>
      <w:r w:rsidRPr="00E00E7B" w:rsidR="00093D4A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</w:t>
      </w:r>
      <w:r w:rsidRPr="00E00E7B" w:rsidR="00E12D8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E00E7B" w:rsidR="00093D4A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673FBE" w:rsidRPr="00E00E7B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67F9" w:rsidRPr="00E00E7B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E7B">
        <w:rPr>
          <w:rFonts w:ascii="Times New Roman" w:hAnsi="Times New Roman" w:cs="Times New Roman"/>
          <w:sz w:val="28"/>
          <w:szCs w:val="28"/>
        </w:rPr>
        <w:t xml:space="preserve">Мировой судья судебного </w:t>
      </w:r>
      <w:r w:rsidRPr="00E00E7B">
        <w:rPr>
          <w:rFonts w:ascii="Times New Roman" w:hAnsi="Times New Roman" w:cs="Times New Roman"/>
          <w:sz w:val="28"/>
          <w:szCs w:val="28"/>
        </w:rPr>
        <w:t xml:space="preserve">участка №19 Центрального судебного района города Симферополь (Центральный район </w:t>
      </w:r>
      <w:r w:rsidRPr="00E00E7B" w:rsidR="00E00E7B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00E7B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  <w:r w:rsidRPr="00E00E7B" w:rsidR="002F0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D4A" w:rsidRPr="00E00E7B" w:rsidP="00497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00E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E00E7B"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E00E7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E00E7B" w:rsidR="00495B3D">
        <w:rPr>
          <w:rFonts w:ascii="Times New Roman" w:hAnsi="Times New Roman" w:cs="Times New Roman"/>
          <w:sz w:val="28"/>
          <w:szCs w:val="28"/>
        </w:rPr>
        <w:t>орода</w:t>
      </w:r>
      <w:r w:rsidRPr="00E00E7B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E00E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00E7B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F64549" w:rsidRPr="00E00E7B" w:rsidP="00D47B0E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hAnsi="Times New Roman" w:cs="Times New Roman"/>
          <w:sz w:val="28"/>
          <w:szCs w:val="28"/>
        </w:rPr>
        <w:t>Акперова</w:t>
      </w:r>
      <w:r w:rsidRPr="00E00E7B">
        <w:rPr>
          <w:rFonts w:ascii="Times New Roman" w:hAnsi="Times New Roman" w:cs="Times New Roman"/>
          <w:sz w:val="28"/>
          <w:szCs w:val="28"/>
        </w:rPr>
        <w:t xml:space="preserve"> А</w:t>
      </w:r>
      <w:r w:rsidR="00D47B0E">
        <w:rPr>
          <w:rFonts w:ascii="Times New Roman" w:hAnsi="Times New Roman" w:cs="Times New Roman"/>
          <w:sz w:val="28"/>
          <w:szCs w:val="28"/>
        </w:rPr>
        <w:t>.</w:t>
      </w:r>
      <w:r w:rsidRPr="00E00E7B">
        <w:rPr>
          <w:rFonts w:ascii="Times New Roman" w:hAnsi="Times New Roman" w:cs="Times New Roman"/>
          <w:sz w:val="28"/>
          <w:szCs w:val="28"/>
        </w:rPr>
        <w:t xml:space="preserve"> Р</w:t>
      </w:r>
      <w:r w:rsidR="00D47B0E">
        <w:rPr>
          <w:rFonts w:ascii="Times New Roman" w:hAnsi="Times New Roman" w:cs="Times New Roman"/>
          <w:sz w:val="28"/>
          <w:szCs w:val="28"/>
        </w:rPr>
        <w:t>.</w:t>
      </w:r>
      <w:r w:rsidRPr="00E00E7B">
        <w:rPr>
          <w:rFonts w:ascii="Times New Roman" w:hAnsi="Times New Roman" w:cs="Times New Roman"/>
          <w:sz w:val="28"/>
          <w:szCs w:val="28"/>
        </w:rPr>
        <w:t xml:space="preserve"> </w:t>
      </w:r>
      <w:r w:rsidRPr="00E00E7B">
        <w:rPr>
          <w:rFonts w:ascii="Times New Roman" w:hAnsi="Times New Roman" w:cs="Times New Roman"/>
          <w:sz w:val="28"/>
          <w:szCs w:val="28"/>
        </w:rPr>
        <w:t>оглы</w:t>
      </w:r>
      <w:r w:rsidR="00D47B0E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D47B0E">
        <w:rPr>
          <w:rFonts w:ascii="Times New Roman" w:eastAsia="Times New Roman" w:hAnsi="Times New Roman" w:cs="Times New Roman"/>
          <w:sz w:val="28"/>
          <w:szCs w:val="28"/>
        </w:rPr>
        <w:t>анные</w:t>
      </w:r>
      <w:r w:rsidR="00D47B0E">
        <w:rPr>
          <w:rFonts w:ascii="Times New Roman" w:eastAsia="Times New Roman" w:hAnsi="Times New Roman" w:cs="Times New Roman"/>
          <w:sz w:val="28"/>
          <w:szCs w:val="28"/>
        </w:rPr>
        <w:t xml:space="preserve"> изъяты»  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E00E7B"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2 ст.17.3</w:t>
      </w:r>
      <w:r w:rsidRPr="00E00E7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 xml:space="preserve">Кодекса 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правонарушениях,</w:t>
      </w:r>
    </w:p>
    <w:p w:rsidR="00F64549" w:rsidRPr="00E00E7B" w:rsidP="00C379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93D4A" w:rsidRPr="00E00E7B" w:rsidP="00D95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>Акперов А.Р</w:t>
      </w:r>
      <w:r w:rsidRPr="00E00E7B" w:rsidR="002E1B8C">
        <w:rPr>
          <w:rFonts w:ascii="Times New Roman" w:hAnsi="Times New Roman"/>
          <w:sz w:val="28"/>
          <w:szCs w:val="28"/>
        </w:rPr>
        <w:t>.</w:t>
      </w:r>
      <w:r w:rsidRPr="00E00E7B">
        <w:rPr>
          <w:rFonts w:ascii="Times New Roman" w:hAnsi="Times New Roman"/>
          <w:sz w:val="28"/>
          <w:szCs w:val="28"/>
        </w:rPr>
        <w:t xml:space="preserve"> 02.02.2026 </w:t>
      </w:r>
      <w:r w:rsidRPr="00E00E7B" w:rsidR="0049728D">
        <w:rPr>
          <w:rFonts w:ascii="Times New Roman" w:hAnsi="Times New Roman"/>
          <w:sz w:val="28"/>
          <w:szCs w:val="28"/>
        </w:rPr>
        <w:t xml:space="preserve">около </w:t>
      </w:r>
      <w:r w:rsidRPr="00E00E7B" w:rsidR="00D954CE">
        <w:rPr>
          <w:rFonts w:ascii="Times New Roman" w:hAnsi="Times New Roman"/>
          <w:sz w:val="28"/>
          <w:szCs w:val="28"/>
        </w:rPr>
        <w:t>1</w:t>
      </w:r>
      <w:r w:rsidRPr="00E00E7B" w:rsidR="00B87491">
        <w:rPr>
          <w:rFonts w:ascii="Times New Roman" w:hAnsi="Times New Roman"/>
          <w:sz w:val="28"/>
          <w:szCs w:val="28"/>
        </w:rPr>
        <w:t>0</w:t>
      </w:r>
      <w:r w:rsidRPr="00E00E7B" w:rsidR="00F439A1">
        <w:rPr>
          <w:rFonts w:ascii="Times New Roman" w:hAnsi="Times New Roman"/>
          <w:sz w:val="28"/>
          <w:szCs w:val="28"/>
        </w:rPr>
        <w:t xml:space="preserve"> </w:t>
      </w:r>
      <w:r w:rsidRPr="00E00E7B" w:rsidR="0049728D">
        <w:rPr>
          <w:rFonts w:ascii="Times New Roman" w:hAnsi="Times New Roman"/>
          <w:sz w:val="28"/>
          <w:szCs w:val="28"/>
        </w:rPr>
        <w:t xml:space="preserve">часов </w:t>
      </w:r>
      <w:r w:rsidRPr="00E00E7B" w:rsidR="00B87491">
        <w:rPr>
          <w:rFonts w:ascii="Times New Roman" w:hAnsi="Times New Roman"/>
          <w:sz w:val="28"/>
          <w:szCs w:val="28"/>
        </w:rPr>
        <w:t>00</w:t>
      </w:r>
      <w:r w:rsidRPr="00E00E7B">
        <w:rPr>
          <w:rFonts w:ascii="Times New Roman" w:hAnsi="Times New Roman"/>
          <w:sz w:val="28"/>
          <w:szCs w:val="28"/>
        </w:rPr>
        <w:t xml:space="preserve"> минут, находясь </w:t>
      </w:r>
      <w:r w:rsidRPr="00E00E7B" w:rsidR="00495B3D">
        <w:rPr>
          <w:rFonts w:ascii="Times New Roman" w:hAnsi="Times New Roman"/>
          <w:sz w:val="28"/>
          <w:szCs w:val="28"/>
        </w:rPr>
        <w:t>в здании</w:t>
      </w:r>
      <w:r w:rsidRPr="00E00E7B">
        <w:rPr>
          <w:rFonts w:ascii="Times New Roman" w:hAnsi="Times New Roman"/>
          <w:sz w:val="28"/>
          <w:szCs w:val="28"/>
        </w:rPr>
        <w:t xml:space="preserve"> </w:t>
      </w:r>
      <w:r w:rsidRPr="00E00E7B" w:rsidR="00642567">
        <w:rPr>
          <w:rFonts w:ascii="Times New Roman" w:hAnsi="Times New Roman"/>
          <w:sz w:val="28"/>
          <w:szCs w:val="28"/>
        </w:rPr>
        <w:t>Верховного</w:t>
      </w:r>
      <w:r w:rsidRPr="00E00E7B">
        <w:rPr>
          <w:rFonts w:ascii="Times New Roman" w:hAnsi="Times New Roman"/>
          <w:sz w:val="28"/>
          <w:szCs w:val="28"/>
        </w:rPr>
        <w:t xml:space="preserve"> суда</w:t>
      </w:r>
      <w:r w:rsidRPr="00E00E7B" w:rsidR="00642567">
        <w:rPr>
          <w:rFonts w:ascii="Times New Roman" w:hAnsi="Times New Roman"/>
          <w:sz w:val="28"/>
          <w:szCs w:val="28"/>
        </w:rPr>
        <w:t xml:space="preserve"> </w:t>
      </w:r>
      <w:r w:rsidR="00D47B0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00E7B">
        <w:rPr>
          <w:rFonts w:ascii="Times New Roman" w:hAnsi="Times New Roman"/>
          <w:sz w:val="28"/>
          <w:szCs w:val="28"/>
        </w:rPr>
        <w:t xml:space="preserve">в г. Симферополе, </w:t>
      </w:r>
      <w:r w:rsidRPr="00E00E7B">
        <w:rPr>
          <w:rFonts w:ascii="Times New Roman" w:hAnsi="Times New Roman" w:eastAsiaTheme="minorHAnsi" w:cs="Times New Roman"/>
          <w:sz w:val="28"/>
          <w:szCs w:val="28"/>
          <w:lang w:eastAsia="en-US"/>
        </w:rPr>
        <w:t>не выполни</w:t>
      </w:r>
      <w:r w:rsidRPr="00E00E7B" w:rsidR="002E1B8C">
        <w:rPr>
          <w:rFonts w:ascii="Times New Roman" w:hAnsi="Times New Roman" w:eastAsiaTheme="minorHAnsi" w:cs="Times New Roman"/>
          <w:sz w:val="28"/>
          <w:szCs w:val="28"/>
          <w:lang w:eastAsia="en-US"/>
        </w:rPr>
        <w:t>л</w:t>
      </w:r>
      <w:r w:rsidRPr="00E00E7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</w:t>
      </w:r>
      <w:r w:rsidRPr="00E00E7B">
        <w:rPr>
          <w:rFonts w:ascii="Times New Roman" w:hAnsi="Times New Roman"/>
          <w:sz w:val="28"/>
          <w:szCs w:val="28"/>
        </w:rPr>
        <w:t>.</w:t>
      </w:r>
    </w:p>
    <w:p w:rsidR="006157A7" w:rsidRPr="00E00E7B" w:rsidP="00E00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E7B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E00E7B" w:rsidR="00E00E7B">
        <w:rPr>
          <w:rFonts w:ascii="Times New Roman" w:hAnsi="Times New Roman" w:cs="Times New Roman"/>
          <w:sz w:val="28"/>
          <w:szCs w:val="28"/>
        </w:rPr>
        <w:t>Акперов А.Р</w:t>
      </w:r>
      <w:r w:rsidRPr="00E00E7B">
        <w:rPr>
          <w:rFonts w:ascii="Times New Roman" w:hAnsi="Times New Roman" w:cs="Times New Roman"/>
          <w:sz w:val="28"/>
          <w:szCs w:val="28"/>
        </w:rPr>
        <w:t>. не явил</w:t>
      </w:r>
      <w:r w:rsidRPr="00E00E7B" w:rsidR="00134011">
        <w:rPr>
          <w:rFonts w:ascii="Times New Roman" w:hAnsi="Times New Roman" w:cs="Times New Roman"/>
          <w:sz w:val="28"/>
          <w:szCs w:val="28"/>
        </w:rPr>
        <w:t>ся</w:t>
      </w:r>
      <w:r w:rsidRPr="00E00E7B">
        <w:rPr>
          <w:rFonts w:ascii="Times New Roman" w:hAnsi="Times New Roman" w:cs="Times New Roman"/>
          <w:sz w:val="28"/>
          <w:szCs w:val="28"/>
        </w:rPr>
        <w:t xml:space="preserve">, о времени и месте рассмотрения дела извещен надлежаще, </w:t>
      </w:r>
      <w:r w:rsidRPr="00E00E7B" w:rsidR="00E00E7B">
        <w:rPr>
          <w:rFonts w:ascii="Times New Roman" w:hAnsi="Times New Roman" w:cs="Times New Roman"/>
          <w:sz w:val="28"/>
          <w:szCs w:val="28"/>
        </w:rPr>
        <w:t xml:space="preserve">направил в адрес суда ходатайство о рассмотрении дела в свое отсутствие, также указал, что вину признает в полном объеме.  </w:t>
      </w:r>
      <w:r w:rsidRPr="00E00E7B" w:rsidR="00D95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7A7" w:rsidRPr="00E00E7B" w:rsidP="00615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E7B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</w:t>
      </w:r>
      <w:r w:rsidRPr="00E00E7B">
        <w:rPr>
          <w:rFonts w:ascii="Times New Roman" w:hAnsi="Times New Roman" w:cs="Times New Roman"/>
          <w:sz w:val="28"/>
          <w:szCs w:val="28"/>
        </w:rPr>
        <w:t xml:space="preserve">тво по делу об административном правонарушении, </w:t>
      </w:r>
      <w:r w:rsidRPr="00E00E7B" w:rsidR="00E00E7B">
        <w:rPr>
          <w:rFonts w:ascii="Times New Roman" w:hAnsi="Times New Roman" w:cs="Times New Roman"/>
          <w:sz w:val="28"/>
          <w:szCs w:val="28"/>
        </w:rPr>
        <w:t xml:space="preserve">поданное им ходатайство, </w:t>
      </w:r>
      <w:r w:rsidRPr="00E00E7B">
        <w:rPr>
          <w:rFonts w:ascii="Times New Roman" w:hAnsi="Times New Roman" w:cs="Times New Roman"/>
          <w:sz w:val="28"/>
          <w:szCs w:val="28"/>
        </w:rPr>
        <w:t xml:space="preserve">считаю возможным рассмотреть дело в отсутствие </w:t>
      </w:r>
      <w:r w:rsidRPr="00E00E7B" w:rsidR="00E00E7B">
        <w:rPr>
          <w:rFonts w:ascii="Times New Roman" w:hAnsi="Times New Roman" w:cs="Times New Roman"/>
          <w:sz w:val="28"/>
          <w:szCs w:val="28"/>
        </w:rPr>
        <w:t>Акперова А.Р</w:t>
      </w:r>
      <w:r w:rsidRPr="00E00E7B">
        <w:rPr>
          <w:rFonts w:ascii="Times New Roman" w:hAnsi="Times New Roman" w:cs="Times New Roman"/>
          <w:sz w:val="28"/>
          <w:szCs w:val="28"/>
        </w:rPr>
        <w:t>.</w:t>
      </w:r>
    </w:p>
    <w:p w:rsidR="00B11D91" w:rsidRPr="00E00E7B" w:rsidP="00615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E7B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506898" w:rsidRPr="00E00E7B" w:rsidP="00B11D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0E7B">
        <w:rPr>
          <w:rFonts w:ascii="Times New Roman" w:eastAsia="Times New Roman" w:hAnsi="Times New Roman" w:cs="Times New Roman"/>
          <w:color w:val="000000"/>
          <w:sz w:val="28"/>
          <w:szCs w:val="28"/>
        </w:rPr>
        <w:t>Неисполнение законного распоряжения судебного пристава по обеспечению уст</w:t>
      </w:r>
      <w:r w:rsidRPr="00E00E7B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ановленного порядка деятельности судов о прекращении действий, нарушающих установленные в суде правила, образует объективную сторону состава административного правонарушения, предусмотренного ч. 2 ст. 17.3 Кодекса Российской Федерации об административных п</w:t>
      </w:r>
      <w:r w:rsidRPr="00E00E7B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равонарушениях, и влечет наложение административного штрафа в размере от пятисот до одной тысячи рублей.</w:t>
      </w:r>
    </w:p>
    <w:p w:rsidR="00093D4A" w:rsidRPr="00E00E7B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пункту 1 статьи 11 Федерального закона от 21 июля 1997 г. N 118-ФЗ </w:t>
      </w:r>
      <w:r w:rsidRPr="00E00E7B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судебных приставах</w:t>
      </w:r>
      <w:r w:rsidRPr="00E00E7B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Федеральный закон о судебных приставах), судебный пристав по обеспечению установленного порядка деятельности судов обязан, в частности, поддерживать общественный порядок в здании, помещениях суда; выполнять распоряжения председателя суда, председ</w:t>
      </w: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ательствующего в судебном заседании судьи по обеспечению общественного порядка в здании, помещениях суда; осуществлять охрану здания, помещений суда; при исполнении служебных обязанностей предупреждать и пресекать преступления и правонарушения, а в случае </w:t>
      </w: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необходимости передавать правонарушителей в органы внутренних дел.</w:t>
      </w:r>
    </w:p>
    <w:p w:rsidR="00093D4A" w:rsidRPr="00E00E7B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 (пункт 1 статьи 14 Федерального</w:t>
      </w: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закона о судебных приставах).</w:t>
      </w:r>
    </w:p>
    <w:p w:rsidR="00093D4A" w:rsidRPr="00E00E7B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нормативными правовыми актами Российской Федерации 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УФССП России по Республике Крым 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г. Севастополю 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Верховным судом Республики Крым вынесен приказ № 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160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/163/03-03 от 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06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.07.20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Ин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струкции по организации пропускного режима в здания Верховного суда Республики Крым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правила пребывания в зданиях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B87491" w:rsidRPr="00E00E7B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В силу п. 2.19 Инструкции пропуск в здания суда запрещается граждан в состоянии алкогольного, наркотического или токсического опьяне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ния, с неадекватным, агрессивным поведением.</w:t>
      </w:r>
    </w:p>
    <w:p w:rsidR="00093D4A" w:rsidRPr="00E00E7B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п. 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.2. указанно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Инструкции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посетители суда обязаны </w:t>
      </w:r>
      <w:r w:rsidRPr="00E00E7B" w:rsidR="001340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проходить осмотр с использованием технических средств, проводимый судебными приставами, и предъявлять им для проверки личные вещи; 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соблюдать установленный порядок деятельности суда и нормы поведения в общественных местах; </w:t>
      </w:r>
      <w:r w:rsidRPr="00E00E7B" w:rsidR="00A149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покидать зал судебного заседания по требованию судьи, судебного пристава или работника аппарата суда; не вмешиваться в действия судьи и других участников процесса, не мешать проведению судебного разбирательства вопросами, репликами, не допускать нарушений общественного порядка; 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выполнять требования и </w:t>
      </w:r>
      <w:r w:rsidRPr="00E00E7B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распоряжения 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председателя суда, судей, работников аппарата суда, судебных приставов, обеспечивающих установленный поряд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ок в суде, залах судебных заседаний</w:t>
      </w:r>
      <w:r w:rsidRPr="00E00E7B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допуская проявлений неуважительного отношения к ним и посетителям суда</w:t>
      </w:r>
      <w:r w:rsidRPr="00E00E7B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>; не препятствовать надлежащему исполнению судьями, работниками аппаратов суда и судебными приставами их служебными обязанностями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D6D64" w:rsidRPr="00E00E7B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п. 7.2 Инструкции воспрепятствование осуществлению правосудия, неуважение к суду, нарушение общественного порядка в зданиях или служебных помещениях суда, неисполнение законных распоряжений судей и судебных приставов о прекращении действий, нарушающих у</w:t>
      </w:r>
      <w:r w:rsidRPr="00E00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становленные в суде правила поведения, указанные в п. 6.2 Инструкции, и иные противоправные действия влекут ответственность, предусмотренную законодательством Российской Федерации. </w:t>
      </w:r>
    </w:p>
    <w:p w:rsidR="009C6CA9" w:rsidRPr="00E00E7B" w:rsidP="00093D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следует из материалов дела</w:t>
      </w:r>
      <w:r w:rsidRPr="00E00E7B" w:rsidR="00B25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установлено судом в судебном заседании</w:t>
      </w: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00E7B">
        <w:rPr>
          <w:rFonts w:ascii="Times New Roman" w:hAnsi="Times New Roman"/>
          <w:sz w:val="28"/>
          <w:szCs w:val="28"/>
        </w:rPr>
        <w:t xml:space="preserve"> </w:t>
      </w:r>
      <w:r w:rsidRPr="00E00E7B" w:rsidR="00E00E7B">
        <w:rPr>
          <w:rFonts w:ascii="Times New Roman" w:hAnsi="Times New Roman"/>
          <w:sz w:val="28"/>
          <w:szCs w:val="28"/>
        </w:rPr>
        <w:t>Акперов А.Р</w:t>
      </w:r>
      <w:r w:rsidRPr="00E00E7B">
        <w:rPr>
          <w:rFonts w:ascii="Times New Roman" w:hAnsi="Times New Roman"/>
          <w:sz w:val="28"/>
          <w:szCs w:val="28"/>
        </w:rPr>
        <w:t>.</w:t>
      </w:r>
      <w:r w:rsidRPr="00E00E7B" w:rsidR="00E12D8A">
        <w:rPr>
          <w:rFonts w:ascii="Times New Roman" w:hAnsi="Times New Roman"/>
          <w:sz w:val="28"/>
          <w:szCs w:val="28"/>
        </w:rPr>
        <w:t xml:space="preserve"> </w:t>
      </w:r>
      <w:r w:rsidRPr="00E00E7B" w:rsidR="00E00E7B">
        <w:rPr>
          <w:rFonts w:ascii="Times New Roman" w:hAnsi="Times New Roman"/>
          <w:sz w:val="28"/>
          <w:szCs w:val="28"/>
        </w:rPr>
        <w:t>02.02.2026</w:t>
      </w:r>
      <w:r w:rsidRPr="00E00E7B" w:rsidR="002E1B8C">
        <w:rPr>
          <w:rFonts w:ascii="Times New Roman" w:hAnsi="Times New Roman"/>
          <w:sz w:val="28"/>
          <w:szCs w:val="28"/>
        </w:rPr>
        <w:t xml:space="preserve"> около </w:t>
      </w:r>
      <w:r w:rsidRPr="00E00E7B" w:rsidR="00C80D12">
        <w:rPr>
          <w:rFonts w:ascii="Times New Roman" w:hAnsi="Times New Roman"/>
          <w:sz w:val="28"/>
          <w:szCs w:val="28"/>
        </w:rPr>
        <w:t>1</w:t>
      </w:r>
      <w:r w:rsidRPr="00E00E7B" w:rsidR="00B87491">
        <w:rPr>
          <w:rFonts w:ascii="Times New Roman" w:hAnsi="Times New Roman"/>
          <w:sz w:val="28"/>
          <w:szCs w:val="28"/>
        </w:rPr>
        <w:t>0</w:t>
      </w:r>
      <w:r w:rsidRPr="00E00E7B" w:rsidR="00061D3C">
        <w:rPr>
          <w:rFonts w:ascii="Times New Roman" w:hAnsi="Times New Roman"/>
          <w:sz w:val="28"/>
          <w:szCs w:val="28"/>
        </w:rPr>
        <w:t xml:space="preserve"> </w:t>
      </w:r>
      <w:r w:rsidRPr="00E00E7B" w:rsidR="00A81D74">
        <w:rPr>
          <w:rFonts w:ascii="Times New Roman" w:hAnsi="Times New Roman"/>
          <w:sz w:val="28"/>
          <w:szCs w:val="28"/>
        </w:rPr>
        <w:t xml:space="preserve">часов </w:t>
      </w:r>
      <w:r w:rsidRPr="00E00E7B" w:rsidR="00B87491">
        <w:rPr>
          <w:rFonts w:ascii="Times New Roman" w:hAnsi="Times New Roman"/>
          <w:sz w:val="28"/>
          <w:szCs w:val="28"/>
        </w:rPr>
        <w:t>00</w:t>
      </w:r>
      <w:r w:rsidRPr="00E00E7B" w:rsidR="002E1B8C">
        <w:rPr>
          <w:rFonts w:ascii="Times New Roman" w:hAnsi="Times New Roman"/>
          <w:sz w:val="28"/>
          <w:szCs w:val="28"/>
        </w:rPr>
        <w:t xml:space="preserve"> минут, </w:t>
      </w:r>
      <w:r w:rsidRPr="00E00E7B" w:rsidR="00B87491">
        <w:rPr>
          <w:rFonts w:ascii="Times New Roman" w:hAnsi="Times New Roman"/>
          <w:sz w:val="28"/>
          <w:szCs w:val="28"/>
        </w:rPr>
        <w:t>прибыл</w:t>
      </w:r>
      <w:r w:rsidRPr="00E00E7B" w:rsidR="002E1B8C">
        <w:rPr>
          <w:rFonts w:ascii="Times New Roman" w:hAnsi="Times New Roman"/>
          <w:sz w:val="28"/>
          <w:szCs w:val="28"/>
        </w:rPr>
        <w:t xml:space="preserve"> в здани</w:t>
      </w:r>
      <w:r w:rsidRPr="00E00E7B" w:rsidR="00B87491">
        <w:rPr>
          <w:rFonts w:ascii="Times New Roman" w:hAnsi="Times New Roman"/>
          <w:sz w:val="28"/>
          <w:szCs w:val="28"/>
        </w:rPr>
        <w:t>е</w:t>
      </w:r>
      <w:r w:rsidRPr="00E00E7B" w:rsidR="002E1B8C">
        <w:rPr>
          <w:rFonts w:ascii="Times New Roman" w:hAnsi="Times New Roman"/>
          <w:sz w:val="28"/>
          <w:szCs w:val="28"/>
        </w:rPr>
        <w:t xml:space="preserve"> Верховного суда </w:t>
      </w:r>
      <w:r w:rsidR="00D47B0E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D47B0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00E7B" w:rsidR="00642567">
        <w:rPr>
          <w:rFonts w:ascii="Times New Roman" w:hAnsi="Times New Roman"/>
          <w:sz w:val="28"/>
          <w:szCs w:val="28"/>
        </w:rPr>
        <w:t>,</w:t>
      </w:r>
      <w:r w:rsidRPr="00E00E7B" w:rsidR="00C80D12">
        <w:rPr>
          <w:rFonts w:ascii="Times New Roman" w:hAnsi="Times New Roman"/>
          <w:sz w:val="28"/>
          <w:szCs w:val="28"/>
        </w:rPr>
        <w:t xml:space="preserve"> </w:t>
      </w:r>
      <w:r w:rsidRPr="00E00E7B" w:rsidR="00B87491">
        <w:rPr>
          <w:rFonts w:ascii="Times New Roman" w:hAnsi="Times New Roman"/>
          <w:sz w:val="28"/>
          <w:szCs w:val="28"/>
        </w:rPr>
        <w:t xml:space="preserve">находясь в состоянии алкогольного опьянения (запах алкоголя, невнятная речь, шаткая </w:t>
      </w:r>
      <w:r w:rsidRPr="00E00E7B" w:rsidR="00E00E7B">
        <w:rPr>
          <w:rFonts w:ascii="Times New Roman" w:hAnsi="Times New Roman"/>
          <w:sz w:val="28"/>
          <w:szCs w:val="28"/>
        </w:rPr>
        <w:t>походка, нарушение координации)</w:t>
      </w:r>
      <w:r w:rsidRPr="00E00E7B" w:rsidR="00C80D12">
        <w:rPr>
          <w:rFonts w:ascii="Times New Roman" w:hAnsi="Times New Roman"/>
          <w:sz w:val="28"/>
          <w:szCs w:val="28"/>
        </w:rPr>
        <w:t>.</w:t>
      </w:r>
      <w:r w:rsidRPr="00E00E7B" w:rsidR="00A81D74">
        <w:rPr>
          <w:rFonts w:ascii="Times New Roman" w:hAnsi="Times New Roman"/>
          <w:sz w:val="28"/>
          <w:szCs w:val="28"/>
        </w:rPr>
        <w:t xml:space="preserve"> </w:t>
      </w:r>
      <w:r w:rsidRPr="00E00E7B" w:rsidR="00673FBE">
        <w:rPr>
          <w:rFonts w:ascii="Times New Roman" w:hAnsi="Times New Roman"/>
          <w:sz w:val="28"/>
          <w:szCs w:val="28"/>
        </w:rPr>
        <w:t>Н</w:t>
      </w:r>
      <w:r w:rsidRPr="00E00E7B">
        <w:rPr>
          <w:rFonts w:ascii="Times New Roman" w:hAnsi="Times New Roman"/>
          <w:sz w:val="28"/>
          <w:szCs w:val="28"/>
        </w:rPr>
        <w:t xml:space="preserve">а неоднократные требования судебного пристава по обеспечению установленного порядка деятельности судов </w:t>
      </w:r>
      <w:r w:rsidRPr="00E00E7B" w:rsidR="00134011">
        <w:rPr>
          <w:rFonts w:ascii="Times New Roman" w:hAnsi="Times New Roman"/>
          <w:sz w:val="28"/>
          <w:szCs w:val="28"/>
        </w:rPr>
        <w:t xml:space="preserve">прекратить </w:t>
      </w:r>
      <w:r w:rsidRPr="00E00E7B" w:rsidR="00E00E7B">
        <w:rPr>
          <w:rFonts w:ascii="Times New Roman" w:hAnsi="Times New Roman"/>
          <w:sz w:val="28"/>
          <w:szCs w:val="28"/>
        </w:rPr>
        <w:t>покинуть здание суда</w:t>
      </w:r>
      <w:r w:rsidRPr="00E00E7B" w:rsidR="00134011">
        <w:rPr>
          <w:rFonts w:ascii="Times New Roman" w:hAnsi="Times New Roman"/>
          <w:sz w:val="28"/>
          <w:szCs w:val="28"/>
        </w:rPr>
        <w:t xml:space="preserve">, </w:t>
      </w:r>
      <w:r w:rsidRPr="00E00E7B" w:rsidR="00E00E7B">
        <w:rPr>
          <w:rFonts w:ascii="Times New Roman" w:hAnsi="Times New Roman"/>
          <w:sz w:val="28"/>
          <w:szCs w:val="28"/>
        </w:rPr>
        <w:t>Акперов А.Р</w:t>
      </w:r>
      <w:r w:rsidRPr="00E00E7B" w:rsidR="00134011">
        <w:rPr>
          <w:rFonts w:ascii="Times New Roman" w:hAnsi="Times New Roman"/>
          <w:sz w:val="28"/>
          <w:szCs w:val="28"/>
        </w:rPr>
        <w:t xml:space="preserve">. </w:t>
      </w:r>
      <w:r w:rsidRPr="00E00E7B">
        <w:rPr>
          <w:rFonts w:ascii="Times New Roman" w:hAnsi="Times New Roman"/>
          <w:sz w:val="28"/>
          <w:szCs w:val="28"/>
        </w:rPr>
        <w:t xml:space="preserve">не реагировал. </w:t>
      </w:r>
      <w:r w:rsidRPr="00E00E7B" w:rsidR="00C3798F">
        <w:rPr>
          <w:rFonts w:ascii="Times New Roman" w:hAnsi="Times New Roman"/>
          <w:sz w:val="28"/>
          <w:szCs w:val="28"/>
        </w:rPr>
        <w:t>Ему было разъяснено, что пропуск в з</w:t>
      </w:r>
      <w:r w:rsidRPr="00E00E7B" w:rsidR="00E00E7B">
        <w:rPr>
          <w:rFonts w:ascii="Times New Roman" w:hAnsi="Times New Roman"/>
          <w:sz w:val="28"/>
          <w:szCs w:val="28"/>
        </w:rPr>
        <w:t>да</w:t>
      </w:r>
      <w:r w:rsidRPr="00E00E7B" w:rsidR="00C3798F">
        <w:rPr>
          <w:rFonts w:ascii="Times New Roman" w:hAnsi="Times New Roman"/>
          <w:sz w:val="28"/>
          <w:szCs w:val="28"/>
        </w:rPr>
        <w:t>ние</w:t>
      </w:r>
      <w:r w:rsidRPr="00E00E7B" w:rsidR="00E00E7B">
        <w:rPr>
          <w:rFonts w:ascii="Times New Roman" w:hAnsi="Times New Roman"/>
          <w:sz w:val="28"/>
          <w:szCs w:val="28"/>
        </w:rPr>
        <w:t xml:space="preserve"> суда</w:t>
      </w:r>
      <w:r w:rsidRPr="00E00E7B" w:rsidR="00C3798F">
        <w:rPr>
          <w:rFonts w:ascii="Times New Roman" w:hAnsi="Times New Roman"/>
          <w:sz w:val="28"/>
          <w:szCs w:val="28"/>
        </w:rPr>
        <w:t xml:space="preserve"> запрещается посетителям в состоянии алкогольного опьянения, с неадекватным, агрессивным поведением. Состояние алкогольного опьянения </w:t>
      </w:r>
      <w:r w:rsidRPr="00E00E7B" w:rsidR="00E00E7B">
        <w:rPr>
          <w:rFonts w:ascii="Times New Roman" w:hAnsi="Times New Roman"/>
          <w:sz w:val="28"/>
          <w:szCs w:val="28"/>
        </w:rPr>
        <w:t>Акперов А.Р</w:t>
      </w:r>
      <w:r w:rsidRPr="00E00E7B" w:rsidR="00C3798F">
        <w:rPr>
          <w:rFonts w:ascii="Times New Roman" w:hAnsi="Times New Roman"/>
          <w:sz w:val="28"/>
          <w:szCs w:val="28"/>
        </w:rPr>
        <w:t xml:space="preserve">. признал, однако продолжал нарушать установленный порядок и правила пребывания в здании суда, на неоднократные требования судебного пристава прекратить нарушать общественный порядок не реагировал.   </w:t>
      </w:r>
    </w:p>
    <w:p w:rsidR="00093D4A" w:rsidRPr="00E00E7B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00E7B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E00E7B" w:rsidR="00E00E7B">
        <w:rPr>
          <w:rFonts w:ascii="Times New Roman" w:hAnsi="Times New Roman"/>
          <w:sz w:val="28"/>
          <w:szCs w:val="28"/>
        </w:rPr>
        <w:t>Акперова А.Р</w:t>
      </w:r>
      <w:r w:rsidRPr="00E00E7B" w:rsidR="00B024DF">
        <w:rPr>
          <w:rFonts w:ascii="Times New Roman" w:hAnsi="Times New Roman"/>
          <w:sz w:val="28"/>
          <w:szCs w:val="28"/>
        </w:rPr>
        <w:t>.</w:t>
      </w:r>
      <w:r w:rsidRPr="00E00E7B" w:rsidR="002E1B8C">
        <w:rPr>
          <w:rFonts w:ascii="Times New Roman" w:hAnsi="Times New Roman"/>
          <w:sz w:val="28"/>
          <w:szCs w:val="28"/>
        </w:rPr>
        <w:t xml:space="preserve">  </w:t>
      </w:r>
      <w:r w:rsidRPr="00E00E7B">
        <w:rPr>
          <w:rFonts w:ascii="Times New Roman" w:eastAsia="Times New Roman" w:hAnsi="Times New Roman"/>
          <w:sz w:val="28"/>
          <w:szCs w:val="28"/>
        </w:rPr>
        <w:t>при обстоятельствах, изложенных в протоколе об административном правонарушении, подтверждается совокупностью исследованных в судебном заседании до</w:t>
      </w:r>
      <w:r w:rsidRPr="00E00E7B">
        <w:rPr>
          <w:rFonts w:ascii="Times New Roman" w:eastAsia="Times New Roman" w:hAnsi="Times New Roman"/>
          <w:sz w:val="28"/>
          <w:szCs w:val="28"/>
        </w:rPr>
        <w:t>казательств, а именно: протоколом об административном правонарушении  №</w:t>
      </w:r>
      <w:r w:rsidRPr="00E00E7B" w:rsidR="00C3798F">
        <w:rPr>
          <w:rFonts w:ascii="Times New Roman" w:eastAsia="Times New Roman" w:hAnsi="Times New Roman"/>
          <w:sz w:val="28"/>
          <w:szCs w:val="28"/>
        </w:rPr>
        <w:t>1</w:t>
      </w:r>
      <w:r w:rsidRPr="00E00E7B" w:rsidR="00E00E7B">
        <w:rPr>
          <w:rFonts w:ascii="Times New Roman" w:eastAsia="Times New Roman" w:hAnsi="Times New Roman"/>
          <w:sz w:val="28"/>
          <w:szCs w:val="28"/>
        </w:rPr>
        <w:t>8</w:t>
      </w:r>
      <w:r w:rsidRPr="00E00E7B">
        <w:rPr>
          <w:rFonts w:ascii="Times New Roman" w:eastAsia="Times New Roman" w:hAnsi="Times New Roman"/>
          <w:sz w:val="28"/>
          <w:szCs w:val="28"/>
        </w:rPr>
        <w:t xml:space="preserve"> от </w:t>
      </w:r>
      <w:r w:rsidRPr="00E00E7B" w:rsidR="00E00E7B">
        <w:rPr>
          <w:rFonts w:ascii="Times New Roman" w:eastAsia="Times New Roman" w:hAnsi="Times New Roman"/>
          <w:sz w:val="28"/>
          <w:szCs w:val="28"/>
        </w:rPr>
        <w:t>02.02.2026</w:t>
      </w:r>
      <w:r w:rsidRPr="00E00E7B"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E00E7B">
        <w:rPr>
          <w:rFonts w:ascii="Times New Roman" w:eastAsia="Times New Roman" w:hAnsi="Times New Roman"/>
          <w:sz w:val="28"/>
          <w:szCs w:val="28"/>
        </w:rPr>
        <w:t xml:space="preserve">рапортом судебного пристава по ОУПДС </w:t>
      </w:r>
      <w:r w:rsidRPr="00E00E7B" w:rsidR="009D6D64">
        <w:rPr>
          <w:rFonts w:ascii="Times New Roman" w:hAnsi="Times New Roman"/>
          <w:sz w:val="28"/>
          <w:szCs w:val="28"/>
        </w:rPr>
        <w:t xml:space="preserve">СО по ОУПД ВС РК, </w:t>
      </w:r>
      <w:r w:rsidRPr="00E00E7B" w:rsidR="00B024DF">
        <w:rPr>
          <w:rFonts w:ascii="Times New Roman" w:hAnsi="Times New Roman"/>
          <w:sz w:val="28"/>
          <w:szCs w:val="28"/>
        </w:rPr>
        <w:t>АС РК</w:t>
      </w:r>
      <w:r w:rsidRPr="00E00E7B" w:rsidR="009D6D64">
        <w:rPr>
          <w:rFonts w:ascii="Times New Roman" w:hAnsi="Times New Roman"/>
          <w:sz w:val="28"/>
          <w:szCs w:val="28"/>
        </w:rPr>
        <w:t xml:space="preserve"> и КГВС</w:t>
      </w:r>
      <w:r w:rsidRPr="00E00E7B" w:rsidR="002B4681">
        <w:rPr>
          <w:rFonts w:ascii="Times New Roman" w:hAnsi="Times New Roman"/>
          <w:sz w:val="28"/>
          <w:szCs w:val="28"/>
        </w:rPr>
        <w:t xml:space="preserve"> </w:t>
      </w:r>
      <w:r w:rsidRPr="00E00E7B" w:rsidR="009D6D64">
        <w:rPr>
          <w:rFonts w:ascii="Times New Roman" w:hAnsi="Times New Roman"/>
          <w:sz w:val="28"/>
          <w:szCs w:val="28"/>
        </w:rPr>
        <w:t>Г</w:t>
      </w:r>
      <w:r w:rsidRPr="00E00E7B" w:rsidR="00B024DF">
        <w:rPr>
          <w:rFonts w:ascii="Times New Roman" w:hAnsi="Times New Roman"/>
          <w:sz w:val="28"/>
          <w:szCs w:val="28"/>
        </w:rPr>
        <w:t>УФССП России по Республике Крым</w:t>
      </w:r>
      <w:r w:rsidRPr="00E00E7B" w:rsidR="009D6D64">
        <w:rPr>
          <w:rFonts w:ascii="Times New Roman" w:hAnsi="Times New Roman"/>
          <w:sz w:val="28"/>
          <w:szCs w:val="28"/>
        </w:rPr>
        <w:t xml:space="preserve"> и г. Севастополю</w:t>
      </w:r>
      <w:r w:rsidRPr="00E00E7B" w:rsidR="009F3F99">
        <w:rPr>
          <w:rFonts w:ascii="Times New Roman" w:hAnsi="Times New Roman"/>
          <w:sz w:val="28"/>
          <w:szCs w:val="28"/>
        </w:rPr>
        <w:t xml:space="preserve"> от </w:t>
      </w:r>
      <w:r w:rsidRPr="00E00E7B" w:rsidR="00E00E7B">
        <w:rPr>
          <w:rFonts w:ascii="Times New Roman" w:hAnsi="Times New Roman"/>
          <w:sz w:val="28"/>
          <w:szCs w:val="28"/>
        </w:rPr>
        <w:t>02.02.2026</w:t>
      </w:r>
      <w:r w:rsidRPr="00E00E7B">
        <w:rPr>
          <w:rFonts w:ascii="Times New Roman" w:eastAsia="Times New Roman" w:hAnsi="Times New Roman"/>
          <w:sz w:val="28"/>
          <w:szCs w:val="28"/>
        </w:rPr>
        <w:t>,</w:t>
      </w:r>
      <w:r w:rsidRPr="00E00E7B" w:rsidR="009C6C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00E7B">
        <w:rPr>
          <w:rFonts w:ascii="Times New Roman" w:eastAsia="Times New Roman" w:hAnsi="Times New Roman"/>
          <w:sz w:val="28"/>
          <w:szCs w:val="28"/>
        </w:rPr>
        <w:t xml:space="preserve">письменными объяснениями </w:t>
      </w:r>
      <w:r w:rsidRPr="00E00E7B">
        <w:rPr>
          <w:rFonts w:ascii="Times New Roman" w:eastAsia="Times New Roman" w:hAnsi="Times New Roman"/>
          <w:sz w:val="28"/>
          <w:szCs w:val="28"/>
        </w:rPr>
        <w:t>свидетелей</w:t>
      </w:r>
      <w:r w:rsidRPr="00E00E7B" w:rsidR="00506898">
        <w:rPr>
          <w:rFonts w:ascii="Times New Roman" w:eastAsia="Times New Roman" w:hAnsi="Times New Roman"/>
          <w:sz w:val="28"/>
          <w:szCs w:val="28"/>
        </w:rPr>
        <w:t>,</w:t>
      </w:r>
      <w:r w:rsidRPr="00E00E7B">
        <w:rPr>
          <w:sz w:val="28"/>
          <w:szCs w:val="28"/>
        </w:rPr>
        <w:t xml:space="preserve"> </w:t>
      </w:r>
      <w:r w:rsidRPr="00E00E7B">
        <w:rPr>
          <w:rFonts w:ascii="Times New Roman" w:eastAsia="Times New Roman" w:hAnsi="Times New Roman"/>
          <w:sz w:val="28"/>
          <w:szCs w:val="28"/>
        </w:rPr>
        <w:t>отобранны</w:t>
      </w:r>
      <w:r w:rsidRPr="00E00E7B" w:rsidR="00B25FD7">
        <w:rPr>
          <w:rFonts w:ascii="Times New Roman" w:eastAsia="Times New Roman" w:hAnsi="Times New Roman"/>
          <w:sz w:val="28"/>
          <w:szCs w:val="28"/>
        </w:rPr>
        <w:t>ми</w:t>
      </w:r>
      <w:r w:rsidRPr="00E00E7B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E00E7B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00E7B">
        <w:rPr>
          <w:rFonts w:ascii="Times New Roman" w:eastAsia="Times New Roman" w:hAnsi="Times New Roman"/>
          <w:sz w:val="28"/>
          <w:szCs w:val="28"/>
        </w:rPr>
        <w:t>Указанные доказательства согласуются между собой, получены в соотв</w:t>
      </w:r>
      <w:r w:rsidRPr="00E00E7B">
        <w:rPr>
          <w:rFonts w:ascii="Times New Roman" w:eastAsia="Times New Roman" w:hAnsi="Times New Roman"/>
          <w:sz w:val="28"/>
          <w:szCs w:val="28"/>
        </w:rPr>
        <w:t xml:space="preserve">етствии с требованиями действующего законодательства и в совокупности являются достаточными для вывода о виновности </w:t>
      </w:r>
      <w:r w:rsidRPr="00E00E7B" w:rsidR="00E00E7B">
        <w:rPr>
          <w:rFonts w:ascii="Times New Roman" w:eastAsia="Times New Roman" w:hAnsi="Times New Roman"/>
          <w:sz w:val="28"/>
          <w:szCs w:val="28"/>
        </w:rPr>
        <w:t>Акперова А.Р</w:t>
      </w:r>
      <w:r w:rsidRPr="00E00E7B" w:rsidR="00B024DF">
        <w:rPr>
          <w:rFonts w:ascii="Times New Roman" w:eastAsia="Times New Roman" w:hAnsi="Times New Roman"/>
          <w:sz w:val="28"/>
          <w:szCs w:val="28"/>
        </w:rPr>
        <w:t>.</w:t>
      </w:r>
      <w:r w:rsidRPr="00E00E7B">
        <w:rPr>
          <w:rFonts w:ascii="Times New Roman" w:eastAsia="Times New Roman" w:hAnsi="Times New Roman"/>
          <w:sz w:val="28"/>
          <w:szCs w:val="28"/>
        </w:rPr>
        <w:t xml:space="preserve"> в совершении инкриминируемого административного правонарушения.</w:t>
      </w:r>
    </w:p>
    <w:p w:rsidR="00093D4A" w:rsidRPr="00E00E7B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eastAsia="Times New Roman" w:hAnsi="Times New Roman"/>
          <w:sz w:val="28"/>
          <w:szCs w:val="28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E00E7B" w:rsidR="00E00E7B">
        <w:rPr>
          <w:rFonts w:ascii="Times New Roman" w:hAnsi="Times New Roman"/>
          <w:sz w:val="28"/>
          <w:szCs w:val="28"/>
        </w:rPr>
        <w:t>Акперов А.Р</w:t>
      </w:r>
      <w:r w:rsidRPr="00E00E7B" w:rsidR="00F27D62">
        <w:rPr>
          <w:rFonts w:ascii="Times New Roman" w:hAnsi="Times New Roman"/>
          <w:sz w:val="28"/>
          <w:szCs w:val="28"/>
        </w:rPr>
        <w:t>.</w:t>
      </w:r>
      <w:r w:rsidRPr="00E00E7B" w:rsidR="002E1B8C">
        <w:rPr>
          <w:rFonts w:ascii="Times New Roman" w:hAnsi="Times New Roman"/>
          <w:sz w:val="28"/>
          <w:szCs w:val="28"/>
        </w:rPr>
        <w:t xml:space="preserve"> </w:t>
      </w:r>
      <w:r w:rsidRPr="00E00E7B">
        <w:rPr>
          <w:rFonts w:ascii="Times New Roman" w:eastAsia="Times New Roman" w:hAnsi="Times New Roman"/>
          <w:sz w:val="28"/>
          <w:szCs w:val="28"/>
        </w:rPr>
        <w:t>совершил правонарушение, предусмо</w:t>
      </w:r>
      <w:r w:rsidRPr="00E00E7B">
        <w:rPr>
          <w:rFonts w:ascii="Times New Roman" w:eastAsia="Times New Roman" w:hAnsi="Times New Roman"/>
          <w:sz w:val="28"/>
          <w:szCs w:val="28"/>
        </w:rPr>
        <w:t xml:space="preserve">тренное ч.2 ст.17.3 </w:t>
      </w:r>
      <w:r w:rsidRPr="00E00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E00E7B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E00E7B" w:rsidR="00EA7F65">
        <w:rPr>
          <w:rFonts w:ascii="Times New Roman" w:eastAsia="Times New Roman" w:hAnsi="Times New Roman"/>
          <w:sz w:val="28"/>
          <w:szCs w:val="28"/>
        </w:rPr>
        <w:t xml:space="preserve">не исполнил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правила. </w:t>
      </w:r>
    </w:p>
    <w:p w:rsidR="00093D4A" w:rsidRPr="00E00E7B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E00E7B" w:rsidR="00E00E7B">
        <w:rPr>
          <w:rFonts w:ascii="Times New Roman" w:hAnsi="Times New Roman"/>
          <w:sz w:val="28"/>
          <w:szCs w:val="28"/>
        </w:rPr>
        <w:t>Акперова А.Р</w:t>
      </w:r>
      <w:r w:rsidRPr="00E00E7B" w:rsidR="00B024DF">
        <w:rPr>
          <w:rFonts w:ascii="Times New Roman" w:hAnsi="Times New Roman"/>
          <w:sz w:val="28"/>
          <w:szCs w:val="28"/>
        </w:rPr>
        <w:t>.</w:t>
      </w:r>
      <w:r w:rsidRPr="00E00E7B" w:rsidR="002E1B8C">
        <w:rPr>
          <w:rFonts w:ascii="Times New Roman" w:hAnsi="Times New Roman"/>
          <w:sz w:val="28"/>
          <w:szCs w:val="28"/>
        </w:rPr>
        <w:t xml:space="preserve">  </w:t>
      </w:r>
      <w:r w:rsidRPr="00E00E7B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693236" w:rsidRPr="00E00E7B" w:rsidP="006932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</w:t>
      </w:r>
      <w:r w:rsidRPr="00E00E7B">
        <w:rPr>
          <w:rFonts w:ascii="Times New Roman" w:hAnsi="Times New Roman"/>
          <w:sz w:val="28"/>
          <w:szCs w:val="28"/>
        </w:rPr>
        <w:t>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9557E" w:rsidRPr="00E00E7B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 w:rsidRPr="00E00E7B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>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93D4A" w:rsidRPr="00E00E7B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 xml:space="preserve"> делу доказательства в их совокупности, учитывая конкретные обстоятельства правонарушения, данные о личности виновно</w:t>
      </w:r>
      <w:r w:rsidRPr="00E00E7B" w:rsidR="004E4DB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 xml:space="preserve">, отсутствие </w:t>
      </w:r>
      <w:r w:rsidRPr="00E00E7B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 xml:space="preserve">отягчающих ответственность обстоятельств, мировой судья считает необходимым подвергнуть </w:t>
      </w:r>
      <w:r w:rsidRPr="00E00E7B" w:rsidR="00E00E7B">
        <w:rPr>
          <w:rFonts w:ascii="Times New Roman" w:hAnsi="Times New Roman" w:cs="Times New Roman"/>
          <w:sz w:val="28"/>
          <w:szCs w:val="28"/>
        </w:rPr>
        <w:t>Акперова А.Р</w:t>
      </w:r>
      <w:r w:rsidRPr="00E00E7B" w:rsidR="00F27D62">
        <w:rPr>
          <w:rFonts w:ascii="Times New Roman" w:hAnsi="Times New Roman" w:cs="Times New Roman"/>
          <w:sz w:val="28"/>
          <w:szCs w:val="28"/>
        </w:rPr>
        <w:t xml:space="preserve">. 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>администрат</w:t>
      </w:r>
      <w:r w:rsidRPr="00E00E7B">
        <w:rPr>
          <w:rFonts w:ascii="Times New Roman" w:eastAsia="Times New Roman" w:hAnsi="Times New Roman" w:cs="Times New Roman"/>
          <w:sz w:val="28"/>
          <w:szCs w:val="28"/>
        </w:rPr>
        <w:t>ивному наказанию в виде штрафа в пределах санкции, предусмотренной ч.2 ст. 17.3 Кодекса Российской Федерации об административных правонарушениях.</w:t>
      </w:r>
    </w:p>
    <w:p w:rsidR="00992DD0" w:rsidRPr="00E00E7B" w:rsidP="00C379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>На основании изложенного, руководствуясь ст.ст. 3.5, 4.1, 29.9, 29.10, 29.11 КоАП Российской Федерации, мирово</w:t>
      </w:r>
      <w:r w:rsidRPr="00E00E7B">
        <w:rPr>
          <w:rFonts w:ascii="Times New Roman" w:hAnsi="Times New Roman"/>
          <w:sz w:val="28"/>
          <w:szCs w:val="28"/>
        </w:rPr>
        <w:t xml:space="preserve">й судья </w:t>
      </w:r>
      <w:r w:rsidRPr="00E00E7B" w:rsidR="00EA7F65">
        <w:rPr>
          <w:rFonts w:ascii="Times New Roman" w:hAnsi="Times New Roman"/>
          <w:sz w:val="28"/>
          <w:szCs w:val="28"/>
        </w:rPr>
        <w:t>–</w:t>
      </w:r>
      <w:r w:rsidRPr="00E00E7B">
        <w:rPr>
          <w:rFonts w:ascii="Times New Roman" w:hAnsi="Times New Roman"/>
          <w:sz w:val="28"/>
          <w:szCs w:val="28"/>
        </w:rPr>
        <w:t xml:space="preserve"> </w:t>
      </w:r>
    </w:p>
    <w:p w:rsidR="00F64549" w:rsidRPr="00E00E7B" w:rsidP="00C3798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>ПОСТАНОВИЛ:</w:t>
      </w:r>
    </w:p>
    <w:p w:rsidR="00EA7F65" w:rsidRPr="00E00E7B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 xml:space="preserve">Признать </w:t>
      </w:r>
      <w:r w:rsidRPr="00E00E7B" w:rsidR="00E00E7B">
        <w:rPr>
          <w:rFonts w:ascii="Times New Roman" w:hAnsi="Times New Roman"/>
          <w:sz w:val="28"/>
          <w:szCs w:val="28"/>
        </w:rPr>
        <w:t>Акперова</w:t>
      </w:r>
      <w:r w:rsidRPr="00E00E7B" w:rsidR="00E00E7B">
        <w:rPr>
          <w:rFonts w:ascii="Times New Roman" w:hAnsi="Times New Roman"/>
          <w:sz w:val="28"/>
          <w:szCs w:val="28"/>
        </w:rPr>
        <w:t xml:space="preserve"> А</w:t>
      </w:r>
      <w:r w:rsidR="00D47B0E">
        <w:rPr>
          <w:rFonts w:ascii="Times New Roman" w:hAnsi="Times New Roman"/>
          <w:sz w:val="28"/>
          <w:szCs w:val="28"/>
        </w:rPr>
        <w:t>.</w:t>
      </w:r>
      <w:r w:rsidRPr="00E00E7B" w:rsidR="00E00E7B">
        <w:rPr>
          <w:rFonts w:ascii="Times New Roman" w:hAnsi="Times New Roman"/>
          <w:sz w:val="28"/>
          <w:szCs w:val="28"/>
        </w:rPr>
        <w:t xml:space="preserve"> Р</w:t>
      </w:r>
      <w:r w:rsidR="00D47B0E">
        <w:rPr>
          <w:rFonts w:ascii="Times New Roman" w:hAnsi="Times New Roman"/>
          <w:sz w:val="28"/>
          <w:szCs w:val="28"/>
        </w:rPr>
        <w:t>.</w:t>
      </w:r>
      <w:r w:rsidRPr="00E00E7B" w:rsidR="00E00E7B">
        <w:rPr>
          <w:rFonts w:ascii="Times New Roman" w:hAnsi="Times New Roman"/>
          <w:sz w:val="28"/>
          <w:szCs w:val="28"/>
        </w:rPr>
        <w:t xml:space="preserve"> оглы </w:t>
      </w:r>
      <w:r w:rsidRPr="00E00E7B">
        <w:rPr>
          <w:rFonts w:ascii="Times New Roman" w:hAnsi="Times New Roman"/>
          <w:sz w:val="28"/>
          <w:szCs w:val="28"/>
        </w:rPr>
        <w:t>виновн</w:t>
      </w:r>
      <w:r w:rsidRPr="00E00E7B" w:rsidR="00134011">
        <w:rPr>
          <w:rFonts w:ascii="Times New Roman" w:hAnsi="Times New Roman"/>
          <w:sz w:val="28"/>
          <w:szCs w:val="28"/>
        </w:rPr>
        <w:t>ым</w:t>
      </w:r>
      <w:r w:rsidRPr="00E00E7B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ч.2 ст.17.3 Кодекса Российской Федерации об административных правонарушениях, и назначить е</w:t>
      </w:r>
      <w:r w:rsidRPr="00E00E7B" w:rsidR="004E4DBF">
        <w:rPr>
          <w:rFonts w:ascii="Times New Roman" w:hAnsi="Times New Roman"/>
          <w:sz w:val="28"/>
          <w:szCs w:val="28"/>
        </w:rPr>
        <w:t>й</w:t>
      </w:r>
      <w:r w:rsidRPr="00E00E7B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Pr="00E00E7B" w:rsidR="00557733">
        <w:rPr>
          <w:rFonts w:ascii="Times New Roman" w:hAnsi="Times New Roman"/>
          <w:sz w:val="28"/>
          <w:szCs w:val="28"/>
        </w:rPr>
        <w:t>10</w:t>
      </w:r>
      <w:r w:rsidRPr="00E00E7B">
        <w:rPr>
          <w:rFonts w:ascii="Times New Roman" w:hAnsi="Times New Roman"/>
          <w:sz w:val="28"/>
          <w:szCs w:val="28"/>
        </w:rPr>
        <w:t>00 (</w:t>
      </w:r>
      <w:r w:rsidRPr="00E00E7B" w:rsidR="00557733">
        <w:rPr>
          <w:rFonts w:ascii="Times New Roman" w:hAnsi="Times New Roman"/>
          <w:sz w:val="28"/>
          <w:szCs w:val="28"/>
        </w:rPr>
        <w:t>одна тысяча</w:t>
      </w:r>
      <w:r w:rsidRPr="00E00E7B">
        <w:rPr>
          <w:rFonts w:ascii="Times New Roman" w:hAnsi="Times New Roman"/>
          <w:sz w:val="28"/>
          <w:szCs w:val="28"/>
        </w:rPr>
        <w:t>) рублей.</w:t>
      </w:r>
    </w:p>
    <w:p w:rsidR="00E00E7B" w:rsidRPr="00E00E7B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 xml:space="preserve">Реквизиты для оплаты штрафа: Получатель:  УФК по Республике Крым (Министерство юстиции Республики Крым, л/с 04752203230 в УФК по Республике Крым, код сводного </w:t>
      </w:r>
      <w:r w:rsidRPr="00E00E7B">
        <w:rPr>
          <w:rFonts w:ascii="Times New Roman" w:hAnsi="Times New Roman"/>
          <w:sz w:val="28"/>
          <w:szCs w:val="28"/>
        </w:rPr>
        <w:t>реестра 35220323, почтовый 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Республике Крым г. Симферополь, Един</w:t>
      </w:r>
      <w:r w:rsidRPr="00E00E7B">
        <w:rPr>
          <w:rFonts w:ascii="Times New Roman" w:hAnsi="Times New Roman"/>
          <w:sz w:val="28"/>
          <w:szCs w:val="28"/>
        </w:rPr>
        <w:t>ый казначейский счет: 40102810645370000035, Казначейский счет: 03100643000000017500, УИН 0410760300195000592617181, ОКТМО 35701000, КБК 828 1 16 01173 01 0003 140, постановление по делу №05-0059/19/2026 от 11.03.2026 в отношении Акперова А</w:t>
      </w:r>
      <w:r w:rsidR="00D47B0E">
        <w:rPr>
          <w:rFonts w:ascii="Times New Roman" w:hAnsi="Times New Roman"/>
          <w:sz w:val="28"/>
          <w:szCs w:val="28"/>
        </w:rPr>
        <w:t>.</w:t>
      </w:r>
      <w:r w:rsidRPr="00E00E7B">
        <w:rPr>
          <w:rFonts w:ascii="Times New Roman" w:hAnsi="Times New Roman"/>
          <w:sz w:val="28"/>
          <w:szCs w:val="28"/>
        </w:rPr>
        <w:t xml:space="preserve"> </w:t>
      </w:r>
      <w:r w:rsidRPr="00E00E7B">
        <w:rPr>
          <w:rFonts w:ascii="Times New Roman" w:hAnsi="Times New Roman"/>
          <w:sz w:val="28"/>
          <w:szCs w:val="28"/>
        </w:rPr>
        <w:t>Р</w:t>
      </w:r>
      <w:r w:rsidR="00D47B0E">
        <w:rPr>
          <w:rFonts w:ascii="Times New Roman" w:hAnsi="Times New Roman"/>
          <w:sz w:val="28"/>
          <w:szCs w:val="28"/>
        </w:rPr>
        <w:t>.</w:t>
      </w:r>
      <w:r w:rsidRPr="00E00E7B">
        <w:rPr>
          <w:rFonts w:ascii="Times New Roman" w:hAnsi="Times New Roman"/>
          <w:sz w:val="28"/>
          <w:szCs w:val="28"/>
        </w:rPr>
        <w:t>огл</w:t>
      </w:r>
      <w:r w:rsidRPr="00E00E7B">
        <w:rPr>
          <w:rFonts w:ascii="Times New Roman" w:hAnsi="Times New Roman"/>
          <w:sz w:val="28"/>
          <w:szCs w:val="28"/>
        </w:rPr>
        <w:t>ы</w:t>
      </w:r>
      <w:r w:rsidRPr="00E00E7B">
        <w:rPr>
          <w:rFonts w:ascii="Times New Roman" w:hAnsi="Times New Roman"/>
          <w:sz w:val="28"/>
          <w:szCs w:val="28"/>
        </w:rPr>
        <w:t xml:space="preserve">. </w:t>
      </w:r>
    </w:p>
    <w:p w:rsidR="00EA7F65" w:rsidRPr="00E00E7B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</w:t>
      </w:r>
      <w:r w:rsidRPr="00E00E7B">
        <w:rPr>
          <w:rFonts w:ascii="Times New Roman" w:hAnsi="Times New Roman"/>
          <w:sz w:val="28"/>
          <w:szCs w:val="28"/>
        </w:rPr>
        <w:t>ых статьей 31.5 Кодекса Российской Федерации об административных правонарушениях.</w:t>
      </w:r>
    </w:p>
    <w:p w:rsidR="00EA7F65" w:rsidRPr="00E00E7B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>Неуплата административного штрафа в срок, предусмотренный Кодексом, влечёт наложение административного штрафа в двукратном размере суммы неуплаченного административного штраф</w:t>
      </w:r>
      <w:r w:rsidRPr="00E00E7B">
        <w:rPr>
          <w:rFonts w:ascii="Times New Roman" w:hAnsi="Times New Roman"/>
          <w:sz w:val="28"/>
          <w:szCs w:val="28"/>
        </w:rPr>
        <w:t>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A7F65" w:rsidRPr="00E00E7B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</w:t>
      </w:r>
      <w:r w:rsidRPr="00E00E7B">
        <w:rPr>
          <w:rFonts w:ascii="Times New Roman" w:hAnsi="Times New Roman"/>
          <w:sz w:val="28"/>
          <w:szCs w:val="28"/>
        </w:rPr>
        <w:t xml:space="preserve"> участка №19 Центрального судебного района г. Симферополь (</w:t>
      </w:r>
      <w:r w:rsidRPr="00E00E7B" w:rsidR="00E00E7B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00E7B">
        <w:rPr>
          <w:rFonts w:ascii="Times New Roman" w:hAnsi="Times New Roman"/>
          <w:sz w:val="28"/>
          <w:szCs w:val="28"/>
        </w:rPr>
        <w:t>) Республики Крым (г. Симферополь, ул. Крымских Партизан, 3а).</w:t>
      </w:r>
    </w:p>
    <w:p w:rsidR="00093D4A" w:rsidRPr="00E00E7B" w:rsidP="00EA7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E7B">
        <w:rPr>
          <w:rFonts w:ascii="Times New Roman" w:hAnsi="Times New Roman"/>
          <w:sz w:val="28"/>
          <w:szCs w:val="28"/>
        </w:rPr>
        <w:t>Постановление может быть обжаловано в апел</w:t>
      </w:r>
      <w:r w:rsidRPr="00E00E7B">
        <w:rPr>
          <w:rFonts w:ascii="Times New Roman" w:hAnsi="Times New Roman"/>
          <w:sz w:val="28"/>
          <w:szCs w:val="28"/>
        </w:rPr>
        <w:t>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E00E7B" w:rsidR="00E00E7B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00E7B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93D4A" w:rsidRPr="00E00E7B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297D" w:rsidRPr="00E00E7B" w:rsidP="00027016">
      <w:pPr>
        <w:spacing w:after="0" w:line="240" w:lineRule="auto"/>
        <w:ind w:firstLine="709"/>
        <w:rPr>
          <w:sz w:val="28"/>
          <w:szCs w:val="28"/>
        </w:rPr>
      </w:pPr>
      <w:r w:rsidRPr="00E00E7B">
        <w:rPr>
          <w:rFonts w:ascii="Times New Roman" w:hAnsi="Times New Roman" w:cs="Times New Roman"/>
          <w:sz w:val="28"/>
          <w:szCs w:val="28"/>
        </w:rPr>
        <w:t xml:space="preserve">        Мировой судья</w:t>
      </w:r>
      <w:r w:rsidRPr="00E00E7B" w:rsidR="00093D4A">
        <w:rPr>
          <w:rFonts w:ascii="Times New Roman" w:hAnsi="Times New Roman" w:cs="Times New Roman"/>
          <w:sz w:val="28"/>
          <w:szCs w:val="28"/>
        </w:rPr>
        <w:t xml:space="preserve">     </w:t>
      </w:r>
      <w:r w:rsidRPr="00E00E7B" w:rsidR="0048018F">
        <w:rPr>
          <w:rFonts w:ascii="Times New Roman" w:hAnsi="Times New Roman" w:cs="Times New Roman"/>
          <w:sz w:val="28"/>
          <w:szCs w:val="28"/>
        </w:rPr>
        <w:t xml:space="preserve">    </w:t>
      </w:r>
      <w:r w:rsidRPr="00E00E7B" w:rsidR="00093D4A">
        <w:rPr>
          <w:rFonts w:ascii="Times New Roman" w:hAnsi="Times New Roman" w:cs="Times New Roman"/>
          <w:sz w:val="28"/>
          <w:szCs w:val="28"/>
        </w:rPr>
        <w:t xml:space="preserve"> </w:t>
      </w:r>
      <w:r w:rsidRPr="00E00E7B" w:rsidR="0048018F">
        <w:rPr>
          <w:rFonts w:ascii="Times New Roman" w:hAnsi="Times New Roman" w:cs="Times New Roman"/>
          <w:sz w:val="28"/>
          <w:szCs w:val="28"/>
        </w:rPr>
        <w:t xml:space="preserve">   </w:t>
      </w:r>
      <w:r w:rsidRPr="00E00E7B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00E7B" w:rsidR="00CC6DC3">
        <w:rPr>
          <w:rFonts w:ascii="Times New Roman" w:hAnsi="Times New Roman" w:cs="Times New Roman"/>
          <w:sz w:val="28"/>
          <w:szCs w:val="28"/>
        </w:rPr>
        <w:t xml:space="preserve">     </w:t>
      </w:r>
      <w:r w:rsidR="00BE153D">
        <w:rPr>
          <w:rFonts w:ascii="Times New Roman" w:hAnsi="Times New Roman" w:cs="Times New Roman"/>
          <w:sz w:val="28"/>
          <w:szCs w:val="28"/>
        </w:rPr>
        <w:t>подпись</w:t>
      </w:r>
      <w:r w:rsidRPr="00E00E7B" w:rsidR="00CC6DC3">
        <w:rPr>
          <w:rFonts w:ascii="Times New Roman" w:hAnsi="Times New Roman" w:cs="Times New Roman"/>
          <w:sz w:val="28"/>
          <w:szCs w:val="28"/>
        </w:rPr>
        <w:t xml:space="preserve">  </w:t>
      </w:r>
      <w:r w:rsidRPr="00E00E7B" w:rsidR="00093D4A">
        <w:rPr>
          <w:rFonts w:ascii="Times New Roman" w:hAnsi="Times New Roman" w:cs="Times New Roman"/>
          <w:sz w:val="28"/>
          <w:szCs w:val="28"/>
        </w:rPr>
        <w:t xml:space="preserve">  </w:t>
      </w:r>
      <w:r w:rsidRPr="00E00E7B" w:rsidR="00727AC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00E7B" w:rsidR="00093D4A">
        <w:rPr>
          <w:rFonts w:ascii="Times New Roman" w:hAnsi="Times New Roman" w:cs="Times New Roman"/>
          <w:sz w:val="28"/>
          <w:szCs w:val="28"/>
        </w:rPr>
        <w:t xml:space="preserve">      </w:t>
      </w:r>
      <w:r w:rsidRPr="00E00E7B">
        <w:rPr>
          <w:rFonts w:ascii="Times New Roman" w:hAnsi="Times New Roman" w:cs="Times New Roman"/>
          <w:sz w:val="28"/>
          <w:szCs w:val="28"/>
        </w:rPr>
        <w:t xml:space="preserve">  </w:t>
      </w:r>
      <w:r w:rsidRPr="00E00E7B" w:rsidR="00093D4A">
        <w:rPr>
          <w:rFonts w:ascii="Times New Roman" w:hAnsi="Times New Roman" w:cs="Times New Roman"/>
          <w:sz w:val="28"/>
          <w:szCs w:val="28"/>
        </w:rPr>
        <w:t xml:space="preserve">   </w:t>
      </w:r>
      <w:r w:rsidRPr="00E00E7B" w:rsidR="00D9557E">
        <w:rPr>
          <w:rFonts w:ascii="Times New Roman" w:hAnsi="Times New Roman" w:cs="Times New Roman"/>
          <w:sz w:val="28"/>
          <w:szCs w:val="28"/>
        </w:rPr>
        <w:t xml:space="preserve">Л.А. Шуб </w:t>
      </w:r>
      <w:r w:rsidRPr="00E00E7B" w:rsidR="00B25FD7">
        <w:rPr>
          <w:rFonts w:ascii="Times New Roman" w:hAnsi="Times New Roman" w:cs="Times New Roman"/>
          <w:sz w:val="28"/>
          <w:szCs w:val="28"/>
        </w:rPr>
        <w:t xml:space="preserve"> </w:t>
      </w:r>
      <w:r w:rsidRPr="00E00E7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Sect="00E00E7B">
      <w:footerReference w:type="default" r:id="rId4"/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6129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B0E">
          <w:rPr>
            <w:noProof/>
          </w:rPr>
          <w:t>4</w:t>
        </w:r>
        <w:r>
          <w:fldChar w:fldCharType="end"/>
        </w:r>
      </w:p>
    </w:sdtContent>
  </w:sdt>
  <w:p w:rsidR="0061297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10F19"/>
    <w:rsid w:val="00016D93"/>
    <w:rsid w:val="00027016"/>
    <w:rsid w:val="00040BC4"/>
    <w:rsid w:val="00061B67"/>
    <w:rsid w:val="00061D3C"/>
    <w:rsid w:val="00075793"/>
    <w:rsid w:val="00093BC8"/>
    <w:rsid w:val="00093D4A"/>
    <w:rsid w:val="000B0457"/>
    <w:rsid w:val="000C1BE5"/>
    <w:rsid w:val="000C5EA0"/>
    <w:rsid w:val="000D17DD"/>
    <w:rsid w:val="000E2499"/>
    <w:rsid w:val="000F6B2C"/>
    <w:rsid w:val="00107207"/>
    <w:rsid w:val="00134011"/>
    <w:rsid w:val="0015681E"/>
    <w:rsid w:val="00183846"/>
    <w:rsid w:val="00185053"/>
    <w:rsid w:val="001871BE"/>
    <w:rsid w:val="001F0463"/>
    <w:rsid w:val="001F1645"/>
    <w:rsid w:val="00200710"/>
    <w:rsid w:val="002060BE"/>
    <w:rsid w:val="00223A57"/>
    <w:rsid w:val="00225C63"/>
    <w:rsid w:val="00230A35"/>
    <w:rsid w:val="00236634"/>
    <w:rsid w:val="00242E12"/>
    <w:rsid w:val="00245D92"/>
    <w:rsid w:val="00247B86"/>
    <w:rsid w:val="00256C71"/>
    <w:rsid w:val="002619FF"/>
    <w:rsid w:val="002B4681"/>
    <w:rsid w:val="002C3AEE"/>
    <w:rsid w:val="002D2B4B"/>
    <w:rsid w:val="002E1B8C"/>
    <w:rsid w:val="002E431E"/>
    <w:rsid w:val="002F05A2"/>
    <w:rsid w:val="00326552"/>
    <w:rsid w:val="00331538"/>
    <w:rsid w:val="00394ACA"/>
    <w:rsid w:val="003974B6"/>
    <w:rsid w:val="00397EDF"/>
    <w:rsid w:val="0040235E"/>
    <w:rsid w:val="004047E9"/>
    <w:rsid w:val="00405ED3"/>
    <w:rsid w:val="004168A7"/>
    <w:rsid w:val="00432502"/>
    <w:rsid w:val="0044150D"/>
    <w:rsid w:val="0048018F"/>
    <w:rsid w:val="0049428D"/>
    <w:rsid w:val="0049457E"/>
    <w:rsid w:val="00495B3D"/>
    <w:rsid w:val="0049728D"/>
    <w:rsid w:val="004A3433"/>
    <w:rsid w:val="004B01C8"/>
    <w:rsid w:val="004D3C9D"/>
    <w:rsid w:val="004E2181"/>
    <w:rsid w:val="004E4DBF"/>
    <w:rsid w:val="004F2746"/>
    <w:rsid w:val="00506898"/>
    <w:rsid w:val="00507600"/>
    <w:rsid w:val="00513FBC"/>
    <w:rsid w:val="00552616"/>
    <w:rsid w:val="005568EA"/>
    <w:rsid w:val="00557733"/>
    <w:rsid w:val="0056145F"/>
    <w:rsid w:val="00562786"/>
    <w:rsid w:val="005A0B7A"/>
    <w:rsid w:val="005C3E8C"/>
    <w:rsid w:val="005D4AF3"/>
    <w:rsid w:val="005E30D0"/>
    <w:rsid w:val="005E4366"/>
    <w:rsid w:val="00601B7C"/>
    <w:rsid w:val="0061297D"/>
    <w:rsid w:val="00612FAB"/>
    <w:rsid w:val="006157A7"/>
    <w:rsid w:val="006269EC"/>
    <w:rsid w:val="00637BE1"/>
    <w:rsid w:val="00642567"/>
    <w:rsid w:val="00652BF8"/>
    <w:rsid w:val="00660886"/>
    <w:rsid w:val="00673FBE"/>
    <w:rsid w:val="00686D1B"/>
    <w:rsid w:val="00693236"/>
    <w:rsid w:val="006A6C65"/>
    <w:rsid w:val="006B70F2"/>
    <w:rsid w:val="006F129F"/>
    <w:rsid w:val="007048CA"/>
    <w:rsid w:val="0072301A"/>
    <w:rsid w:val="00727AC6"/>
    <w:rsid w:val="00731E30"/>
    <w:rsid w:val="00734274"/>
    <w:rsid w:val="00734B34"/>
    <w:rsid w:val="00755184"/>
    <w:rsid w:val="0076022E"/>
    <w:rsid w:val="0076612A"/>
    <w:rsid w:val="0077658E"/>
    <w:rsid w:val="00781C11"/>
    <w:rsid w:val="00796A39"/>
    <w:rsid w:val="007A7DBB"/>
    <w:rsid w:val="007C4B29"/>
    <w:rsid w:val="007F6CC9"/>
    <w:rsid w:val="0080204A"/>
    <w:rsid w:val="00805315"/>
    <w:rsid w:val="008203DE"/>
    <w:rsid w:val="0082126F"/>
    <w:rsid w:val="008259DD"/>
    <w:rsid w:val="008357D3"/>
    <w:rsid w:val="00857089"/>
    <w:rsid w:val="00860B47"/>
    <w:rsid w:val="008667E7"/>
    <w:rsid w:val="0088438F"/>
    <w:rsid w:val="008A2BD9"/>
    <w:rsid w:val="008B613E"/>
    <w:rsid w:val="008D13AD"/>
    <w:rsid w:val="008E4CA4"/>
    <w:rsid w:val="008E7F9A"/>
    <w:rsid w:val="00901D36"/>
    <w:rsid w:val="009662AE"/>
    <w:rsid w:val="00967949"/>
    <w:rsid w:val="00975DB9"/>
    <w:rsid w:val="00975E7E"/>
    <w:rsid w:val="009769E4"/>
    <w:rsid w:val="00992DD0"/>
    <w:rsid w:val="009A74F7"/>
    <w:rsid w:val="009B0FCD"/>
    <w:rsid w:val="009C6CA9"/>
    <w:rsid w:val="009D6D64"/>
    <w:rsid w:val="009F3F99"/>
    <w:rsid w:val="009F40E4"/>
    <w:rsid w:val="00A02DBA"/>
    <w:rsid w:val="00A14908"/>
    <w:rsid w:val="00A25C32"/>
    <w:rsid w:val="00A61DA6"/>
    <w:rsid w:val="00A74336"/>
    <w:rsid w:val="00A74654"/>
    <w:rsid w:val="00A7607C"/>
    <w:rsid w:val="00A81D74"/>
    <w:rsid w:val="00AD41C6"/>
    <w:rsid w:val="00AD5B8C"/>
    <w:rsid w:val="00AE3CFD"/>
    <w:rsid w:val="00AF5706"/>
    <w:rsid w:val="00B00C19"/>
    <w:rsid w:val="00B024DF"/>
    <w:rsid w:val="00B06DFA"/>
    <w:rsid w:val="00B07650"/>
    <w:rsid w:val="00B07765"/>
    <w:rsid w:val="00B11D91"/>
    <w:rsid w:val="00B25FD7"/>
    <w:rsid w:val="00B26A9C"/>
    <w:rsid w:val="00B33A6F"/>
    <w:rsid w:val="00B87491"/>
    <w:rsid w:val="00B90030"/>
    <w:rsid w:val="00B96354"/>
    <w:rsid w:val="00BB38E2"/>
    <w:rsid w:val="00BB462E"/>
    <w:rsid w:val="00BD56F0"/>
    <w:rsid w:val="00BD77D4"/>
    <w:rsid w:val="00BE153D"/>
    <w:rsid w:val="00BE20C2"/>
    <w:rsid w:val="00BF1B41"/>
    <w:rsid w:val="00C00A7D"/>
    <w:rsid w:val="00C039C6"/>
    <w:rsid w:val="00C1371D"/>
    <w:rsid w:val="00C360AC"/>
    <w:rsid w:val="00C36716"/>
    <w:rsid w:val="00C3798F"/>
    <w:rsid w:val="00C545F8"/>
    <w:rsid w:val="00C72117"/>
    <w:rsid w:val="00C80D12"/>
    <w:rsid w:val="00C81022"/>
    <w:rsid w:val="00C8315C"/>
    <w:rsid w:val="00C94F75"/>
    <w:rsid w:val="00C95A49"/>
    <w:rsid w:val="00CA3854"/>
    <w:rsid w:val="00CA6120"/>
    <w:rsid w:val="00CA72E2"/>
    <w:rsid w:val="00CC6C4C"/>
    <w:rsid w:val="00CC6DC3"/>
    <w:rsid w:val="00D367F9"/>
    <w:rsid w:val="00D47B0E"/>
    <w:rsid w:val="00D55E83"/>
    <w:rsid w:val="00D55F28"/>
    <w:rsid w:val="00D574CA"/>
    <w:rsid w:val="00D66828"/>
    <w:rsid w:val="00D924DE"/>
    <w:rsid w:val="00D94BE4"/>
    <w:rsid w:val="00D954CE"/>
    <w:rsid w:val="00D9557E"/>
    <w:rsid w:val="00D9617F"/>
    <w:rsid w:val="00DA0E21"/>
    <w:rsid w:val="00DA5FA5"/>
    <w:rsid w:val="00DB5F91"/>
    <w:rsid w:val="00DE6D14"/>
    <w:rsid w:val="00DE7E3C"/>
    <w:rsid w:val="00DF337E"/>
    <w:rsid w:val="00E00E7B"/>
    <w:rsid w:val="00E12D8A"/>
    <w:rsid w:val="00E138CD"/>
    <w:rsid w:val="00E174D2"/>
    <w:rsid w:val="00E20205"/>
    <w:rsid w:val="00E351B6"/>
    <w:rsid w:val="00E353A5"/>
    <w:rsid w:val="00E5657F"/>
    <w:rsid w:val="00E56FC3"/>
    <w:rsid w:val="00E6297E"/>
    <w:rsid w:val="00E67B19"/>
    <w:rsid w:val="00E77900"/>
    <w:rsid w:val="00E80408"/>
    <w:rsid w:val="00E874B8"/>
    <w:rsid w:val="00EA572F"/>
    <w:rsid w:val="00EA7651"/>
    <w:rsid w:val="00EA7F65"/>
    <w:rsid w:val="00EB18C2"/>
    <w:rsid w:val="00EB1963"/>
    <w:rsid w:val="00EB4337"/>
    <w:rsid w:val="00EC1A8E"/>
    <w:rsid w:val="00ED2D14"/>
    <w:rsid w:val="00ED54EB"/>
    <w:rsid w:val="00EE01CC"/>
    <w:rsid w:val="00F15888"/>
    <w:rsid w:val="00F26A53"/>
    <w:rsid w:val="00F27D62"/>
    <w:rsid w:val="00F3584C"/>
    <w:rsid w:val="00F358EB"/>
    <w:rsid w:val="00F36E50"/>
    <w:rsid w:val="00F439A1"/>
    <w:rsid w:val="00F64549"/>
    <w:rsid w:val="00FB1B76"/>
    <w:rsid w:val="00FB1E46"/>
    <w:rsid w:val="00FC6272"/>
    <w:rsid w:val="00FE44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9A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A74F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