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44F9B" w:rsidRPr="0002050F" w:rsidP="00D31A6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Дело №05-</w:t>
      </w:r>
      <w:r w:rsidR="00DF0755">
        <w:rPr>
          <w:rFonts w:ascii="Times New Roman" w:eastAsia="Times New Roman" w:hAnsi="Times New Roman" w:cs="Times New Roman"/>
          <w:sz w:val="28"/>
          <w:szCs w:val="28"/>
        </w:rPr>
        <w:t>0</w:t>
      </w:r>
      <w:r w:rsidR="00AC6073">
        <w:rPr>
          <w:rFonts w:ascii="Times New Roman" w:eastAsia="Times New Roman" w:hAnsi="Times New Roman" w:cs="Times New Roman"/>
          <w:sz w:val="28"/>
          <w:szCs w:val="28"/>
        </w:rPr>
        <w:t>068</w:t>
      </w:r>
      <w:r w:rsidR="007C24D8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02050F" w:rsidR="007140B4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2050F" w:rsidR="001A2F77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02050F" w:rsidR="007140B4">
        <w:rPr>
          <w:rFonts w:ascii="Times New Roman" w:eastAsia="Times New Roman" w:hAnsi="Times New Roman" w:cs="Times New Roman"/>
          <w:sz w:val="28"/>
          <w:szCs w:val="28"/>
        </w:rPr>
        <w:t>/20</w:t>
      </w:r>
      <w:r w:rsidRPr="0002050F" w:rsidR="00CB7259">
        <w:rPr>
          <w:rFonts w:ascii="Times New Roman" w:eastAsia="Times New Roman" w:hAnsi="Times New Roman" w:cs="Times New Roman"/>
          <w:sz w:val="28"/>
          <w:szCs w:val="28"/>
        </w:rPr>
        <w:t>2</w:t>
      </w:r>
      <w:r w:rsidR="00DF0755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944F9B" w:rsidRPr="0002050F" w:rsidP="00D31A6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44F9B" w:rsidRPr="0002050F" w:rsidP="00D31A6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4841D2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марта</w:t>
      </w:r>
      <w:r w:rsidR="00DF0755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г. Симферополь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2F77" w:rsidRPr="0002050F" w:rsidP="00D31A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>Мировой судья судебного участка №19 Центрального судебного района  г</w:t>
      </w:r>
      <w:r w:rsidRPr="0002050F" w:rsidR="009209E7">
        <w:rPr>
          <w:rFonts w:ascii="Times New Roman" w:hAnsi="Times New Roman" w:cs="Times New Roman"/>
          <w:sz w:val="28"/>
          <w:szCs w:val="28"/>
        </w:rPr>
        <w:t>орода</w:t>
      </w:r>
      <w:r w:rsidRPr="0002050F">
        <w:rPr>
          <w:rFonts w:ascii="Times New Roman" w:hAnsi="Times New Roman" w:cs="Times New Roman"/>
          <w:sz w:val="28"/>
          <w:szCs w:val="28"/>
        </w:rPr>
        <w:t xml:space="preserve"> Симферополь (Центральный район </w:t>
      </w:r>
      <w:r w:rsidR="00036429">
        <w:rPr>
          <w:rFonts w:ascii="Times New Roman" w:hAnsi="Times New Roman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02050F">
        <w:rPr>
          <w:rFonts w:ascii="Times New Roman" w:hAnsi="Times New Roman" w:cs="Times New Roman"/>
          <w:sz w:val="28"/>
          <w:szCs w:val="28"/>
        </w:rPr>
        <w:t xml:space="preserve">) Республики Крым Шуб Л.А., 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 w:rsidRPr="000205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помещении </w:t>
      </w:r>
      <w:r w:rsidRPr="0002050F">
        <w:rPr>
          <w:rFonts w:ascii="Times New Roman" w:hAnsi="Times New Roman" w:cs="Times New Roman"/>
          <w:sz w:val="28"/>
          <w:szCs w:val="28"/>
        </w:rPr>
        <w:t>судебного участка №1</w:t>
      </w:r>
      <w:r w:rsidRPr="0002050F" w:rsidR="001A2F77">
        <w:rPr>
          <w:rFonts w:ascii="Times New Roman" w:hAnsi="Times New Roman" w:cs="Times New Roman"/>
          <w:sz w:val="28"/>
          <w:szCs w:val="28"/>
        </w:rPr>
        <w:t>9</w:t>
      </w:r>
      <w:r w:rsidRPr="0002050F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г. Симферополь, по адресу: </w:t>
      </w:r>
      <w:r w:rsidRPr="000205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г. Симферополь, ул. Крымских Партизан, 3а, </w:t>
      </w:r>
      <w:r w:rsidRPr="0002050F">
        <w:rPr>
          <w:rFonts w:ascii="Times New Roman" w:hAnsi="Times New Roman" w:cs="Times New Roman"/>
          <w:sz w:val="28"/>
          <w:szCs w:val="28"/>
        </w:rPr>
        <w:t>дело об административном правонарушении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в отношении:</w:t>
      </w:r>
    </w:p>
    <w:p w:rsidR="00917B21" w:rsidP="00EB258D">
      <w:pPr>
        <w:spacing w:after="0" w:line="240" w:lineRule="auto"/>
        <w:ind w:left="2552"/>
        <w:jc w:val="both"/>
        <w:rPr>
          <w:rFonts w:ascii="Times New Roman" w:hAnsi="Times New Roman" w:cs="Times New Roman"/>
          <w:sz w:val="28"/>
          <w:szCs w:val="28"/>
        </w:rPr>
      </w:pPr>
      <w:r w:rsidRPr="004841D2">
        <w:rPr>
          <w:rFonts w:ascii="Times New Roman" w:hAnsi="Times New Roman" w:cs="Times New Roman"/>
          <w:sz w:val="28"/>
          <w:szCs w:val="28"/>
        </w:rPr>
        <w:t>должностного лица – директора Общества с ограниченной ответственностью «СГСЛ-Строй» Остапенко Е</w:t>
      </w:r>
      <w:r w:rsidR="0092065A">
        <w:rPr>
          <w:rFonts w:ascii="Times New Roman" w:hAnsi="Times New Roman" w:cs="Times New Roman"/>
          <w:sz w:val="28"/>
          <w:szCs w:val="28"/>
        </w:rPr>
        <w:t>.</w:t>
      </w:r>
      <w:r w:rsidRPr="004841D2">
        <w:rPr>
          <w:rFonts w:ascii="Times New Roman" w:hAnsi="Times New Roman" w:cs="Times New Roman"/>
          <w:sz w:val="28"/>
          <w:szCs w:val="28"/>
        </w:rPr>
        <w:t xml:space="preserve"> О</w:t>
      </w:r>
      <w:r w:rsidR="0092065A">
        <w:rPr>
          <w:rFonts w:ascii="Times New Roman" w:hAnsi="Times New Roman" w:cs="Times New Roman"/>
          <w:sz w:val="28"/>
          <w:szCs w:val="28"/>
        </w:rPr>
        <w:t>.</w:t>
      </w:r>
      <w:r w:rsidRPr="004841D2">
        <w:rPr>
          <w:rFonts w:ascii="Times New Roman" w:hAnsi="Times New Roman" w:cs="Times New Roman"/>
          <w:sz w:val="28"/>
          <w:szCs w:val="28"/>
        </w:rPr>
        <w:t xml:space="preserve">, </w:t>
      </w:r>
      <w:r w:rsidR="0092065A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по признакам </w:t>
      </w:r>
      <w:r w:rsidRPr="0002050F" w:rsidR="00036956">
        <w:rPr>
          <w:rFonts w:ascii="Times New Roman" w:eastAsia="Times New Roman" w:hAnsi="Times New Roman" w:cs="Times New Roman"/>
          <w:sz w:val="28"/>
          <w:szCs w:val="28"/>
        </w:rPr>
        <w:t xml:space="preserve">состава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 ч.2 ст.15.33</w:t>
      </w:r>
      <w:r w:rsidRPr="0002050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</w:t>
      </w:r>
    </w:p>
    <w:p w:rsidR="00944F9B" w:rsidRPr="0002050F" w:rsidP="00D31A6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УСТАН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ОВИЛ:</w:t>
      </w:r>
    </w:p>
    <w:p w:rsidR="000612F6" w:rsidP="000612F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41D2">
        <w:rPr>
          <w:rFonts w:ascii="Times New Roman" w:hAnsi="Times New Roman" w:cs="Times New Roman"/>
          <w:sz w:val="28"/>
          <w:szCs w:val="28"/>
        </w:rPr>
        <w:t xml:space="preserve">Остапенко Е.О., являясь директором Общества с ограниченной ответственностью «СГСЛ-Строй» (далее ООО «СГСЛ-Строй», юридическое лицо), зарегистрированного по адресу: г. </w:t>
      </w:r>
      <w:r w:rsidR="0092065A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не представил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в территориальный орган Фонда пенсионного и социального страхования Российской Федерации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формы «Сведения для ведения индивидуального (персонифицированного) учета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за </w:t>
      </w:r>
      <w:r w:rsidR="00EB258D">
        <w:rPr>
          <w:rFonts w:ascii="Times New Roman" w:eastAsia="Times New Roman" w:hAnsi="Times New Roman" w:cs="Times New Roman"/>
          <w:sz w:val="28"/>
          <w:szCs w:val="28"/>
        </w:rPr>
        <w:t>9 месяцев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 xml:space="preserve"> 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по сроку представления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 xml:space="preserve"> не позднее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258D">
        <w:rPr>
          <w:rFonts w:ascii="Times New Roman" w:eastAsia="Times New Roman" w:hAnsi="Times New Roman" w:cs="Times New Roman"/>
          <w:sz w:val="28"/>
          <w:szCs w:val="28"/>
        </w:rPr>
        <w:t>27.10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.2025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, фактически сведения представлены </w:t>
      </w:r>
      <w:r>
        <w:rPr>
          <w:rFonts w:ascii="Times New Roman" w:eastAsia="Times New Roman" w:hAnsi="Times New Roman" w:cs="Times New Roman"/>
          <w:sz w:val="28"/>
          <w:szCs w:val="28"/>
        </w:rPr>
        <w:t>28.10</w:t>
      </w:r>
      <w:r w:rsidR="00EE3E2B">
        <w:rPr>
          <w:rFonts w:ascii="Times New Roman" w:eastAsia="Times New Roman" w:hAnsi="Times New Roman" w:cs="Times New Roman"/>
          <w:sz w:val="28"/>
          <w:szCs w:val="28"/>
        </w:rPr>
        <w:t>.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17B21" w:rsidRPr="00917B21" w:rsidP="00917B2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B21"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 w:rsidRPr="004841D2" w:rsidR="004841D2">
        <w:rPr>
          <w:rFonts w:ascii="Times New Roman" w:eastAsia="Times New Roman" w:hAnsi="Times New Roman" w:cs="Times New Roman"/>
          <w:sz w:val="28"/>
          <w:szCs w:val="28"/>
        </w:rPr>
        <w:t>Остапенко Е.О</w:t>
      </w:r>
      <w:r w:rsidRPr="00917B21">
        <w:rPr>
          <w:rFonts w:ascii="Times New Roman" w:eastAsia="Times New Roman" w:hAnsi="Times New Roman" w:cs="Times New Roman"/>
          <w:sz w:val="28"/>
          <w:szCs w:val="28"/>
        </w:rPr>
        <w:t>. не явил</w:t>
      </w:r>
      <w:r w:rsidR="00CE42D8">
        <w:rPr>
          <w:rFonts w:ascii="Times New Roman" w:eastAsia="Times New Roman" w:hAnsi="Times New Roman" w:cs="Times New Roman"/>
          <w:sz w:val="28"/>
          <w:szCs w:val="28"/>
        </w:rPr>
        <w:t>ась</w:t>
      </w:r>
      <w:r w:rsidRPr="00917B21">
        <w:rPr>
          <w:rFonts w:ascii="Times New Roman" w:eastAsia="Times New Roman" w:hAnsi="Times New Roman" w:cs="Times New Roman"/>
          <w:sz w:val="28"/>
          <w:szCs w:val="28"/>
        </w:rPr>
        <w:t>, о месте и времени рассмотрения дела уведомлен</w:t>
      </w:r>
      <w:r w:rsidR="00CE42D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17B21">
        <w:rPr>
          <w:rFonts w:ascii="Times New Roman" w:eastAsia="Times New Roman" w:hAnsi="Times New Roman" w:cs="Times New Roman"/>
          <w:sz w:val="28"/>
          <w:szCs w:val="28"/>
        </w:rPr>
        <w:t xml:space="preserve"> надлежащим образом, судебная повестка, направленная по адресу места </w:t>
      </w:r>
      <w:r w:rsidRPr="00917B21">
        <w:rPr>
          <w:rFonts w:ascii="Times New Roman" w:eastAsia="Times New Roman" w:hAnsi="Times New Roman" w:cs="Times New Roman"/>
          <w:sz w:val="28"/>
          <w:szCs w:val="28"/>
        </w:rPr>
        <w:t xml:space="preserve">жительства лица, в отношении которого ведется производство по делу об административном правонарушении, </w:t>
      </w:r>
      <w:r w:rsidR="00EB258D">
        <w:rPr>
          <w:rFonts w:ascii="Times New Roman" w:eastAsia="Times New Roman" w:hAnsi="Times New Roman" w:cs="Times New Roman"/>
          <w:sz w:val="28"/>
          <w:szCs w:val="28"/>
        </w:rPr>
        <w:t xml:space="preserve">возвращена в суд в связи с истечением срока </w:t>
      </w:r>
      <w:r w:rsidR="009C1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258D">
        <w:rPr>
          <w:rFonts w:ascii="Times New Roman" w:eastAsia="Times New Roman" w:hAnsi="Times New Roman" w:cs="Times New Roman"/>
          <w:sz w:val="28"/>
          <w:szCs w:val="28"/>
        </w:rPr>
        <w:t xml:space="preserve">хранения. </w:t>
      </w:r>
      <w:r w:rsidRPr="00917B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17B21" w:rsidRPr="00917B21" w:rsidP="00917B2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B21">
        <w:rPr>
          <w:rFonts w:ascii="Times New Roman" w:eastAsia="Times New Roman" w:hAnsi="Times New Roman" w:cs="Times New Roman"/>
          <w:sz w:val="28"/>
          <w:szCs w:val="28"/>
        </w:rPr>
        <w:t>С учетом разъяснений, данных Пленумом Верховного Суда РФ в пункте 6 постановления от 24 марта 2005 года № 5 "О некоторых вопросах, возникающих у судов при применении Кодекса Российской Федерации об административных правонарушениях", а также положений ст. 2</w:t>
      </w:r>
      <w:r w:rsidRPr="00917B21">
        <w:rPr>
          <w:rFonts w:ascii="Times New Roman" w:eastAsia="Times New Roman" w:hAnsi="Times New Roman" w:cs="Times New Roman"/>
          <w:sz w:val="28"/>
          <w:szCs w:val="28"/>
        </w:rPr>
        <w:t xml:space="preserve">5.1 Кодекса Российской Федерации об административных правонарушениях, </w:t>
      </w:r>
      <w:r w:rsidRPr="004841D2" w:rsidR="004841D2">
        <w:rPr>
          <w:rFonts w:ascii="Times New Roman" w:eastAsia="Times New Roman" w:hAnsi="Times New Roman" w:cs="Times New Roman"/>
          <w:sz w:val="28"/>
          <w:szCs w:val="28"/>
        </w:rPr>
        <w:t>Остапенко Е.О</w:t>
      </w:r>
      <w:r w:rsidRPr="00917B21">
        <w:rPr>
          <w:rFonts w:ascii="Times New Roman" w:eastAsia="Times New Roman" w:hAnsi="Times New Roman" w:cs="Times New Roman"/>
          <w:sz w:val="28"/>
          <w:szCs w:val="28"/>
        </w:rPr>
        <w:t>. считается надлежаще извещенн</w:t>
      </w:r>
      <w:r w:rsidR="00CE42D8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917B21">
        <w:rPr>
          <w:rFonts w:ascii="Times New Roman" w:eastAsia="Times New Roman" w:hAnsi="Times New Roman" w:cs="Times New Roman"/>
          <w:sz w:val="28"/>
          <w:szCs w:val="28"/>
        </w:rPr>
        <w:t xml:space="preserve"> о времени и месте рассмотрения дела об административном правонарушении.</w:t>
      </w:r>
    </w:p>
    <w:p w:rsidR="00917B21" w:rsidRPr="00917B21" w:rsidP="00917B2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B21">
        <w:rPr>
          <w:rFonts w:ascii="Times New Roman" w:eastAsia="Times New Roman" w:hAnsi="Times New Roman" w:cs="Times New Roman"/>
          <w:sz w:val="28"/>
          <w:szCs w:val="28"/>
        </w:rPr>
        <w:t>Учитывая надлежащее извещение лица, в отношении которого ведется про</w:t>
      </w:r>
      <w:r w:rsidRPr="00917B21">
        <w:rPr>
          <w:rFonts w:ascii="Times New Roman" w:eastAsia="Times New Roman" w:hAnsi="Times New Roman" w:cs="Times New Roman"/>
          <w:sz w:val="28"/>
          <w:szCs w:val="28"/>
        </w:rPr>
        <w:t xml:space="preserve">изводство по делу об административном правонарушении, считаю возможным рассмотреть дело в отсутствие </w:t>
      </w:r>
      <w:r w:rsidRPr="004841D2" w:rsidR="004841D2">
        <w:rPr>
          <w:rFonts w:ascii="Times New Roman" w:eastAsia="Times New Roman" w:hAnsi="Times New Roman" w:cs="Times New Roman"/>
          <w:sz w:val="28"/>
          <w:szCs w:val="28"/>
        </w:rPr>
        <w:t>Остапенко Е.О</w:t>
      </w:r>
      <w:r w:rsidRPr="00917B2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17B21" w:rsidP="00917B2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B21">
        <w:rPr>
          <w:rFonts w:ascii="Times New Roman" w:eastAsia="Times New Roman" w:hAnsi="Times New Roman" w:cs="Times New Roman"/>
          <w:sz w:val="28"/>
          <w:szCs w:val="28"/>
        </w:rPr>
        <w:t>Исследовав материалы дела, прихожу к следующему.</w:t>
      </w:r>
    </w:p>
    <w:p w:rsidR="000612F6" w:rsidRPr="000612F6" w:rsidP="00917B2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Согласно ст. 2.4 Кодекса Российской Федерации об административных правонарушениях администр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В силу ч. 1 ст. 24 Федерального закона от 24.07.1998 №125-ФЗ («Об обязательном социальном страховании от несчастных случаев на производстве и профессиональных заболеваний» страхователи в установленном порядке осуществляют учет случаев производственного тра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Страхователи ежеквартально не позднее 25-го числа месяца, следующе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01.04.1996 №27-ФЗ «Об индивидуально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м (персонифицированном) учете в системах обязательного пенсионного страхования и обязательного социального страхования».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Из представленных документов установлено, что </w:t>
      </w:r>
      <w:r w:rsidRPr="004841D2" w:rsidR="004841D2">
        <w:rPr>
          <w:rFonts w:ascii="Times New Roman" w:eastAsia="Times New Roman" w:hAnsi="Times New Roman" w:cs="Times New Roman"/>
          <w:sz w:val="28"/>
          <w:szCs w:val="28"/>
        </w:rPr>
        <w:t>Остапенко Е.О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., будучи должностным лицом </w:t>
      </w:r>
      <w:r w:rsidR="007231DF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0A53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5163">
        <w:rPr>
          <w:rFonts w:ascii="Times New Roman" w:eastAsia="Times New Roman" w:hAnsi="Times New Roman" w:cs="Times New Roman"/>
          <w:sz w:val="28"/>
          <w:szCs w:val="28"/>
        </w:rPr>
        <w:t>руководителем</w:t>
      </w:r>
      <w:r w:rsidR="007231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юридического лица, не представил</w:t>
      </w:r>
      <w:r w:rsidR="00CE42D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в территориальный орган Фонда пенсионного и социального страхования Российской Федерации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за </w:t>
      </w:r>
      <w:r w:rsidR="00EB258D">
        <w:rPr>
          <w:rFonts w:ascii="Times New Roman" w:eastAsia="Times New Roman" w:hAnsi="Times New Roman" w:cs="Times New Roman"/>
          <w:sz w:val="28"/>
          <w:szCs w:val="28"/>
        </w:rPr>
        <w:t>9 месяцев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 xml:space="preserve"> 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по сроку представления 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 xml:space="preserve">не позднее </w:t>
      </w:r>
      <w:r w:rsidR="00EB258D">
        <w:rPr>
          <w:rFonts w:ascii="Times New Roman" w:eastAsia="Times New Roman" w:hAnsi="Times New Roman" w:cs="Times New Roman"/>
          <w:sz w:val="28"/>
          <w:szCs w:val="28"/>
        </w:rPr>
        <w:t>27.10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.2025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, фактически сведения представлены </w:t>
      </w:r>
      <w:r w:rsidR="004841D2">
        <w:rPr>
          <w:rFonts w:ascii="Times New Roman" w:eastAsia="Times New Roman" w:hAnsi="Times New Roman" w:cs="Times New Roman"/>
          <w:sz w:val="28"/>
          <w:szCs w:val="28"/>
        </w:rPr>
        <w:t>28.10</w:t>
      </w:r>
      <w:r w:rsidR="00224C83">
        <w:rPr>
          <w:rFonts w:ascii="Times New Roman" w:eastAsia="Times New Roman" w:hAnsi="Times New Roman" w:cs="Times New Roman"/>
          <w:sz w:val="28"/>
          <w:szCs w:val="28"/>
        </w:rPr>
        <w:t>.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Доказательств исполнения возложенной законом обязанности по предоставлению в установленный действующим законодательством срок необходимых сведений в территориальн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ый орган Фонда пенсионного и социального страхования Российской Федерации, представленные материалы не содержат, не представлены они и лицом, в отношении которого ведется производство по делу об административном правонарушении.</w:t>
      </w:r>
    </w:p>
    <w:p w:rsid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Нарушение установленных зако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ьного страхования Российской Федерации, образует объективную сторону состава административного правонарушения, предусмотренного ч. 2 ст. 15.33 Кодекса Российской Федерации об административных правонарушениях. </w:t>
      </w:r>
    </w:p>
    <w:p w:rsidR="00944F9B" w:rsidRPr="0002050F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13D">
        <w:rPr>
          <w:rFonts w:ascii="Times New Roman" w:eastAsia="Times New Roman" w:hAnsi="Times New Roman" w:cs="Times New Roman"/>
          <w:sz w:val="28"/>
          <w:szCs w:val="28"/>
        </w:rPr>
        <w:t xml:space="preserve">Согласно сведениям из Единого государственного реестра юридических лиц </w:t>
      </w:r>
      <w:r w:rsidR="009C1F21">
        <w:rPr>
          <w:rFonts w:ascii="Times New Roman" w:eastAsia="Times New Roman" w:hAnsi="Times New Roman" w:cs="Times New Roman"/>
          <w:sz w:val="28"/>
          <w:szCs w:val="28"/>
        </w:rPr>
        <w:t>директором</w:t>
      </w:r>
      <w:r w:rsidRPr="002311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1F21">
        <w:rPr>
          <w:rFonts w:ascii="Times New Roman" w:eastAsia="Times New Roman" w:hAnsi="Times New Roman" w:cs="Times New Roman"/>
          <w:sz w:val="28"/>
          <w:szCs w:val="28"/>
        </w:rPr>
        <w:t>ООО «</w:t>
      </w:r>
      <w:r w:rsidR="004841D2">
        <w:rPr>
          <w:rFonts w:ascii="Times New Roman" w:eastAsia="Times New Roman" w:hAnsi="Times New Roman" w:cs="Times New Roman"/>
          <w:sz w:val="28"/>
          <w:szCs w:val="28"/>
        </w:rPr>
        <w:t>СГСЛ-Строй</w:t>
      </w:r>
      <w:r w:rsidRPr="0023113D">
        <w:rPr>
          <w:rFonts w:ascii="Times New Roman" w:eastAsia="Times New Roman" w:hAnsi="Times New Roman" w:cs="Times New Roman"/>
          <w:sz w:val="28"/>
          <w:szCs w:val="28"/>
        </w:rPr>
        <w:t xml:space="preserve">» является </w:t>
      </w:r>
      <w:r w:rsidRPr="004841D2" w:rsidR="004841D2">
        <w:rPr>
          <w:rFonts w:ascii="Times New Roman" w:eastAsia="Times New Roman" w:hAnsi="Times New Roman" w:cs="Times New Roman"/>
          <w:sz w:val="28"/>
          <w:szCs w:val="28"/>
        </w:rPr>
        <w:t>Остапенко Е.О</w:t>
      </w:r>
      <w:r w:rsidRPr="0023113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с учетом имеющихся в материалах дела документов, в данном случае субъектом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правонарушения, предусмотренного ч. </w:t>
      </w:r>
      <w:r w:rsidRPr="0002050F" w:rsidR="00442885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ст. 1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02050F" w:rsidR="00442885">
        <w:rPr>
          <w:rFonts w:ascii="Times New Roman" w:eastAsia="Times New Roman" w:hAnsi="Times New Roman" w:cs="Times New Roman"/>
          <w:sz w:val="28"/>
          <w:szCs w:val="28"/>
        </w:rPr>
        <w:t>33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является именно </w:t>
      </w:r>
      <w:r w:rsidRPr="004841D2" w:rsidR="004841D2">
        <w:rPr>
          <w:rFonts w:ascii="Times New Roman" w:hAnsi="Times New Roman" w:cs="Times New Roman"/>
          <w:sz w:val="28"/>
          <w:szCs w:val="28"/>
        </w:rPr>
        <w:t>Остапенко Е.О</w:t>
      </w:r>
      <w:r w:rsidRPr="0002050F" w:rsidR="00CB7259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Опровергающих указанные обстоятельства доказательств мировому судье не представлено.</w:t>
      </w:r>
    </w:p>
    <w:p w:rsidR="00442885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Вина </w:t>
      </w:r>
      <w:r w:rsidRPr="004841D2" w:rsidR="004841D2">
        <w:rPr>
          <w:rFonts w:ascii="Times New Roman" w:hAnsi="Times New Roman" w:cs="Times New Roman"/>
          <w:sz w:val="28"/>
          <w:szCs w:val="28"/>
        </w:rPr>
        <w:t>Остапенко Е.О</w:t>
      </w:r>
      <w:r w:rsidRPr="0002050F" w:rsidR="00CB7259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совершении инкриминированного правонарушения по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дтверждается исследованными в судебном заседании доказательствами: протоколом об административном правонарушении №</w:t>
      </w:r>
      <w:r w:rsidRPr="0002050F" w:rsidR="007140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841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1236127</w:t>
      </w:r>
      <w:r w:rsidR="007231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</w:t>
      </w:r>
      <w:r w:rsidR="004841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10</w:t>
      </w:r>
      <w:r w:rsidR="00EB25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.02</w:t>
      </w:r>
      <w:r w:rsidR="00EE3E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.2026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A41176">
        <w:rPr>
          <w:rFonts w:ascii="Times New Roman" w:eastAsia="Times New Roman" w:hAnsi="Times New Roman" w:cs="Times New Roman"/>
          <w:sz w:val="28"/>
          <w:szCs w:val="28"/>
        </w:rPr>
        <w:t>формой ЕФС-1,</w:t>
      </w:r>
      <w:r w:rsidRPr="0002050F" w:rsidR="007937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сведениями из ЕГРЮЛ.</w:t>
      </w:r>
    </w:p>
    <w:p w:rsidR="00A41176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Оценив доказательства, имеющиеся в деле об административном правонарушении в их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совокупности, прихожу к выводу, что</w:t>
      </w:r>
      <w:r w:rsidRPr="0002050F" w:rsidR="007937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41D2" w:rsidR="004841D2">
        <w:rPr>
          <w:rFonts w:ascii="Times New Roman" w:eastAsia="Times New Roman" w:hAnsi="Times New Roman" w:cs="Times New Roman"/>
          <w:sz w:val="28"/>
          <w:szCs w:val="28"/>
        </w:rPr>
        <w:t>Остапенко Е.О</w:t>
      </w:r>
      <w:r w:rsidRPr="0002050F" w:rsidR="005C1FD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совершил</w:t>
      </w:r>
      <w:r w:rsidR="00CE42D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правонарушение, предусмотренное ч.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ст.15.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33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а именно: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наруш</w:t>
      </w:r>
      <w:r w:rsidRPr="0002050F" w:rsidR="000663A8">
        <w:rPr>
          <w:rFonts w:ascii="Times New Roman" w:eastAsia="Times New Roman" w:hAnsi="Times New Roman" w:cs="Times New Roman"/>
          <w:sz w:val="28"/>
          <w:szCs w:val="28"/>
        </w:rPr>
        <w:t>ил</w:t>
      </w:r>
      <w:r w:rsidR="00CE42D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 xml:space="preserve"> установленные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сроки представления </w:t>
      </w:r>
      <w:r w:rsidRPr="00A41176">
        <w:rPr>
          <w:rFonts w:ascii="Times New Roman" w:eastAsia="Times New Roman" w:hAnsi="Times New Roman" w:cs="Times New Roman"/>
          <w:sz w:val="28"/>
          <w:szCs w:val="28"/>
        </w:rPr>
        <w:t>сведений о начисленных страховых взносах в территориальные органы Фонда пе</w:t>
      </w:r>
      <w:r w:rsidRPr="00A41176">
        <w:rPr>
          <w:rFonts w:ascii="Times New Roman" w:eastAsia="Times New Roman" w:hAnsi="Times New Roman" w:cs="Times New Roman"/>
          <w:sz w:val="28"/>
          <w:szCs w:val="28"/>
        </w:rPr>
        <w:t>нсионного и социального страхования Российской Федерации.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Согласно п.1 п.4.5 Кодекса Российской Федерации об административных правонарушениях, за нарушение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страхового законодательства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срок привлечения к административной ответственности установлен в один го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д со дня совершения административного правонарушения. Учитывая установленные мировым судьей обстоятельства, срок привлечения вышеуказанного лица к административной ответственности не истек. Оснований для прекращения производства по данному делу не установл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ено.  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4841D2" w:rsidR="004841D2">
        <w:rPr>
          <w:rFonts w:ascii="Times New Roman" w:hAnsi="Times New Roman" w:cs="Times New Roman"/>
          <w:sz w:val="28"/>
          <w:szCs w:val="28"/>
        </w:rPr>
        <w:t>Остапенко Е.О</w:t>
      </w:r>
      <w:r w:rsidRPr="0002050F" w:rsidR="005C1FDB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возбуждении дела об административном правонарушении нарушены не были.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1A2F77" w:rsidRPr="0002050F" w:rsidP="001A2F7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 xml:space="preserve">Обстоятельств, </w:t>
      </w:r>
      <w:r w:rsidR="00A41176">
        <w:rPr>
          <w:rFonts w:ascii="Times New Roman" w:hAnsi="Times New Roman" w:cs="Times New Roman"/>
          <w:sz w:val="28"/>
          <w:szCs w:val="28"/>
        </w:rPr>
        <w:t xml:space="preserve">смягчающих и </w:t>
      </w:r>
      <w:r w:rsidRPr="0002050F">
        <w:rPr>
          <w:rFonts w:ascii="Times New Roman" w:hAnsi="Times New Roman" w:cs="Times New Roman"/>
          <w:sz w:val="28"/>
          <w:szCs w:val="28"/>
        </w:rPr>
        <w:t>отягч</w:t>
      </w:r>
      <w:r w:rsidRPr="0002050F">
        <w:rPr>
          <w:rFonts w:ascii="Times New Roman" w:hAnsi="Times New Roman" w:cs="Times New Roman"/>
          <w:sz w:val="28"/>
          <w:szCs w:val="28"/>
        </w:rPr>
        <w:t xml:space="preserve">ающих ответственность лица, в отношении которого ведется производство по делу об административном правонарушении, по делу не установлено. 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ч. 1 ст. 4.1.1 Кодекса Российской Федерации об административных правонарушениях, за впервые совершенное адми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замене на предупреждение при наличии обстоятельств, предусмотренных частью 2 статьи 3.4 настоящ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его Кодекса, за исключением случаев, предусмотренных частью 2 настоящей статьи.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ч. 1 ст. 3.4 Кодекса Российской Федерации об административных правонарушениях предупреждение - мера административного наказания, выраженная в официальном порицании физ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ического или юридического лица. Предупреждение выносится в письменной форме.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В силу ч. 2 ст.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сударства, угрозы чрезвычайных ситуаций природного и техногенного характера, а также при отсутствии имущественного ущерба.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случаях, если назначение административного наказания в виде предупреждения не предусмотрено соответствующей статьей раздела II наст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статьей 4.1.1 настоящего Кодекса (ч. 3 ст. 3.4 Кодек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са Российской Федерации об административных правонарушениях).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С учетом взаимосвязанных положений ч. ч. 2, 3 ст. 3.4 и ч. 1 ст. 4.1.1 Кодекса Российской Федерации об административных правонарушениях замена наказания в виде административного штрафа предупреж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дением допускается при наличии совокупности всех обстоятельств, указанных в ч.ч. 2, 3 ст. 3.4 Кодекса Российской Федерации об административных правонарушениях. </w:t>
      </w:r>
    </w:p>
    <w:p w:rsid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Учитывая изложенное, исходя из общих принципов назначения наказания, предусмотренных ст.ст.3.1,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4.1 Кодекса Российской Федерации об административных правонарушениях, принимая во внимание обстоятельства дела, данные о личности лица, в отношении котор</w:t>
      </w:r>
      <w:r w:rsidR="00DF07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725C2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возбуждено производство по делу об административном правонарушении, котор</w:t>
      </w:r>
      <w:r w:rsidR="00CE42D8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ранее к административной ответственности не привлекал</w:t>
      </w:r>
      <w:r w:rsidR="00CE42D8">
        <w:rPr>
          <w:rFonts w:ascii="Times New Roman" w:eastAsia="Times New Roman" w:hAnsi="Times New Roman" w:cs="Times New Roman"/>
          <w:color w:val="000000"/>
          <w:sz w:val="28"/>
          <w:szCs w:val="28"/>
        </w:rPr>
        <w:t>ась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(иные данные в материалах дела отсутствуют), отсутствие обстоятельств, смягчающих и отягчающих ответственность, предусмотренных ст. ст. 4.2, 4.3 Кодекса Российской Федерации об административных прав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онарушениях, то обстоятельство, что допущенные </w:t>
      </w:r>
      <w:r w:rsidR="00CE42D8">
        <w:rPr>
          <w:rFonts w:ascii="Times New Roman" w:eastAsia="Times New Roman" w:hAnsi="Times New Roman" w:cs="Times New Roman"/>
          <w:color w:val="000000"/>
          <w:sz w:val="28"/>
          <w:szCs w:val="28"/>
        </w:rPr>
        <w:t>ею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нарушения не повлекли причинения вреда или возникновения угрозы причинения вреда жизни и здоровью людей либо других негативных последствий, считаю возможным назначить </w:t>
      </w:r>
      <w:r w:rsidRPr="004841D2" w:rsidR="004841D2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Остапенко Е.О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наказание с применением 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ч. 1 ст. 4.1.1 Кодекса Российской Федерации об административных правонарушениях. </w:t>
      </w:r>
    </w:p>
    <w:p w:rsidR="00944F9B" w:rsidRPr="0002050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Руководствуясь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ст.ст. 29.9, 29.10, 29.11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мировой судья – </w:t>
      </w:r>
    </w:p>
    <w:p w:rsidR="00944F9B" w:rsidRPr="0002050F" w:rsidP="00D31A62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ПОСТАНОВИЛ:</w:t>
      </w:r>
    </w:p>
    <w:p w:rsidR="00EE6C9B" w:rsidP="00D31A62">
      <w:pPr>
        <w:pStyle w:val="NoSpacing"/>
        <w:ind w:firstLine="851"/>
        <w:jc w:val="both"/>
        <w:rPr>
          <w:rFonts w:ascii="Times New Roman" w:hAnsi="Times New Roman" w:eastAsiaTheme="minorEastAsia"/>
          <w:sz w:val="28"/>
          <w:szCs w:val="28"/>
          <w:lang w:eastAsia="ru-RU"/>
        </w:rPr>
      </w:pPr>
      <w:r>
        <w:rPr>
          <w:rFonts w:ascii="Times New Roman" w:hAnsi="Times New Roman" w:eastAsiaTheme="minorEastAsia"/>
          <w:sz w:val="28"/>
          <w:szCs w:val="28"/>
          <w:lang w:eastAsia="ru-RU"/>
        </w:rPr>
        <w:t xml:space="preserve">Признать </w:t>
      </w:r>
      <w:r w:rsidRPr="004841D2" w:rsidR="004841D2">
        <w:rPr>
          <w:rFonts w:ascii="Times New Roman" w:hAnsi="Times New Roman" w:eastAsiaTheme="minorEastAsia"/>
          <w:sz w:val="28"/>
          <w:szCs w:val="28"/>
          <w:lang w:eastAsia="ru-RU"/>
        </w:rPr>
        <w:t>Остапенко Е</w:t>
      </w:r>
      <w:r w:rsidR="0092065A">
        <w:rPr>
          <w:rFonts w:ascii="Times New Roman" w:hAnsi="Times New Roman" w:eastAsiaTheme="minorEastAsia"/>
          <w:sz w:val="28"/>
          <w:szCs w:val="28"/>
          <w:lang w:eastAsia="ru-RU"/>
        </w:rPr>
        <w:t>.</w:t>
      </w:r>
      <w:r w:rsidRPr="004841D2" w:rsidR="004841D2">
        <w:rPr>
          <w:rFonts w:ascii="Times New Roman" w:hAnsi="Times New Roman" w:eastAsiaTheme="minorEastAsia"/>
          <w:sz w:val="28"/>
          <w:szCs w:val="28"/>
          <w:lang w:eastAsia="ru-RU"/>
        </w:rPr>
        <w:t xml:space="preserve"> О</w:t>
      </w:r>
      <w:r w:rsidR="0092065A">
        <w:rPr>
          <w:rFonts w:ascii="Times New Roman" w:hAnsi="Times New Roman" w:eastAsiaTheme="minorEastAsia"/>
          <w:sz w:val="28"/>
          <w:szCs w:val="28"/>
          <w:lang w:eastAsia="ru-RU"/>
        </w:rPr>
        <w:t>.</w:t>
      </w:r>
      <w:r w:rsidRPr="004841D2" w:rsidR="004841D2">
        <w:rPr>
          <w:rFonts w:ascii="Times New Roman" w:hAnsi="Times New Roman" w:eastAsiaTheme="minorEastAsia"/>
          <w:sz w:val="28"/>
          <w:szCs w:val="28"/>
          <w:lang w:eastAsia="ru-RU"/>
        </w:rPr>
        <w:t xml:space="preserve"> 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>виновн</w:t>
      </w:r>
      <w:r w:rsidR="00CE42D8">
        <w:rPr>
          <w:rFonts w:ascii="Times New Roman" w:hAnsi="Times New Roman" w:eastAsiaTheme="minorEastAsia"/>
          <w:sz w:val="28"/>
          <w:szCs w:val="28"/>
          <w:lang w:eastAsia="ru-RU"/>
        </w:rPr>
        <w:t>ой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в совершении административного правонарушения, предусмотренного </w:t>
      </w:r>
      <w:r w:rsidR="00B40933">
        <w:rPr>
          <w:rFonts w:ascii="Times New Roman" w:hAnsi="Times New Roman" w:eastAsiaTheme="minorEastAsia"/>
          <w:sz w:val="28"/>
          <w:szCs w:val="28"/>
          <w:lang w:eastAsia="ru-RU"/>
        </w:rPr>
        <w:t xml:space="preserve">ч. 2 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>ст. 15.</w:t>
      </w:r>
      <w:r w:rsidR="00B40933">
        <w:rPr>
          <w:rFonts w:ascii="Times New Roman" w:hAnsi="Times New Roman" w:eastAsiaTheme="minorEastAsia"/>
          <w:sz w:val="28"/>
          <w:szCs w:val="28"/>
          <w:lang w:eastAsia="ru-RU"/>
        </w:rPr>
        <w:t>33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 Кодекса Российской Федерации об административных правонарушениях, и назначить е</w:t>
      </w:r>
      <w:r w:rsidR="00CE42D8">
        <w:rPr>
          <w:rFonts w:ascii="Times New Roman" w:hAnsi="Times New Roman" w:eastAsiaTheme="minorEastAsia"/>
          <w:sz w:val="28"/>
          <w:szCs w:val="28"/>
          <w:lang w:eastAsia="ru-RU"/>
        </w:rPr>
        <w:t>й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административное наказание в виде штрафа в размере 300 (трехсот) рублей.</w:t>
      </w:r>
    </w:p>
    <w:p w:rsidR="00EE6C9B" w:rsidP="00EE6C9B">
      <w:pPr>
        <w:pStyle w:val="NoSpacing"/>
        <w:ind w:firstLine="851"/>
        <w:jc w:val="both"/>
        <w:rPr>
          <w:rStyle w:val="s4"/>
          <w:rFonts w:ascii="Times New Roman" w:hAnsi="Times New Roman" w:eastAsiaTheme="minorEastAsia"/>
          <w:sz w:val="28"/>
          <w:szCs w:val="28"/>
          <w:lang w:eastAsia="ru-RU"/>
        </w:rPr>
      </w:pPr>
      <w:r w:rsidRPr="00621E1F">
        <w:rPr>
          <w:rStyle w:val="s4"/>
          <w:rFonts w:ascii="Times New Roman" w:hAnsi="Times New Roman" w:eastAsiaTheme="minorEastAsia"/>
          <w:sz w:val="28"/>
          <w:szCs w:val="28"/>
          <w:lang w:eastAsia="ru-RU"/>
        </w:rPr>
        <w:t>В соответствии со ст.4.1.1 Кодекса Российской Федерации об административных правонарушениях назначен</w:t>
      </w:r>
      <w:r w:rsidRPr="00621E1F">
        <w:rPr>
          <w:rStyle w:val="s4"/>
          <w:rFonts w:ascii="Times New Roman" w:hAnsi="Times New Roman" w:eastAsiaTheme="minorEastAsia"/>
          <w:sz w:val="28"/>
          <w:szCs w:val="28"/>
          <w:lang w:eastAsia="ru-RU"/>
        </w:rPr>
        <w:t>ное наказание заменить на предупреждение.</w:t>
      </w:r>
    </w:p>
    <w:p w:rsidR="00944F9B" w:rsidRPr="0002050F" w:rsidP="00EE6C9B">
      <w:pPr>
        <w:pStyle w:val="NoSpacing"/>
        <w:ind w:firstLine="851"/>
        <w:jc w:val="both"/>
        <w:rPr>
          <w:rFonts w:ascii="Times New Roman" w:hAnsi="Times New Roman"/>
          <w:sz w:val="28"/>
          <w:szCs w:val="28"/>
        </w:rPr>
      </w:pPr>
      <w:r w:rsidRPr="0002050F">
        <w:rPr>
          <w:rFonts w:ascii="Times New Roman" w:hAnsi="Times New Roman"/>
          <w:sz w:val="28"/>
          <w:szCs w:val="28"/>
        </w:rPr>
        <w:t>Постановление может быть обжаловано в апелляционном порядке в Центральный районный суд г</w:t>
      </w:r>
      <w:r w:rsidRPr="0002050F" w:rsidR="00D31A62">
        <w:rPr>
          <w:rFonts w:ascii="Times New Roman" w:hAnsi="Times New Roman"/>
          <w:sz w:val="28"/>
          <w:szCs w:val="28"/>
        </w:rPr>
        <w:t>орода</w:t>
      </w:r>
      <w:r w:rsidRPr="0002050F">
        <w:rPr>
          <w:rFonts w:ascii="Times New Roman" w:hAnsi="Times New Roman"/>
          <w:sz w:val="28"/>
          <w:szCs w:val="28"/>
        </w:rPr>
        <w:t xml:space="preserve"> Симферопол</w:t>
      </w:r>
      <w:r w:rsidRPr="0002050F" w:rsidR="00D31A62">
        <w:rPr>
          <w:rFonts w:ascii="Times New Roman" w:hAnsi="Times New Roman"/>
          <w:sz w:val="28"/>
          <w:szCs w:val="28"/>
        </w:rPr>
        <w:t>ь Республики Крым</w:t>
      </w:r>
      <w:r w:rsidRPr="0002050F">
        <w:rPr>
          <w:rFonts w:ascii="Times New Roman" w:hAnsi="Times New Roman"/>
          <w:sz w:val="28"/>
          <w:szCs w:val="28"/>
        </w:rPr>
        <w:t xml:space="preserve"> через </w:t>
      </w:r>
      <w:r w:rsidRPr="0002050F">
        <w:rPr>
          <w:rFonts w:ascii="Times New Roman" w:hAnsi="Times New Roman"/>
          <w:sz w:val="28"/>
          <w:szCs w:val="28"/>
          <w:shd w:val="clear" w:color="auto" w:fill="FFFFFF"/>
        </w:rPr>
        <w:t xml:space="preserve">мирового судью </w:t>
      </w:r>
      <w:r w:rsidRPr="0002050F">
        <w:rPr>
          <w:rFonts w:ascii="Times New Roman" w:hAnsi="Times New Roman"/>
          <w:sz w:val="28"/>
          <w:szCs w:val="28"/>
        </w:rPr>
        <w:t>судебного участка №1</w:t>
      </w:r>
      <w:r w:rsidRPr="0002050F" w:rsidR="005B4FE6">
        <w:rPr>
          <w:rFonts w:ascii="Times New Roman" w:hAnsi="Times New Roman"/>
          <w:sz w:val="28"/>
          <w:szCs w:val="28"/>
        </w:rPr>
        <w:t>9</w:t>
      </w:r>
      <w:r w:rsidRPr="0002050F">
        <w:rPr>
          <w:rFonts w:ascii="Times New Roman" w:hAnsi="Times New Roman"/>
          <w:sz w:val="28"/>
          <w:szCs w:val="28"/>
        </w:rPr>
        <w:t xml:space="preserve"> Центрального судебного района города Симферополь (</w:t>
      </w:r>
      <w:r w:rsidRPr="00036429" w:rsidR="00036429">
        <w:rPr>
          <w:rFonts w:ascii="Times New Roman" w:hAnsi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02050F">
        <w:rPr>
          <w:rFonts w:ascii="Times New Roman" w:hAnsi="Times New Roman"/>
          <w:sz w:val="28"/>
          <w:szCs w:val="28"/>
        </w:rPr>
        <w:t>) Республики Крым в течение 10 суток со дня вручения или получения копии постановления.</w:t>
      </w:r>
    </w:p>
    <w:p w:rsidR="00D31A62" w:rsidRPr="0002050F" w:rsidP="00D31A62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2C5A43" w:rsidRPr="0002050F" w:rsidP="00D31A62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 xml:space="preserve">Мировой судья:  </w:t>
      </w:r>
      <w:r w:rsidRPr="0002050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94EE5">
        <w:rPr>
          <w:rFonts w:ascii="Times New Roman" w:hAnsi="Times New Roman" w:cs="Times New Roman"/>
          <w:sz w:val="28"/>
          <w:szCs w:val="28"/>
        </w:rPr>
        <w:t xml:space="preserve">         </w:t>
      </w:r>
      <w:r w:rsidR="00E01690">
        <w:rPr>
          <w:rFonts w:ascii="Times New Roman" w:hAnsi="Times New Roman" w:cs="Times New Roman"/>
          <w:sz w:val="28"/>
          <w:szCs w:val="28"/>
        </w:rPr>
        <w:t>подпись</w:t>
      </w:r>
      <w:r w:rsidR="00994EE5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02050F" w:rsidR="008A31AE">
        <w:rPr>
          <w:rFonts w:ascii="Times New Roman" w:hAnsi="Times New Roman" w:cs="Times New Roman"/>
          <w:sz w:val="28"/>
          <w:szCs w:val="28"/>
        </w:rPr>
        <w:t xml:space="preserve">    </w:t>
      </w:r>
      <w:r w:rsidRPr="0002050F">
        <w:rPr>
          <w:rFonts w:ascii="Times New Roman" w:hAnsi="Times New Roman" w:cs="Times New Roman"/>
          <w:sz w:val="28"/>
          <w:szCs w:val="28"/>
        </w:rPr>
        <w:t xml:space="preserve">    </w:t>
      </w:r>
      <w:r w:rsidRPr="0002050F" w:rsidR="005B4FE6">
        <w:rPr>
          <w:rFonts w:ascii="Times New Roman" w:hAnsi="Times New Roman" w:cs="Times New Roman"/>
          <w:sz w:val="28"/>
          <w:szCs w:val="28"/>
        </w:rPr>
        <w:t xml:space="preserve">Л.А. Шуб </w:t>
      </w:r>
    </w:p>
    <w:sectPr w:rsidSect="000612F6">
      <w:footerReference w:type="default" r:id="rId5"/>
      <w:pgSz w:w="11906" w:h="16838"/>
      <w:pgMar w:top="709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065A">
          <w:rPr>
            <w:noProof/>
          </w:rPr>
          <w:t>5</w:t>
        </w:r>
        <w:r>
          <w:fldChar w:fldCharType="end"/>
        </w:r>
      </w:p>
    </w:sdtContent>
  </w:sdt>
  <w:p w:rsidR="00FB595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9B"/>
    <w:rsid w:val="00013F4C"/>
    <w:rsid w:val="0002050F"/>
    <w:rsid w:val="00036429"/>
    <w:rsid w:val="00036956"/>
    <w:rsid w:val="000462D0"/>
    <w:rsid w:val="00054574"/>
    <w:rsid w:val="000612F6"/>
    <w:rsid w:val="0006150E"/>
    <w:rsid w:val="000663A8"/>
    <w:rsid w:val="00080AB5"/>
    <w:rsid w:val="000A539E"/>
    <w:rsid w:val="000F2966"/>
    <w:rsid w:val="000F5B5C"/>
    <w:rsid w:val="00133006"/>
    <w:rsid w:val="00157383"/>
    <w:rsid w:val="00172099"/>
    <w:rsid w:val="0017601B"/>
    <w:rsid w:val="00196946"/>
    <w:rsid w:val="001A2F77"/>
    <w:rsid w:val="001B0699"/>
    <w:rsid w:val="001D3636"/>
    <w:rsid w:val="001D7B4F"/>
    <w:rsid w:val="001E1ED5"/>
    <w:rsid w:val="00211A58"/>
    <w:rsid w:val="002158FB"/>
    <w:rsid w:val="00224C83"/>
    <w:rsid w:val="0023113D"/>
    <w:rsid w:val="0023782C"/>
    <w:rsid w:val="00241443"/>
    <w:rsid w:val="002474B5"/>
    <w:rsid w:val="00252CB9"/>
    <w:rsid w:val="00257CFC"/>
    <w:rsid w:val="002C5A43"/>
    <w:rsid w:val="002D7DBE"/>
    <w:rsid w:val="002F2C26"/>
    <w:rsid w:val="002F5965"/>
    <w:rsid w:val="00307692"/>
    <w:rsid w:val="00311D18"/>
    <w:rsid w:val="003166D3"/>
    <w:rsid w:val="003172AA"/>
    <w:rsid w:val="00326552"/>
    <w:rsid w:val="003567D3"/>
    <w:rsid w:val="0036243E"/>
    <w:rsid w:val="003A09A0"/>
    <w:rsid w:val="003A2E10"/>
    <w:rsid w:val="003A6D1F"/>
    <w:rsid w:val="003D44CC"/>
    <w:rsid w:val="003D6E07"/>
    <w:rsid w:val="00407D33"/>
    <w:rsid w:val="00411024"/>
    <w:rsid w:val="00431794"/>
    <w:rsid w:val="00442885"/>
    <w:rsid w:val="004841D2"/>
    <w:rsid w:val="00492BE9"/>
    <w:rsid w:val="00497740"/>
    <w:rsid w:val="004B04FF"/>
    <w:rsid w:val="004B6E63"/>
    <w:rsid w:val="004C1E64"/>
    <w:rsid w:val="004C28E7"/>
    <w:rsid w:val="005079DA"/>
    <w:rsid w:val="00523DE3"/>
    <w:rsid w:val="00540A38"/>
    <w:rsid w:val="005466FF"/>
    <w:rsid w:val="00552658"/>
    <w:rsid w:val="0059724B"/>
    <w:rsid w:val="005B2DCC"/>
    <w:rsid w:val="005B3A14"/>
    <w:rsid w:val="005B4FE6"/>
    <w:rsid w:val="005C1FDB"/>
    <w:rsid w:val="005D4DCE"/>
    <w:rsid w:val="005E47A4"/>
    <w:rsid w:val="005F198C"/>
    <w:rsid w:val="005F580E"/>
    <w:rsid w:val="005F7D3E"/>
    <w:rsid w:val="006103AD"/>
    <w:rsid w:val="00610511"/>
    <w:rsid w:val="0061170D"/>
    <w:rsid w:val="006202EF"/>
    <w:rsid w:val="00621E1F"/>
    <w:rsid w:val="00650FDE"/>
    <w:rsid w:val="0065406C"/>
    <w:rsid w:val="006674CA"/>
    <w:rsid w:val="006905E1"/>
    <w:rsid w:val="006B1AFF"/>
    <w:rsid w:val="006B1CA4"/>
    <w:rsid w:val="006C4A4E"/>
    <w:rsid w:val="006C7DFC"/>
    <w:rsid w:val="00713027"/>
    <w:rsid w:val="007135CB"/>
    <w:rsid w:val="007140B4"/>
    <w:rsid w:val="007231DF"/>
    <w:rsid w:val="007464A9"/>
    <w:rsid w:val="0076362A"/>
    <w:rsid w:val="007937F7"/>
    <w:rsid w:val="007A1AC8"/>
    <w:rsid w:val="007C24D8"/>
    <w:rsid w:val="007D010F"/>
    <w:rsid w:val="007D4649"/>
    <w:rsid w:val="007D5693"/>
    <w:rsid w:val="007E6BF0"/>
    <w:rsid w:val="008037D4"/>
    <w:rsid w:val="00813E6C"/>
    <w:rsid w:val="008247DC"/>
    <w:rsid w:val="008257F0"/>
    <w:rsid w:val="008263F2"/>
    <w:rsid w:val="008406CC"/>
    <w:rsid w:val="00841BD7"/>
    <w:rsid w:val="00865B53"/>
    <w:rsid w:val="008725C2"/>
    <w:rsid w:val="008844F2"/>
    <w:rsid w:val="008A075C"/>
    <w:rsid w:val="008A31AE"/>
    <w:rsid w:val="008B0CB4"/>
    <w:rsid w:val="008C0A08"/>
    <w:rsid w:val="008D53E4"/>
    <w:rsid w:val="00905163"/>
    <w:rsid w:val="00917B21"/>
    <w:rsid w:val="0092065A"/>
    <w:rsid w:val="009209E7"/>
    <w:rsid w:val="00932B9F"/>
    <w:rsid w:val="00944F9B"/>
    <w:rsid w:val="00994EE5"/>
    <w:rsid w:val="009B22DE"/>
    <w:rsid w:val="009C1F21"/>
    <w:rsid w:val="009C3E42"/>
    <w:rsid w:val="009F4E14"/>
    <w:rsid w:val="00A17110"/>
    <w:rsid w:val="00A322DC"/>
    <w:rsid w:val="00A41176"/>
    <w:rsid w:val="00A67129"/>
    <w:rsid w:val="00A819A3"/>
    <w:rsid w:val="00A87038"/>
    <w:rsid w:val="00A87911"/>
    <w:rsid w:val="00A92C2C"/>
    <w:rsid w:val="00AC6073"/>
    <w:rsid w:val="00AE3A4F"/>
    <w:rsid w:val="00AF0E8B"/>
    <w:rsid w:val="00AF73E8"/>
    <w:rsid w:val="00B3344A"/>
    <w:rsid w:val="00B40933"/>
    <w:rsid w:val="00B51CB0"/>
    <w:rsid w:val="00B52607"/>
    <w:rsid w:val="00B53A49"/>
    <w:rsid w:val="00B54B1D"/>
    <w:rsid w:val="00B80118"/>
    <w:rsid w:val="00B846D6"/>
    <w:rsid w:val="00B973EE"/>
    <w:rsid w:val="00BA18F3"/>
    <w:rsid w:val="00BA7373"/>
    <w:rsid w:val="00BD2E7F"/>
    <w:rsid w:val="00BF4EDC"/>
    <w:rsid w:val="00C01035"/>
    <w:rsid w:val="00C011A4"/>
    <w:rsid w:val="00C16190"/>
    <w:rsid w:val="00C315F8"/>
    <w:rsid w:val="00C37DDB"/>
    <w:rsid w:val="00C44F7E"/>
    <w:rsid w:val="00C5296F"/>
    <w:rsid w:val="00C545F8"/>
    <w:rsid w:val="00C6113E"/>
    <w:rsid w:val="00C67F3F"/>
    <w:rsid w:val="00C763E9"/>
    <w:rsid w:val="00CB7259"/>
    <w:rsid w:val="00CE42D8"/>
    <w:rsid w:val="00D31A62"/>
    <w:rsid w:val="00D37960"/>
    <w:rsid w:val="00D46CB7"/>
    <w:rsid w:val="00D8142F"/>
    <w:rsid w:val="00DA60F8"/>
    <w:rsid w:val="00DC615F"/>
    <w:rsid w:val="00DF0755"/>
    <w:rsid w:val="00E01690"/>
    <w:rsid w:val="00E23CE2"/>
    <w:rsid w:val="00E272B2"/>
    <w:rsid w:val="00E3575F"/>
    <w:rsid w:val="00EA0745"/>
    <w:rsid w:val="00EA1E90"/>
    <w:rsid w:val="00EA466C"/>
    <w:rsid w:val="00EB258D"/>
    <w:rsid w:val="00EC24CB"/>
    <w:rsid w:val="00EE07D2"/>
    <w:rsid w:val="00EE3E2B"/>
    <w:rsid w:val="00EE6C9B"/>
    <w:rsid w:val="00EE72D3"/>
    <w:rsid w:val="00F04379"/>
    <w:rsid w:val="00F53FFE"/>
    <w:rsid w:val="00F86050"/>
    <w:rsid w:val="00FA6CA0"/>
    <w:rsid w:val="00FB5951"/>
    <w:rsid w:val="00FF087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F9B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4">
    <w:name w:val="s4"/>
    <w:uiPriority w:val="99"/>
    <w:rsid w:val="00944F9B"/>
  </w:style>
  <w:style w:type="paragraph" w:styleId="NoSpacing">
    <w:name w:val="No Spacing"/>
    <w:uiPriority w:val="1"/>
    <w:qFormat/>
    <w:rsid w:val="00944F9B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a"/>
    <w:uiPriority w:val="99"/>
    <w:unhideWhenUsed/>
    <w:rsid w:val="00FB5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B5951"/>
    <w:rPr>
      <w:rFonts w:eastAsiaTheme="minorEastAsia"/>
      <w:lang w:eastAsia="ru-RU"/>
    </w:rPr>
  </w:style>
  <w:style w:type="paragraph" w:styleId="Footer">
    <w:name w:val="footer"/>
    <w:basedOn w:val="Normal"/>
    <w:link w:val="a0"/>
    <w:uiPriority w:val="99"/>
    <w:unhideWhenUsed/>
    <w:rsid w:val="00FB5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B5951"/>
    <w:rPr>
      <w:rFonts w:eastAsiaTheme="minorEastAsia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7D0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D010F"/>
    <w:rPr>
      <w:rFonts w:ascii="Tahoma" w:hAnsi="Tahoma" w:eastAsiaTheme="minorEastAsia" w:cs="Tahoma"/>
      <w:sz w:val="16"/>
      <w:szCs w:val="16"/>
      <w:lang w:eastAsia="ru-RU"/>
    </w:rPr>
  </w:style>
  <w:style w:type="character" w:customStyle="1" w:styleId="blk">
    <w:name w:val="blk"/>
    <w:basedOn w:val="DefaultParagraphFont"/>
    <w:rsid w:val="006C7DFC"/>
  </w:style>
  <w:style w:type="character" w:styleId="Hyperlink">
    <w:name w:val="Hyperlink"/>
    <w:basedOn w:val="DefaultParagraphFont"/>
    <w:uiPriority w:val="99"/>
    <w:semiHidden/>
    <w:unhideWhenUsed/>
    <w:rsid w:val="006C7D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77E21-A848-4032-8FAB-908E593C0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