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F7D82" w:rsidRPr="00152D1F" w:rsidP="00FB673C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152D1F">
        <w:rPr>
          <w:rFonts w:ascii="Times New Roman" w:eastAsia="Times New Roman" w:hAnsi="Times New Roman" w:cs="Times New Roman"/>
          <w:sz w:val="27"/>
          <w:szCs w:val="27"/>
        </w:rPr>
        <w:t>Дело №05-</w:t>
      </w:r>
      <w:r w:rsidRPr="00152D1F" w:rsidR="0024425B">
        <w:rPr>
          <w:rFonts w:ascii="Times New Roman" w:eastAsia="Times New Roman" w:hAnsi="Times New Roman" w:cs="Times New Roman"/>
          <w:sz w:val="27"/>
          <w:szCs w:val="27"/>
        </w:rPr>
        <w:t>0</w:t>
      </w:r>
      <w:r w:rsidRPr="00152D1F" w:rsidR="00152D1F">
        <w:rPr>
          <w:rFonts w:ascii="Times New Roman" w:eastAsia="Times New Roman" w:hAnsi="Times New Roman" w:cs="Times New Roman"/>
          <w:sz w:val="27"/>
          <w:szCs w:val="27"/>
        </w:rPr>
        <w:t>119</w:t>
      </w:r>
      <w:r w:rsidRPr="00152D1F">
        <w:rPr>
          <w:rFonts w:ascii="Times New Roman" w:eastAsia="Times New Roman" w:hAnsi="Times New Roman" w:cs="Times New Roman"/>
          <w:sz w:val="27"/>
          <w:szCs w:val="27"/>
        </w:rPr>
        <w:t>/</w:t>
      </w:r>
      <w:r w:rsidRPr="00152D1F" w:rsidR="005613BE">
        <w:rPr>
          <w:rFonts w:ascii="Times New Roman" w:eastAsia="Times New Roman" w:hAnsi="Times New Roman" w:cs="Times New Roman"/>
          <w:sz w:val="27"/>
          <w:szCs w:val="27"/>
        </w:rPr>
        <w:t>19</w:t>
      </w:r>
      <w:r w:rsidRPr="00152D1F" w:rsidR="00291382">
        <w:rPr>
          <w:rFonts w:ascii="Times New Roman" w:eastAsia="Times New Roman" w:hAnsi="Times New Roman" w:cs="Times New Roman"/>
          <w:sz w:val="27"/>
          <w:szCs w:val="27"/>
        </w:rPr>
        <w:t>/202</w:t>
      </w:r>
      <w:r w:rsidRPr="00152D1F" w:rsidR="00152D1F">
        <w:rPr>
          <w:rFonts w:ascii="Times New Roman" w:eastAsia="Times New Roman" w:hAnsi="Times New Roman" w:cs="Times New Roman"/>
          <w:sz w:val="27"/>
          <w:szCs w:val="27"/>
        </w:rPr>
        <w:t>2</w:t>
      </w:r>
    </w:p>
    <w:p w:rsidR="009F7D82" w:rsidRPr="00152D1F" w:rsidP="00FB673C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7"/>
          <w:szCs w:val="27"/>
        </w:rPr>
      </w:pPr>
    </w:p>
    <w:p w:rsidR="009F7D82" w:rsidRPr="00152D1F" w:rsidP="00FB673C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152D1F"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 w:rsidR="009F7D82" w:rsidRPr="00152D1F" w:rsidP="00152D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52D1F">
        <w:rPr>
          <w:rFonts w:ascii="Times New Roman" w:eastAsia="Times New Roman" w:hAnsi="Times New Roman" w:cs="Times New Roman"/>
          <w:sz w:val="27"/>
          <w:szCs w:val="27"/>
        </w:rPr>
        <w:t xml:space="preserve">29 марта 2022 года                                               </w:t>
      </w:r>
      <w:r w:rsidRPr="00152D1F" w:rsidR="00DE0C85">
        <w:rPr>
          <w:rFonts w:ascii="Times New Roman" w:eastAsia="Times New Roman" w:hAnsi="Times New Roman" w:cs="Times New Roman"/>
          <w:sz w:val="27"/>
          <w:szCs w:val="27"/>
        </w:rPr>
        <w:t xml:space="preserve">                 </w:t>
      </w:r>
      <w:r w:rsidRPr="00152D1F">
        <w:rPr>
          <w:rFonts w:ascii="Times New Roman" w:eastAsia="Times New Roman" w:hAnsi="Times New Roman" w:cs="Times New Roman"/>
          <w:sz w:val="27"/>
          <w:szCs w:val="27"/>
        </w:rPr>
        <w:t>г. Симферополь</w:t>
      </w:r>
    </w:p>
    <w:p w:rsidR="009F7D82" w:rsidRPr="00152D1F" w:rsidP="00DE0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52D1F">
        <w:rPr>
          <w:rFonts w:ascii="Times New Roman" w:hAnsi="Times New Roman" w:cs="Times New Roman"/>
          <w:sz w:val="27"/>
          <w:szCs w:val="27"/>
        </w:rPr>
        <w:t>Мировой судья судебного участка №1</w:t>
      </w:r>
      <w:r w:rsidRPr="00152D1F" w:rsidR="00291382">
        <w:rPr>
          <w:rFonts w:ascii="Times New Roman" w:hAnsi="Times New Roman" w:cs="Times New Roman"/>
          <w:sz w:val="27"/>
          <w:szCs w:val="27"/>
        </w:rPr>
        <w:t>9</w:t>
      </w:r>
      <w:r w:rsidRPr="00152D1F">
        <w:rPr>
          <w:rFonts w:ascii="Times New Roman" w:hAnsi="Times New Roman" w:cs="Times New Roman"/>
          <w:sz w:val="27"/>
          <w:szCs w:val="27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 w:rsidRPr="00152D1F" w:rsidR="00291382">
        <w:rPr>
          <w:rFonts w:ascii="Times New Roman" w:hAnsi="Times New Roman" w:cs="Times New Roman"/>
          <w:sz w:val="27"/>
          <w:szCs w:val="27"/>
        </w:rPr>
        <w:t xml:space="preserve">Шуб Л.А., </w:t>
      </w:r>
    </w:p>
    <w:p w:rsidR="009F7D82" w:rsidRPr="00152D1F" w:rsidP="00DE0C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52D1F">
        <w:rPr>
          <w:rFonts w:ascii="Times New Roman" w:eastAsia="Times New Roman" w:hAnsi="Times New Roman" w:cs="Times New Roman"/>
          <w:sz w:val="27"/>
          <w:szCs w:val="27"/>
        </w:rPr>
        <w:t xml:space="preserve">рассмотрев в </w:t>
      </w:r>
      <w:r w:rsidRPr="00152D1F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помещении </w:t>
      </w:r>
      <w:r w:rsidRPr="00152D1F">
        <w:rPr>
          <w:rFonts w:ascii="Times New Roman" w:hAnsi="Times New Roman" w:cs="Times New Roman"/>
          <w:sz w:val="27"/>
          <w:szCs w:val="27"/>
        </w:rPr>
        <w:t>судебного участка №1</w:t>
      </w:r>
      <w:r w:rsidRPr="00152D1F" w:rsidR="00291382">
        <w:rPr>
          <w:rFonts w:ascii="Times New Roman" w:hAnsi="Times New Roman" w:cs="Times New Roman"/>
          <w:sz w:val="27"/>
          <w:szCs w:val="27"/>
        </w:rPr>
        <w:t>9</w:t>
      </w:r>
      <w:r w:rsidRPr="00152D1F">
        <w:rPr>
          <w:rFonts w:ascii="Times New Roman" w:hAnsi="Times New Roman" w:cs="Times New Roman"/>
          <w:sz w:val="27"/>
          <w:szCs w:val="27"/>
        </w:rPr>
        <w:t xml:space="preserve"> Центрального судебного района г. Симферополь, по адресу: </w:t>
      </w:r>
      <w:r w:rsidRPr="00152D1F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г. Симферополь, ул. Крымских Партизан, 3а, </w:t>
      </w:r>
      <w:r w:rsidRPr="00152D1F">
        <w:rPr>
          <w:rFonts w:ascii="Times New Roman" w:hAnsi="Times New Roman" w:cs="Times New Roman"/>
          <w:sz w:val="27"/>
          <w:szCs w:val="27"/>
        </w:rPr>
        <w:t>дело об административном правонарушении</w:t>
      </w:r>
      <w:r w:rsidRPr="00152D1F">
        <w:rPr>
          <w:rFonts w:ascii="Times New Roman" w:eastAsia="Times New Roman" w:hAnsi="Times New Roman" w:cs="Times New Roman"/>
          <w:sz w:val="27"/>
          <w:szCs w:val="27"/>
        </w:rPr>
        <w:t xml:space="preserve"> в отношении:</w:t>
      </w:r>
    </w:p>
    <w:p w:rsidR="00152D1F" w:rsidRPr="00152D1F" w:rsidP="00152D1F">
      <w:pPr>
        <w:spacing w:after="0" w:line="240" w:lineRule="auto"/>
        <w:ind w:left="2552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«данные изъяты»</w:t>
      </w:r>
      <w:r w:rsidRPr="00152D1F" w:rsidR="0026768A">
        <w:rPr>
          <w:rFonts w:ascii="Times New Roman" w:hAnsi="Times New Roman" w:cs="Times New Roman"/>
          <w:sz w:val="27"/>
          <w:szCs w:val="27"/>
        </w:rPr>
        <w:t xml:space="preserve">, </w:t>
      </w:r>
    </w:p>
    <w:p w:rsidR="00DE0C85" w:rsidRPr="00152D1F" w:rsidP="00152D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52D1F">
        <w:rPr>
          <w:rFonts w:ascii="Times New Roman" w:eastAsia="Times New Roman" w:hAnsi="Times New Roman" w:cs="Times New Roman"/>
          <w:sz w:val="27"/>
          <w:szCs w:val="27"/>
        </w:rPr>
        <w:t>по признакам правонарушения, предусмотренного ст.15.</w:t>
      </w:r>
      <w:r w:rsidRPr="00152D1F" w:rsidR="00A9116F">
        <w:rPr>
          <w:rFonts w:ascii="Times New Roman" w:eastAsia="Times New Roman" w:hAnsi="Times New Roman" w:cs="Times New Roman"/>
          <w:sz w:val="27"/>
          <w:szCs w:val="27"/>
        </w:rPr>
        <w:t>5</w:t>
      </w:r>
      <w:r w:rsidRPr="00152D1F">
        <w:rPr>
          <w:rFonts w:ascii="Times New Roman" w:eastAsia="Times New Roman" w:hAnsi="Times New Roman" w:cs="Times New Roman"/>
          <w:i/>
          <w:sz w:val="27"/>
          <w:szCs w:val="27"/>
        </w:rPr>
        <w:t xml:space="preserve"> </w:t>
      </w:r>
      <w:r w:rsidRPr="00152D1F">
        <w:rPr>
          <w:rFonts w:ascii="Times New Roman" w:eastAsia="Times New Roman" w:hAnsi="Times New Roman" w:cs="Times New Roman"/>
          <w:sz w:val="27"/>
          <w:szCs w:val="27"/>
        </w:rPr>
        <w:t>Кодекса Российс</w:t>
      </w:r>
      <w:r w:rsidRPr="00152D1F">
        <w:rPr>
          <w:rFonts w:ascii="Times New Roman" w:eastAsia="Times New Roman" w:hAnsi="Times New Roman" w:cs="Times New Roman"/>
          <w:sz w:val="27"/>
          <w:szCs w:val="27"/>
        </w:rPr>
        <w:t>кой Федерации об административных правонарушениях,</w:t>
      </w:r>
    </w:p>
    <w:p w:rsidR="00DE0C85" w:rsidRPr="00152D1F" w:rsidP="00152D1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152D1F"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 w:rsidR="00064F21" w:rsidRPr="00152D1F" w:rsidP="00DE0C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52D1F">
        <w:rPr>
          <w:rFonts w:ascii="Times New Roman" w:eastAsia="Times New Roman" w:hAnsi="Times New Roman" w:cs="Times New Roman"/>
          <w:sz w:val="27"/>
          <w:szCs w:val="27"/>
        </w:rPr>
        <w:t>Черников В.В., являясь генеральным директором  Общества с ограниченной ответственностью «Реестр Крым» (далее ООО «Реестр Крым», юридическое лицо), зарегистрированного по адресу: Республика Крым,</w:t>
      </w:r>
      <w:r w:rsidRPr="00152D1F">
        <w:rPr>
          <w:rFonts w:ascii="Times New Roman" w:eastAsia="Times New Roman" w:hAnsi="Times New Roman" w:cs="Times New Roman"/>
          <w:sz w:val="27"/>
          <w:szCs w:val="27"/>
        </w:rPr>
        <w:t xml:space="preserve"> г. Симферополь, ул. Севастопольская, 43Д, литера А, офис 2, </w:t>
      </w:r>
      <w:r w:rsidRPr="00152D1F" w:rsidR="00EC1E6E">
        <w:rPr>
          <w:rFonts w:ascii="Times New Roman" w:eastAsia="Times New Roman" w:hAnsi="Times New Roman" w:cs="Times New Roman"/>
          <w:sz w:val="27"/>
          <w:szCs w:val="27"/>
        </w:rPr>
        <w:t xml:space="preserve">не предоставил в ИФНС </w:t>
      </w:r>
      <w:r w:rsidRPr="00152D1F" w:rsidR="00E023AA">
        <w:rPr>
          <w:rFonts w:ascii="Times New Roman" w:eastAsia="Times New Roman" w:hAnsi="Times New Roman" w:cs="Times New Roman"/>
          <w:sz w:val="27"/>
          <w:szCs w:val="27"/>
        </w:rPr>
        <w:t>России по г. Симферополю</w:t>
      </w:r>
      <w:r w:rsidRPr="00152D1F" w:rsidR="00EC1E6E">
        <w:rPr>
          <w:rFonts w:ascii="Times New Roman" w:eastAsia="Times New Roman" w:hAnsi="Times New Roman" w:cs="Times New Roman"/>
          <w:sz w:val="27"/>
          <w:szCs w:val="27"/>
        </w:rPr>
        <w:t xml:space="preserve"> в установленный законодательством о налогах и сборах срок</w:t>
      </w:r>
      <w:r w:rsidRPr="00152D1F" w:rsidR="007D1EC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152D1F" w:rsidR="00EE55A2">
        <w:rPr>
          <w:rFonts w:ascii="Times New Roman" w:eastAsia="Times New Roman" w:hAnsi="Times New Roman" w:cs="Times New Roman"/>
          <w:sz w:val="27"/>
          <w:szCs w:val="27"/>
        </w:rPr>
        <w:t xml:space="preserve">налоговую декларацию по налогу на </w:t>
      </w:r>
      <w:r w:rsidRPr="00152D1F" w:rsidR="005E5EBE">
        <w:rPr>
          <w:rFonts w:ascii="Times New Roman" w:eastAsia="Times New Roman" w:hAnsi="Times New Roman" w:cs="Times New Roman"/>
          <w:sz w:val="27"/>
          <w:szCs w:val="27"/>
        </w:rPr>
        <w:t xml:space="preserve">добавленную стоимость за </w:t>
      </w:r>
      <w:r w:rsidRPr="00152D1F">
        <w:rPr>
          <w:rFonts w:ascii="Times New Roman" w:eastAsia="Times New Roman" w:hAnsi="Times New Roman" w:cs="Times New Roman"/>
          <w:sz w:val="27"/>
          <w:szCs w:val="27"/>
        </w:rPr>
        <w:t>первый</w:t>
      </w:r>
      <w:r w:rsidRPr="00152D1F" w:rsidR="00291382">
        <w:rPr>
          <w:rFonts w:ascii="Times New Roman" w:eastAsia="Times New Roman" w:hAnsi="Times New Roman" w:cs="Times New Roman"/>
          <w:sz w:val="27"/>
          <w:szCs w:val="27"/>
        </w:rPr>
        <w:t xml:space="preserve"> квартал 20</w:t>
      </w:r>
      <w:r w:rsidRPr="00152D1F" w:rsidR="0024425B">
        <w:rPr>
          <w:rFonts w:ascii="Times New Roman" w:eastAsia="Times New Roman" w:hAnsi="Times New Roman" w:cs="Times New Roman"/>
          <w:sz w:val="27"/>
          <w:szCs w:val="27"/>
        </w:rPr>
        <w:t>2</w:t>
      </w:r>
      <w:r w:rsidRPr="00152D1F">
        <w:rPr>
          <w:rFonts w:ascii="Times New Roman" w:eastAsia="Times New Roman" w:hAnsi="Times New Roman" w:cs="Times New Roman"/>
          <w:sz w:val="27"/>
          <w:szCs w:val="27"/>
        </w:rPr>
        <w:t>1</w:t>
      </w:r>
      <w:r w:rsidRPr="00152D1F" w:rsidR="007D1ECE"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 w:rsidRPr="00152D1F" w:rsidR="00EE55A2">
        <w:rPr>
          <w:rFonts w:ascii="Times New Roman" w:eastAsia="Times New Roman" w:hAnsi="Times New Roman" w:cs="Times New Roman"/>
          <w:sz w:val="27"/>
          <w:szCs w:val="27"/>
        </w:rPr>
        <w:t xml:space="preserve"> (форма по КНД 115100</w:t>
      </w:r>
      <w:r w:rsidRPr="00152D1F" w:rsidR="005E5EBE">
        <w:rPr>
          <w:rFonts w:ascii="Times New Roman" w:eastAsia="Times New Roman" w:hAnsi="Times New Roman" w:cs="Times New Roman"/>
          <w:sz w:val="27"/>
          <w:szCs w:val="27"/>
        </w:rPr>
        <w:t>1</w:t>
      </w:r>
      <w:r w:rsidRPr="00152D1F" w:rsidR="00EE55A2">
        <w:rPr>
          <w:rFonts w:ascii="Times New Roman" w:eastAsia="Times New Roman" w:hAnsi="Times New Roman" w:cs="Times New Roman"/>
          <w:sz w:val="27"/>
          <w:szCs w:val="27"/>
        </w:rPr>
        <w:t>)</w:t>
      </w:r>
      <w:r w:rsidRPr="00152D1F" w:rsidR="00D164A3">
        <w:rPr>
          <w:rFonts w:ascii="Times New Roman" w:eastAsia="Times New Roman" w:hAnsi="Times New Roman" w:cs="Times New Roman"/>
          <w:sz w:val="27"/>
          <w:szCs w:val="27"/>
        </w:rPr>
        <w:t xml:space="preserve"> по сроку предоставления – </w:t>
      </w:r>
      <w:r w:rsidRPr="00152D1F" w:rsidR="005613BE">
        <w:rPr>
          <w:rFonts w:ascii="Times New Roman" w:eastAsia="Times New Roman" w:hAnsi="Times New Roman" w:cs="Times New Roman"/>
          <w:sz w:val="27"/>
          <w:szCs w:val="27"/>
        </w:rPr>
        <w:t xml:space="preserve">не позднее </w:t>
      </w:r>
      <w:r w:rsidRPr="00152D1F" w:rsidR="00206DB0">
        <w:rPr>
          <w:rFonts w:ascii="Times New Roman" w:eastAsia="Times New Roman" w:hAnsi="Times New Roman" w:cs="Times New Roman"/>
          <w:sz w:val="27"/>
          <w:szCs w:val="27"/>
        </w:rPr>
        <w:t>25.0</w:t>
      </w:r>
      <w:r w:rsidRPr="00152D1F">
        <w:rPr>
          <w:rFonts w:ascii="Times New Roman" w:eastAsia="Times New Roman" w:hAnsi="Times New Roman" w:cs="Times New Roman"/>
          <w:sz w:val="27"/>
          <w:szCs w:val="27"/>
        </w:rPr>
        <w:t>4</w:t>
      </w:r>
      <w:r w:rsidRPr="00152D1F" w:rsidR="00206DB0">
        <w:rPr>
          <w:rFonts w:ascii="Times New Roman" w:eastAsia="Times New Roman" w:hAnsi="Times New Roman" w:cs="Times New Roman"/>
          <w:sz w:val="27"/>
          <w:szCs w:val="27"/>
        </w:rPr>
        <w:t>.2021</w:t>
      </w:r>
      <w:r w:rsidRPr="00152D1F" w:rsidR="005959FA">
        <w:rPr>
          <w:rFonts w:ascii="Times New Roman" w:eastAsia="Times New Roman" w:hAnsi="Times New Roman" w:cs="Times New Roman"/>
          <w:sz w:val="27"/>
          <w:szCs w:val="27"/>
        </w:rPr>
        <w:t>. Фактически декларация пред</w:t>
      </w:r>
      <w:r w:rsidRPr="00152D1F" w:rsidR="00A81F97">
        <w:rPr>
          <w:rFonts w:ascii="Times New Roman" w:eastAsia="Times New Roman" w:hAnsi="Times New Roman" w:cs="Times New Roman"/>
          <w:sz w:val="27"/>
          <w:szCs w:val="27"/>
        </w:rPr>
        <w:t>о</w:t>
      </w:r>
      <w:r w:rsidRPr="00152D1F" w:rsidR="005959FA">
        <w:rPr>
          <w:rFonts w:ascii="Times New Roman" w:eastAsia="Times New Roman" w:hAnsi="Times New Roman" w:cs="Times New Roman"/>
          <w:sz w:val="27"/>
          <w:szCs w:val="27"/>
        </w:rPr>
        <w:t xml:space="preserve">ставлена </w:t>
      </w:r>
      <w:r w:rsidRPr="00152D1F">
        <w:rPr>
          <w:rFonts w:ascii="Times New Roman" w:eastAsia="Times New Roman" w:hAnsi="Times New Roman" w:cs="Times New Roman"/>
          <w:sz w:val="27"/>
          <w:szCs w:val="27"/>
        </w:rPr>
        <w:t>30.04</w:t>
      </w:r>
      <w:r w:rsidRPr="00152D1F" w:rsidR="0024425B">
        <w:rPr>
          <w:rFonts w:ascii="Times New Roman" w:eastAsia="Times New Roman" w:hAnsi="Times New Roman" w:cs="Times New Roman"/>
          <w:sz w:val="27"/>
          <w:szCs w:val="27"/>
        </w:rPr>
        <w:t>.2021</w:t>
      </w:r>
      <w:r w:rsidRPr="00152D1F" w:rsidR="00291382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 w:rsidR="00152D1F" w:rsidRPr="00152D1F" w:rsidP="00152D1F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52D1F">
        <w:rPr>
          <w:rFonts w:ascii="Times New Roman" w:eastAsia="Times New Roman" w:hAnsi="Times New Roman" w:cs="Times New Roman"/>
          <w:sz w:val="27"/>
          <w:szCs w:val="27"/>
        </w:rPr>
        <w:t xml:space="preserve">В судебное заседание Черников В.В. не явился, о дате, времени и месте рассмотрения дела уведомлен надлежащим образом, почтовая </w:t>
      </w:r>
      <w:r w:rsidRPr="00152D1F">
        <w:rPr>
          <w:rFonts w:ascii="Times New Roman" w:eastAsia="Times New Roman" w:hAnsi="Times New Roman" w:cs="Times New Roman"/>
          <w:sz w:val="27"/>
          <w:szCs w:val="27"/>
        </w:rPr>
        <w:t>корреспонденция, направленная по адресу по месту жительства лица, в отношении которого ведется производство по делу об административном правонарушении, получена адресатом.</w:t>
      </w:r>
    </w:p>
    <w:p w:rsidR="00152D1F" w:rsidRPr="00152D1F" w:rsidP="00152D1F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52D1F">
        <w:rPr>
          <w:rFonts w:ascii="Times New Roman" w:eastAsia="Times New Roman" w:hAnsi="Times New Roman" w:cs="Times New Roman"/>
          <w:sz w:val="27"/>
          <w:szCs w:val="27"/>
        </w:rPr>
        <w:t>С учетом разъяснений, данных в п. 6 Постановления Пленума Верховного Суда Российской</w:t>
      </w:r>
      <w:r w:rsidRPr="00152D1F">
        <w:rPr>
          <w:rFonts w:ascii="Times New Roman" w:eastAsia="Times New Roman" w:hAnsi="Times New Roman" w:cs="Times New Roman"/>
          <w:sz w:val="27"/>
          <w:szCs w:val="27"/>
        </w:rPr>
        <w:tab/>
        <w:t xml:space="preserve">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а также положений ст. 25.1 Кодекса Российской Федерации об административных правонарушениях, </w:t>
      </w:r>
      <w:r w:rsidRPr="00152D1F">
        <w:rPr>
          <w:rFonts w:ascii="Times New Roman" w:eastAsia="Times New Roman" w:hAnsi="Times New Roman" w:cs="Times New Roman"/>
          <w:sz w:val="27"/>
          <w:szCs w:val="27"/>
        </w:rPr>
        <w:t>Черников В.В. считается надлежаще извещенным о времени и месте рассмотрения дела об административном правонарушении.</w:t>
      </w:r>
    </w:p>
    <w:p w:rsidR="00152D1F" w:rsidRPr="00152D1F" w:rsidP="00152D1F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52D1F">
        <w:rPr>
          <w:rFonts w:ascii="Times New Roman" w:eastAsia="Times New Roman" w:hAnsi="Times New Roman" w:cs="Times New Roman"/>
          <w:sz w:val="27"/>
          <w:szCs w:val="27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</w:t>
      </w:r>
      <w:r w:rsidRPr="00152D1F">
        <w:rPr>
          <w:rFonts w:ascii="Times New Roman" w:eastAsia="Times New Roman" w:hAnsi="Times New Roman" w:cs="Times New Roman"/>
          <w:sz w:val="27"/>
          <w:szCs w:val="27"/>
        </w:rPr>
        <w:t xml:space="preserve">рассмотреть дело в отсутствие Черникова В.В.  </w:t>
      </w:r>
    </w:p>
    <w:p w:rsidR="00152D1F" w:rsidRPr="00152D1F" w:rsidP="00152D1F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52D1F">
        <w:rPr>
          <w:rFonts w:ascii="Times New Roman" w:eastAsia="Times New Roman" w:hAnsi="Times New Roman" w:cs="Times New Roman"/>
          <w:sz w:val="27"/>
          <w:szCs w:val="27"/>
        </w:rPr>
        <w:t>Исследовав материалы дела, прихожу к следующему.</w:t>
      </w:r>
    </w:p>
    <w:p w:rsidR="007D1ECE" w:rsidRPr="00152D1F" w:rsidP="00152D1F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52D1F">
        <w:rPr>
          <w:rFonts w:ascii="Times New Roman" w:eastAsia="Times New Roman" w:hAnsi="Times New Roman" w:cs="Times New Roman"/>
          <w:sz w:val="27"/>
          <w:szCs w:val="27"/>
        </w:rPr>
        <w:t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</w:t>
      </w:r>
      <w:r w:rsidRPr="00152D1F">
        <w:rPr>
          <w:rFonts w:ascii="Times New Roman" w:eastAsia="Times New Roman" w:hAnsi="Times New Roman" w:cs="Times New Roman"/>
          <w:sz w:val="27"/>
          <w:szCs w:val="27"/>
        </w:rPr>
        <w:t xml:space="preserve"> им административного правонарушения в связи с неисполнением либо ненадлежащим исполнением своих служебных обязанностей.</w:t>
      </w:r>
    </w:p>
    <w:p w:rsidR="007D1ECE" w:rsidRPr="00152D1F" w:rsidP="00DE0C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52D1F">
        <w:rPr>
          <w:rFonts w:ascii="Times New Roman" w:eastAsia="Times New Roman" w:hAnsi="Times New Roman" w:cs="Times New Roman"/>
          <w:sz w:val="27"/>
          <w:szCs w:val="27"/>
        </w:rPr>
        <w:t>Статья 23 Налогового кодекса Российской Федерации предусматривает обязанность представлять в установленном порядке в налоговый орган по</w:t>
      </w:r>
      <w:r w:rsidRPr="00152D1F">
        <w:rPr>
          <w:rFonts w:ascii="Times New Roman" w:eastAsia="Times New Roman" w:hAnsi="Times New Roman" w:cs="Times New Roman"/>
          <w:sz w:val="27"/>
          <w:szCs w:val="27"/>
        </w:rPr>
        <w:t xml:space="preserve"> месту учета налоговые декларации (расчеты), если такая обязанность предусмотрена законодательством о налогах и сборах.</w:t>
      </w:r>
    </w:p>
    <w:p w:rsidR="00D164A3" w:rsidRPr="00152D1F" w:rsidP="00DE0C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52D1F">
        <w:rPr>
          <w:rFonts w:ascii="Times New Roman" w:eastAsia="Times New Roman" w:hAnsi="Times New Roman" w:cs="Times New Roman"/>
          <w:sz w:val="27"/>
          <w:szCs w:val="27"/>
        </w:rPr>
        <w:t>Согласно п.5 ст.174 Налогового кодекса Российской Федерации налогоплательщики обязаны предоставит в налоговые органы по месту своего уче</w:t>
      </w:r>
      <w:r w:rsidRPr="00152D1F">
        <w:rPr>
          <w:rFonts w:ascii="Times New Roman" w:eastAsia="Times New Roman" w:hAnsi="Times New Roman" w:cs="Times New Roman"/>
          <w:sz w:val="27"/>
          <w:szCs w:val="27"/>
        </w:rPr>
        <w:t xml:space="preserve">та соответствующую налоговую декларацию по налогу на добавленную стоимость по установленному формату в электронной форме по </w:t>
      </w:r>
      <w:r w:rsidRPr="00152D1F">
        <w:rPr>
          <w:rFonts w:ascii="Times New Roman" w:eastAsia="Times New Roman" w:hAnsi="Times New Roman" w:cs="Times New Roman"/>
          <w:sz w:val="27"/>
          <w:szCs w:val="27"/>
        </w:rPr>
        <w:t>телекоммуникационным каналам связи через оператора электронного документооборота в срок не позднее 25-го числа месяца, следующего за</w:t>
      </w:r>
      <w:r w:rsidRPr="00152D1F">
        <w:rPr>
          <w:rFonts w:ascii="Times New Roman" w:eastAsia="Times New Roman" w:hAnsi="Times New Roman" w:cs="Times New Roman"/>
          <w:sz w:val="27"/>
          <w:szCs w:val="27"/>
        </w:rPr>
        <w:t xml:space="preserve"> истекшим налоговым периодом (кварталом). </w:t>
      </w:r>
    </w:p>
    <w:p w:rsidR="00D164A3" w:rsidRPr="00152D1F" w:rsidP="00DE0C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52D1F">
        <w:rPr>
          <w:rFonts w:ascii="Times New Roman" w:eastAsia="Times New Roman" w:hAnsi="Times New Roman" w:cs="Times New Roman"/>
          <w:sz w:val="27"/>
          <w:szCs w:val="27"/>
        </w:rPr>
        <w:t>Пунктом 2 ст. 285 Налогового кодекса Российской Федерации предусмотрено, что отчетными периодами по налогу признаются первый квартал, полугодие и девять месяцев календарного года.</w:t>
      </w:r>
    </w:p>
    <w:p w:rsidR="007D1ECE" w:rsidRPr="00152D1F" w:rsidP="00DE0C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52D1F">
        <w:rPr>
          <w:rFonts w:ascii="Times New Roman" w:eastAsia="Times New Roman" w:hAnsi="Times New Roman" w:cs="Times New Roman"/>
          <w:sz w:val="27"/>
          <w:szCs w:val="27"/>
        </w:rPr>
        <w:t>В соответствии с п.7 ст.6.1 Налог</w:t>
      </w:r>
      <w:r w:rsidRPr="00152D1F">
        <w:rPr>
          <w:rFonts w:ascii="Times New Roman" w:eastAsia="Times New Roman" w:hAnsi="Times New Roman" w:cs="Times New Roman"/>
          <w:sz w:val="27"/>
          <w:szCs w:val="27"/>
        </w:rPr>
        <w:t>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</w:t>
      </w:r>
      <w:r w:rsidRPr="00152D1F">
        <w:rPr>
          <w:rFonts w:ascii="Times New Roman" w:eastAsia="Times New Roman" w:hAnsi="Times New Roman" w:cs="Times New Roman"/>
          <w:sz w:val="27"/>
          <w:szCs w:val="27"/>
        </w:rPr>
        <w:t>й за ним рабочий день.</w:t>
      </w:r>
    </w:p>
    <w:p w:rsidR="009D1DC6" w:rsidRPr="00152D1F" w:rsidP="00DE0C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52D1F">
        <w:rPr>
          <w:rFonts w:ascii="Times New Roman" w:eastAsia="Times New Roman" w:hAnsi="Times New Roman" w:cs="Times New Roman"/>
          <w:sz w:val="27"/>
          <w:szCs w:val="27"/>
        </w:rPr>
        <w:t xml:space="preserve">Следовательно, срок предоставления декларации по налогу на </w:t>
      </w:r>
      <w:r w:rsidRPr="00152D1F" w:rsidR="005E5EBE">
        <w:rPr>
          <w:rFonts w:ascii="Times New Roman" w:eastAsia="Times New Roman" w:hAnsi="Times New Roman" w:cs="Times New Roman"/>
          <w:sz w:val="27"/>
          <w:szCs w:val="27"/>
        </w:rPr>
        <w:t>добавленную стоимость</w:t>
      </w:r>
      <w:r w:rsidRPr="00152D1F">
        <w:rPr>
          <w:rFonts w:ascii="Times New Roman" w:eastAsia="Times New Roman" w:hAnsi="Times New Roman" w:cs="Times New Roman"/>
          <w:sz w:val="27"/>
          <w:szCs w:val="27"/>
        </w:rPr>
        <w:t xml:space="preserve"> за </w:t>
      </w:r>
      <w:r w:rsidRPr="00152D1F" w:rsidR="00152D1F">
        <w:rPr>
          <w:rFonts w:ascii="Times New Roman" w:eastAsia="Times New Roman" w:hAnsi="Times New Roman" w:cs="Times New Roman"/>
          <w:sz w:val="27"/>
          <w:szCs w:val="27"/>
        </w:rPr>
        <w:t>первый</w:t>
      </w:r>
      <w:r w:rsidRPr="00152D1F" w:rsidR="004B5DA1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152D1F" w:rsidR="005E5EBE">
        <w:rPr>
          <w:rFonts w:ascii="Times New Roman" w:eastAsia="Times New Roman" w:hAnsi="Times New Roman" w:cs="Times New Roman"/>
          <w:sz w:val="27"/>
          <w:szCs w:val="27"/>
        </w:rPr>
        <w:t>квартал</w:t>
      </w:r>
      <w:r w:rsidRPr="00152D1F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152D1F" w:rsidR="004B5DA1">
        <w:rPr>
          <w:rFonts w:ascii="Times New Roman" w:eastAsia="Times New Roman" w:hAnsi="Times New Roman" w:cs="Times New Roman"/>
          <w:sz w:val="27"/>
          <w:szCs w:val="27"/>
        </w:rPr>
        <w:t>20</w:t>
      </w:r>
      <w:r w:rsidRPr="00152D1F" w:rsidR="0024425B">
        <w:rPr>
          <w:rFonts w:ascii="Times New Roman" w:eastAsia="Times New Roman" w:hAnsi="Times New Roman" w:cs="Times New Roman"/>
          <w:sz w:val="27"/>
          <w:szCs w:val="27"/>
        </w:rPr>
        <w:t>2</w:t>
      </w:r>
      <w:r w:rsidRPr="00152D1F" w:rsidR="00152D1F">
        <w:rPr>
          <w:rFonts w:ascii="Times New Roman" w:eastAsia="Times New Roman" w:hAnsi="Times New Roman" w:cs="Times New Roman"/>
          <w:sz w:val="27"/>
          <w:szCs w:val="27"/>
        </w:rPr>
        <w:t>1</w:t>
      </w:r>
      <w:r w:rsidRPr="00152D1F" w:rsidR="009F7D82">
        <w:rPr>
          <w:rFonts w:ascii="Times New Roman" w:eastAsia="Times New Roman" w:hAnsi="Times New Roman" w:cs="Times New Roman"/>
          <w:sz w:val="27"/>
          <w:szCs w:val="27"/>
        </w:rPr>
        <w:t xml:space="preserve"> года – не позднее </w:t>
      </w:r>
      <w:r w:rsidRPr="00152D1F" w:rsidR="00325A8B">
        <w:rPr>
          <w:rFonts w:ascii="Times New Roman" w:eastAsia="Times New Roman" w:hAnsi="Times New Roman" w:cs="Times New Roman"/>
          <w:sz w:val="27"/>
          <w:szCs w:val="27"/>
        </w:rPr>
        <w:t>25.0</w:t>
      </w:r>
      <w:r w:rsidRPr="00152D1F" w:rsidR="00152D1F">
        <w:rPr>
          <w:rFonts w:ascii="Times New Roman" w:eastAsia="Times New Roman" w:hAnsi="Times New Roman" w:cs="Times New Roman"/>
          <w:sz w:val="27"/>
          <w:szCs w:val="27"/>
        </w:rPr>
        <w:t>4</w:t>
      </w:r>
      <w:r w:rsidRPr="00152D1F" w:rsidR="00325A8B">
        <w:rPr>
          <w:rFonts w:ascii="Times New Roman" w:eastAsia="Times New Roman" w:hAnsi="Times New Roman" w:cs="Times New Roman"/>
          <w:sz w:val="27"/>
          <w:szCs w:val="27"/>
        </w:rPr>
        <w:t>.2021</w:t>
      </w:r>
      <w:r w:rsidRPr="00152D1F" w:rsidR="004B5DA1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1F63F7" w:rsidRPr="00152D1F" w:rsidP="00DE0C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52D1F">
        <w:rPr>
          <w:rFonts w:ascii="Times New Roman" w:eastAsia="Times New Roman" w:hAnsi="Times New Roman" w:cs="Times New Roman"/>
          <w:sz w:val="27"/>
          <w:szCs w:val="27"/>
        </w:rPr>
        <w:t xml:space="preserve">Из материалов дела усматривается, что </w:t>
      </w:r>
      <w:r w:rsidRPr="00152D1F" w:rsidR="009D1DC6">
        <w:rPr>
          <w:rFonts w:ascii="Times New Roman" w:eastAsia="Times New Roman" w:hAnsi="Times New Roman" w:cs="Times New Roman"/>
          <w:sz w:val="27"/>
          <w:szCs w:val="27"/>
        </w:rPr>
        <w:t xml:space="preserve">налоговая декларация </w:t>
      </w:r>
      <w:r w:rsidRPr="00152D1F" w:rsidR="00D164A3">
        <w:rPr>
          <w:rFonts w:ascii="Times New Roman" w:eastAsia="Times New Roman" w:hAnsi="Times New Roman" w:cs="Times New Roman"/>
          <w:sz w:val="27"/>
          <w:szCs w:val="27"/>
        </w:rPr>
        <w:t>по на</w:t>
      </w:r>
      <w:r w:rsidRPr="00152D1F" w:rsidR="009D1DC6">
        <w:rPr>
          <w:rFonts w:ascii="Times New Roman" w:eastAsia="Times New Roman" w:hAnsi="Times New Roman" w:cs="Times New Roman"/>
          <w:sz w:val="27"/>
          <w:szCs w:val="27"/>
        </w:rPr>
        <w:t xml:space="preserve">логу </w:t>
      </w:r>
      <w:r w:rsidRPr="00152D1F" w:rsidR="005E5EBE">
        <w:rPr>
          <w:rFonts w:ascii="Times New Roman" w:eastAsia="Times New Roman" w:hAnsi="Times New Roman" w:cs="Times New Roman"/>
          <w:sz w:val="27"/>
          <w:szCs w:val="27"/>
        </w:rPr>
        <w:t xml:space="preserve">на добавленную стоимость за </w:t>
      </w:r>
      <w:r w:rsidRPr="00152D1F" w:rsidR="00152D1F">
        <w:rPr>
          <w:rFonts w:ascii="Times New Roman" w:eastAsia="Times New Roman" w:hAnsi="Times New Roman" w:cs="Times New Roman"/>
          <w:sz w:val="27"/>
          <w:szCs w:val="27"/>
        </w:rPr>
        <w:t>первый</w:t>
      </w:r>
      <w:r w:rsidRPr="00152D1F" w:rsidR="005E5EBE">
        <w:rPr>
          <w:rFonts w:ascii="Times New Roman" w:eastAsia="Times New Roman" w:hAnsi="Times New Roman" w:cs="Times New Roman"/>
          <w:sz w:val="27"/>
          <w:szCs w:val="27"/>
        </w:rPr>
        <w:t xml:space="preserve"> квартал </w:t>
      </w:r>
      <w:r w:rsidRPr="00152D1F" w:rsidR="004B5DA1">
        <w:rPr>
          <w:rFonts w:ascii="Times New Roman" w:eastAsia="Times New Roman" w:hAnsi="Times New Roman" w:cs="Times New Roman"/>
          <w:sz w:val="27"/>
          <w:szCs w:val="27"/>
        </w:rPr>
        <w:t>20</w:t>
      </w:r>
      <w:r w:rsidRPr="00152D1F" w:rsidR="0024425B">
        <w:rPr>
          <w:rFonts w:ascii="Times New Roman" w:eastAsia="Times New Roman" w:hAnsi="Times New Roman" w:cs="Times New Roman"/>
          <w:sz w:val="27"/>
          <w:szCs w:val="27"/>
        </w:rPr>
        <w:t>2</w:t>
      </w:r>
      <w:r w:rsidRPr="00152D1F" w:rsidR="00152D1F">
        <w:rPr>
          <w:rFonts w:ascii="Times New Roman" w:eastAsia="Times New Roman" w:hAnsi="Times New Roman" w:cs="Times New Roman"/>
          <w:sz w:val="27"/>
          <w:szCs w:val="27"/>
        </w:rPr>
        <w:t>1</w:t>
      </w:r>
      <w:r w:rsidRPr="00152D1F" w:rsidR="005E5EBE">
        <w:rPr>
          <w:rFonts w:ascii="Times New Roman" w:eastAsia="Times New Roman" w:hAnsi="Times New Roman" w:cs="Times New Roman"/>
          <w:sz w:val="27"/>
          <w:szCs w:val="27"/>
        </w:rPr>
        <w:t xml:space="preserve"> года </w:t>
      </w:r>
      <w:r w:rsidRPr="00152D1F" w:rsidR="009D1DC6">
        <w:rPr>
          <w:rFonts w:ascii="Times New Roman" w:eastAsia="Times New Roman" w:hAnsi="Times New Roman" w:cs="Times New Roman"/>
          <w:sz w:val="27"/>
          <w:szCs w:val="27"/>
        </w:rPr>
        <w:t>подана</w:t>
      </w:r>
      <w:r w:rsidRPr="00152D1F">
        <w:rPr>
          <w:rFonts w:ascii="Times New Roman" w:eastAsia="Times New Roman" w:hAnsi="Times New Roman" w:cs="Times New Roman"/>
          <w:sz w:val="27"/>
          <w:szCs w:val="27"/>
        </w:rPr>
        <w:t xml:space="preserve"> в ИФНС </w:t>
      </w:r>
      <w:r w:rsidRPr="00152D1F" w:rsidR="00E023AA">
        <w:rPr>
          <w:rFonts w:ascii="Times New Roman" w:eastAsia="Times New Roman" w:hAnsi="Times New Roman" w:cs="Times New Roman"/>
          <w:sz w:val="27"/>
          <w:szCs w:val="27"/>
        </w:rPr>
        <w:t>России по г. Симферополю</w:t>
      </w:r>
      <w:r w:rsidRPr="00152D1F" w:rsidR="00FB673C">
        <w:rPr>
          <w:rFonts w:ascii="Times New Roman" w:hAnsi="Times New Roman" w:cs="Times New Roman"/>
          <w:sz w:val="27"/>
          <w:szCs w:val="27"/>
        </w:rPr>
        <w:t xml:space="preserve"> </w:t>
      </w:r>
      <w:r w:rsidRPr="00152D1F" w:rsidR="00E87DDC">
        <w:rPr>
          <w:rFonts w:ascii="Times New Roman" w:eastAsia="Times New Roman" w:hAnsi="Times New Roman" w:cs="Times New Roman"/>
          <w:sz w:val="27"/>
          <w:szCs w:val="27"/>
        </w:rPr>
        <w:t>юридическим лицом</w:t>
      </w:r>
      <w:r w:rsidRPr="00152D1F" w:rsidR="0024425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152D1F" w:rsidR="00152D1F">
        <w:rPr>
          <w:rFonts w:ascii="Times New Roman" w:eastAsia="Times New Roman" w:hAnsi="Times New Roman" w:cs="Times New Roman"/>
          <w:sz w:val="27"/>
          <w:szCs w:val="27"/>
        </w:rPr>
        <w:t>30.04</w:t>
      </w:r>
      <w:r w:rsidRPr="00152D1F" w:rsidR="00325A8B">
        <w:rPr>
          <w:rFonts w:ascii="Times New Roman" w:eastAsia="Times New Roman" w:hAnsi="Times New Roman" w:cs="Times New Roman"/>
          <w:sz w:val="27"/>
          <w:szCs w:val="27"/>
        </w:rPr>
        <w:t>.</w:t>
      </w:r>
      <w:r w:rsidRPr="00152D1F" w:rsidR="0024425B">
        <w:rPr>
          <w:rFonts w:ascii="Times New Roman" w:eastAsia="Times New Roman" w:hAnsi="Times New Roman" w:cs="Times New Roman"/>
          <w:sz w:val="27"/>
          <w:szCs w:val="27"/>
        </w:rPr>
        <w:t>2021</w:t>
      </w:r>
      <w:r w:rsidRPr="00152D1F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Pr="00152D1F" w:rsidR="00E87DDC">
        <w:rPr>
          <w:rFonts w:ascii="Times New Roman" w:eastAsia="Times New Roman" w:hAnsi="Times New Roman" w:cs="Times New Roman"/>
          <w:sz w:val="27"/>
          <w:szCs w:val="27"/>
        </w:rPr>
        <w:t>граничный</w:t>
      </w:r>
      <w:r w:rsidRPr="00152D1F">
        <w:rPr>
          <w:rFonts w:ascii="Times New Roman" w:eastAsia="Times New Roman" w:hAnsi="Times New Roman" w:cs="Times New Roman"/>
          <w:sz w:val="27"/>
          <w:szCs w:val="27"/>
        </w:rPr>
        <w:t xml:space="preserve"> срок предоставления налогово</w:t>
      </w:r>
      <w:r w:rsidRPr="00152D1F" w:rsidR="00D164A3">
        <w:rPr>
          <w:rFonts w:ascii="Times New Roman" w:eastAsia="Times New Roman" w:hAnsi="Times New Roman" w:cs="Times New Roman"/>
          <w:sz w:val="27"/>
          <w:szCs w:val="27"/>
        </w:rPr>
        <w:t>й декларации</w:t>
      </w:r>
      <w:r w:rsidRPr="00152D1F">
        <w:rPr>
          <w:rFonts w:ascii="Times New Roman" w:eastAsia="Times New Roman" w:hAnsi="Times New Roman" w:cs="Times New Roman"/>
          <w:sz w:val="27"/>
          <w:szCs w:val="27"/>
        </w:rPr>
        <w:t xml:space="preserve"> – </w:t>
      </w:r>
      <w:r w:rsidRPr="00152D1F" w:rsidR="00206DB0">
        <w:rPr>
          <w:rFonts w:ascii="Times New Roman" w:eastAsia="Times New Roman" w:hAnsi="Times New Roman" w:cs="Times New Roman"/>
          <w:sz w:val="27"/>
          <w:szCs w:val="27"/>
        </w:rPr>
        <w:t>25.0</w:t>
      </w:r>
      <w:r w:rsidRPr="00152D1F" w:rsidR="00152D1F">
        <w:rPr>
          <w:rFonts w:ascii="Times New Roman" w:eastAsia="Times New Roman" w:hAnsi="Times New Roman" w:cs="Times New Roman"/>
          <w:sz w:val="27"/>
          <w:szCs w:val="27"/>
        </w:rPr>
        <w:t>4</w:t>
      </w:r>
      <w:r w:rsidRPr="00152D1F" w:rsidR="00206DB0">
        <w:rPr>
          <w:rFonts w:ascii="Times New Roman" w:eastAsia="Times New Roman" w:hAnsi="Times New Roman" w:cs="Times New Roman"/>
          <w:sz w:val="27"/>
          <w:szCs w:val="27"/>
        </w:rPr>
        <w:t>.2021</w:t>
      </w:r>
      <w:r w:rsidRPr="00152D1F">
        <w:rPr>
          <w:rFonts w:ascii="Times New Roman" w:eastAsia="Times New Roman" w:hAnsi="Times New Roman" w:cs="Times New Roman"/>
          <w:sz w:val="27"/>
          <w:szCs w:val="27"/>
        </w:rPr>
        <w:t>, т.е</w:t>
      </w:r>
      <w:r w:rsidRPr="00152D1F" w:rsidR="009D1DC6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 w:rsidRPr="00152D1F" w:rsidR="00A81F97">
        <w:rPr>
          <w:rFonts w:ascii="Times New Roman" w:eastAsia="Times New Roman" w:hAnsi="Times New Roman" w:cs="Times New Roman"/>
          <w:sz w:val="27"/>
          <w:szCs w:val="27"/>
        </w:rPr>
        <w:t xml:space="preserve">декларация </w:t>
      </w:r>
      <w:r w:rsidRPr="00152D1F" w:rsidR="006A4B55">
        <w:rPr>
          <w:rFonts w:ascii="Times New Roman" w:eastAsia="Times New Roman" w:hAnsi="Times New Roman" w:cs="Times New Roman"/>
          <w:sz w:val="27"/>
          <w:szCs w:val="27"/>
        </w:rPr>
        <w:t>представлен</w:t>
      </w:r>
      <w:r w:rsidRPr="00152D1F" w:rsidR="00A81F97"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152D1F" w:rsidR="006A4B5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152D1F" w:rsidR="005E5EBE">
        <w:rPr>
          <w:rFonts w:ascii="Times New Roman" w:eastAsia="Times New Roman" w:hAnsi="Times New Roman" w:cs="Times New Roman"/>
          <w:sz w:val="27"/>
          <w:szCs w:val="27"/>
        </w:rPr>
        <w:t xml:space="preserve">с нарушением </w:t>
      </w:r>
      <w:r w:rsidRPr="00152D1F" w:rsidR="00E87DDC">
        <w:rPr>
          <w:rFonts w:ascii="Times New Roman" w:eastAsia="Times New Roman" w:hAnsi="Times New Roman" w:cs="Times New Roman"/>
          <w:sz w:val="27"/>
          <w:szCs w:val="27"/>
        </w:rPr>
        <w:t>граничного</w:t>
      </w:r>
      <w:r w:rsidRPr="00152D1F" w:rsidR="004605C4">
        <w:rPr>
          <w:rFonts w:ascii="Times New Roman" w:eastAsia="Times New Roman" w:hAnsi="Times New Roman" w:cs="Times New Roman"/>
          <w:sz w:val="27"/>
          <w:szCs w:val="27"/>
        </w:rPr>
        <w:t xml:space="preserve"> срока предоставления</w:t>
      </w:r>
      <w:r w:rsidRPr="00152D1F">
        <w:rPr>
          <w:rStyle w:val="FontStyle12"/>
          <w:sz w:val="27"/>
          <w:szCs w:val="27"/>
          <w:lang w:eastAsia="uk-UA"/>
        </w:rPr>
        <w:t>.</w:t>
      </w:r>
    </w:p>
    <w:p w:rsidR="00064F21" w:rsidRPr="00152D1F" w:rsidP="00DE0C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52D1F">
        <w:rPr>
          <w:rFonts w:ascii="Times New Roman" w:eastAsia="Times New Roman" w:hAnsi="Times New Roman" w:cs="Times New Roman"/>
          <w:sz w:val="27"/>
          <w:szCs w:val="27"/>
        </w:rPr>
        <w:t>Ответственность по ст.</w:t>
      </w:r>
      <w:r w:rsidRPr="00152D1F">
        <w:rPr>
          <w:rFonts w:ascii="Times New Roman" w:eastAsia="Times New Roman" w:hAnsi="Times New Roman" w:cs="Times New Roman"/>
          <w:sz w:val="27"/>
          <w:szCs w:val="27"/>
        </w:rPr>
        <w:t xml:space="preserve"> 15.5 Кодекса Российской Федерации об административных правонарушениях наступает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152D1F" w:rsidRPr="00152D1F" w:rsidP="00152D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52D1F">
        <w:rPr>
          <w:rFonts w:ascii="Times New Roman" w:eastAsia="Times New Roman" w:hAnsi="Times New Roman" w:cs="Times New Roman"/>
          <w:sz w:val="27"/>
          <w:szCs w:val="27"/>
        </w:rPr>
        <w:t>Согл</w:t>
      </w:r>
      <w:r w:rsidRPr="00152D1F">
        <w:rPr>
          <w:rFonts w:ascii="Times New Roman" w:eastAsia="Times New Roman" w:hAnsi="Times New Roman" w:cs="Times New Roman"/>
          <w:sz w:val="27"/>
          <w:szCs w:val="27"/>
        </w:rPr>
        <w:t xml:space="preserve">асно сведениям из Единого государственного реестра юридических лиц директором ООО «Реестр Крым» является Черников В.В. </w:t>
      </w:r>
    </w:p>
    <w:p w:rsidR="00064F21" w:rsidRPr="00152D1F" w:rsidP="00152D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52D1F">
        <w:rPr>
          <w:rFonts w:ascii="Times New Roman" w:eastAsia="Times New Roman" w:hAnsi="Times New Roman" w:cs="Times New Roman"/>
          <w:sz w:val="27"/>
          <w:szCs w:val="27"/>
        </w:rPr>
        <w:t>Таким образом, с учетом имеющихся в материалах дела документов, в данном случае субъектом правонарушения, предусмотренного ст. 15.</w:t>
      </w:r>
      <w:r w:rsidRPr="00152D1F" w:rsidR="00A9116F">
        <w:rPr>
          <w:rFonts w:ascii="Times New Roman" w:eastAsia="Times New Roman" w:hAnsi="Times New Roman" w:cs="Times New Roman"/>
          <w:sz w:val="27"/>
          <w:szCs w:val="27"/>
        </w:rPr>
        <w:t>5</w:t>
      </w:r>
      <w:r w:rsidRPr="00152D1F">
        <w:rPr>
          <w:rFonts w:ascii="Times New Roman" w:eastAsia="Times New Roman" w:hAnsi="Times New Roman" w:cs="Times New Roman"/>
          <w:sz w:val="27"/>
          <w:szCs w:val="27"/>
        </w:rPr>
        <w:t xml:space="preserve"> Коде</w:t>
      </w:r>
      <w:r w:rsidRPr="00152D1F">
        <w:rPr>
          <w:rFonts w:ascii="Times New Roman" w:eastAsia="Times New Roman" w:hAnsi="Times New Roman" w:cs="Times New Roman"/>
          <w:sz w:val="27"/>
          <w:szCs w:val="27"/>
        </w:rPr>
        <w:t xml:space="preserve">кса Российской Федерации об административных правонарушениях, является именно </w:t>
      </w:r>
      <w:r w:rsidRPr="00152D1F" w:rsidR="00152D1F">
        <w:rPr>
          <w:rFonts w:ascii="Times New Roman" w:eastAsia="Times New Roman" w:hAnsi="Times New Roman" w:cs="Times New Roman"/>
          <w:sz w:val="27"/>
          <w:szCs w:val="27"/>
        </w:rPr>
        <w:t>Черников В.В</w:t>
      </w:r>
      <w:r w:rsidRPr="00152D1F" w:rsidR="00BA4FB9">
        <w:rPr>
          <w:rFonts w:ascii="Times New Roman" w:eastAsia="Times New Roman" w:hAnsi="Times New Roman" w:cs="Times New Roman"/>
          <w:sz w:val="27"/>
          <w:szCs w:val="27"/>
        </w:rPr>
        <w:t>.</w:t>
      </w:r>
      <w:r w:rsidRPr="00152D1F" w:rsidR="006D3EC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152D1F">
        <w:rPr>
          <w:rFonts w:ascii="Times New Roman" w:eastAsia="Times New Roman" w:hAnsi="Times New Roman" w:cs="Times New Roman"/>
          <w:sz w:val="27"/>
          <w:szCs w:val="27"/>
        </w:rPr>
        <w:t>Опровергающих указанные обстоятельства доказательств мировому судье не представлено.</w:t>
      </w:r>
    </w:p>
    <w:p w:rsidR="003A2010" w:rsidRPr="00152D1F" w:rsidP="00DE0C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52D1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Вина </w:t>
      </w:r>
      <w:r w:rsidRPr="00152D1F" w:rsidR="00152D1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Черникова В.В</w:t>
      </w:r>
      <w:r w:rsidRPr="00152D1F" w:rsidR="00BC53D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.</w:t>
      </w:r>
      <w:r w:rsidRPr="00152D1F" w:rsidR="00C20884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152D1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 совершении инкриминир</w:t>
      </w:r>
      <w:r w:rsidRPr="00152D1F" w:rsidR="00BC670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уемого</w:t>
      </w:r>
      <w:r w:rsidRPr="00152D1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правонарушения подтверждается протоколом об административном правонарушении №</w:t>
      </w:r>
      <w:r w:rsidRPr="00152D1F" w:rsidR="00152D1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91022133300247100002</w:t>
      </w:r>
      <w:r w:rsidRPr="00152D1F" w:rsidR="0024425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от </w:t>
      </w:r>
      <w:r w:rsidRPr="00152D1F" w:rsidR="00152D1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19.01.2022</w:t>
      </w:r>
      <w:r w:rsidRPr="00152D1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</w:t>
      </w:r>
      <w:r w:rsidRPr="00152D1F" w:rsidR="006D3EC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скриншотом налоговой декларации, квитанцие</w:t>
      </w:r>
      <w:r w:rsidRPr="00152D1F" w:rsidR="00A9116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й о приеме налоговой декларации</w:t>
      </w:r>
      <w:r w:rsidRPr="00152D1F" w:rsidR="00D526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</w:t>
      </w:r>
      <w:r w:rsidRPr="00152D1F" w:rsidR="00FB673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копией акта № </w:t>
      </w:r>
      <w:r w:rsidRPr="00152D1F" w:rsidR="00152D1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7082</w:t>
      </w:r>
      <w:r w:rsidRPr="00152D1F" w:rsidR="00FB673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от </w:t>
      </w:r>
      <w:r w:rsidRPr="00152D1F" w:rsidR="00152D1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11.06</w:t>
      </w:r>
      <w:r w:rsidRPr="00152D1F" w:rsidR="0024425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.2021</w:t>
      </w:r>
      <w:r w:rsidRPr="00152D1F" w:rsidR="00FB673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</w:t>
      </w:r>
      <w:r w:rsidRPr="00152D1F">
        <w:rPr>
          <w:rFonts w:ascii="Times New Roman" w:eastAsia="Times New Roman" w:hAnsi="Times New Roman" w:cs="Times New Roman"/>
          <w:sz w:val="27"/>
          <w:szCs w:val="27"/>
        </w:rPr>
        <w:t xml:space="preserve">сведениями из Единого </w:t>
      </w:r>
      <w:r w:rsidRPr="00152D1F">
        <w:rPr>
          <w:rFonts w:ascii="Times New Roman" w:eastAsia="Times New Roman" w:hAnsi="Times New Roman" w:cs="Times New Roman"/>
          <w:sz w:val="27"/>
          <w:szCs w:val="27"/>
        </w:rPr>
        <w:t>государственного реестра юридических лиц.</w:t>
      </w:r>
    </w:p>
    <w:p w:rsidR="00BC670C" w:rsidRPr="00152D1F" w:rsidP="00DE0C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52D1F">
        <w:rPr>
          <w:rFonts w:ascii="Times New Roman" w:eastAsia="Times New Roman" w:hAnsi="Times New Roman" w:cs="Times New Roman"/>
          <w:sz w:val="27"/>
          <w:szCs w:val="27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152D1F" w:rsidR="00152D1F">
        <w:rPr>
          <w:rFonts w:ascii="Times New Roman" w:eastAsia="Times New Roman" w:hAnsi="Times New Roman" w:cs="Times New Roman"/>
          <w:sz w:val="27"/>
          <w:szCs w:val="27"/>
        </w:rPr>
        <w:t>Черникова В.В</w:t>
      </w:r>
      <w:r w:rsidRPr="00152D1F" w:rsidR="0074176B">
        <w:rPr>
          <w:rFonts w:ascii="Times New Roman" w:eastAsia="Times New Roman" w:hAnsi="Times New Roman" w:cs="Times New Roman"/>
          <w:sz w:val="27"/>
          <w:szCs w:val="27"/>
        </w:rPr>
        <w:t>.</w:t>
      </w:r>
      <w:r w:rsidRPr="00152D1F" w:rsidR="009F7D8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152D1F">
        <w:rPr>
          <w:rFonts w:ascii="Times New Roman" w:eastAsia="Times New Roman" w:hAnsi="Times New Roman" w:cs="Times New Roman"/>
          <w:sz w:val="27"/>
          <w:szCs w:val="27"/>
        </w:rPr>
        <w:t xml:space="preserve">в совершении </w:t>
      </w:r>
      <w:r w:rsidRPr="00152D1F">
        <w:rPr>
          <w:rFonts w:ascii="Times New Roman" w:eastAsia="Times New Roman" w:hAnsi="Times New Roman" w:cs="Times New Roman"/>
          <w:sz w:val="27"/>
          <w:szCs w:val="27"/>
        </w:rPr>
        <w:t>инкриминируемого административного правонарушения.</w:t>
      </w:r>
    </w:p>
    <w:p w:rsidR="00064F21" w:rsidRPr="00152D1F" w:rsidP="00DE0C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52D1F">
        <w:rPr>
          <w:rFonts w:ascii="Times New Roman" w:eastAsia="Times New Roman" w:hAnsi="Times New Roman" w:cs="Times New Roman"/>
          <w:sz w:val="27"/>
          <w:szCs w:val="27"/>
        </w:rPr>
        <w:t>Оценив доказательства, имеющиеся в деле об административном правонарушении</w:t>
      </w:r>
      <w:r w:rsidRPr="00152D1F" w:rsidR="00BC670C">
        <w:rPr>
          <w:rFonts w:ascii="Times New Roman" w:eastAsia="Times New Roman" w:hAnsi="Times New Roman" w:cs="Times New Roman"/>
          <w:sz w:val="27"/>
          <w:szCs w:val="27"/>
        </w:rPr>
        <w:t xml:space="preserve"> в совокупности</w:t>
      </w:r>
      <w:r w:rsidRPr="00152D1F">
        <w:rPr>
          <w:rFonts w:ascii="Times New Roman" w:eastAsia="Times New Roman" w:hAnsi="Times New Roman" w:cs="Times New Roman"/>
          <w:sz w:val="27"/>
          <w:szCs w:val="27"/>
        </w:rPr>
        <w:t>, прихожу к выводу, что</w:t>
      </w:r>
      <w:r w:rsidRPr="00152D1F" w:rsidR="005E74E4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152D1F" w:rsidR="00325A8B">
        <w:rPr>
          <w:rFonts w:ascii="Times New Roman" w:eastAsia="Times New Roman" w:hAnsi="Times New Roman" w:cs="Times New Roman"/>
          <w:sz w:val="27"/>
          <w:szCs w:val="27"/>
        </w:rPr>
        <w:t xml:space="preserve">генеральный </w:t>
      </w:r>
      <w:r w:rsidRPr="00152D1F" w:rsidR="005613BE">
        <w:rPr>
          <w:rFonts w:ascii="Times New Roman" w:eastAsia="Times New Roman" w:hAnsi="Times New Roman" w:cs="Times New Roman"/>
          <w:sz w:val="27"/>
          <w:szCs w:val="27"/>
        </w:rPr>
        <w:t>директор</w:t>
      </w:r>
      <w:r w:rsidRPr="00152D1F" w:rsidR="002437D7">
        <w:rPr>
          <w:rFonts w:ascii="Times New Roman" w:eastAsia="Times New Roman" w:hAnsi="Times New Roman" w:cs="Times New Roman"/>
          <w:sz w:val="27"/>
          <w:szCs w:val="27"/>
        </w:rPr>
        <w:t xml:space="preserve"> ООО </w:t>
      </w:r>
      <w:r w:rsidRPr="00152D1F" w:rsidR="00BC53D0">
        <w:rPr>
          <w:rFonts w:ascii="Times New Roman" w:eastAsia="Times New Roman" w:hAnsi="Times New Roman" w:cs="Times New Roman"/>
          <w:sz w:val="27"/>
          <w:szCs w:val="27"/>
        </w:rPr>
        <w:t>«</w:t>
      </w:r>
      <w:r w:rsidRPr="00152D1F" w:rsidR="00152D1F">
        <w:rPr>
          <w:rFonts w:ascii="Times New Roman" w:eastAsia="Times New Roman" w:hAnsi="Times New Roman" w:cs="Times New Roman"/>
          <w:sz w:val="27"/>
          <w:szCs w:val="27"/>
        </w:rPr>
        <w:t>Реестр Крым</w:t>
      </w:r>
      <w:r w:rsidRPr="00152D1F" w:rsidR="00BC53D0">
        <w:rPr>
          <w:rFonts w:ascii="Times New Roman" w:eastAsia="Times New Roman" w:hAnsi="Times New Roman" w:cs="Times New Roman"/>
          <w:sz w:val="27"/>
          <w:szCs w:val="27"/>
        </w:rPr>
        <w:t xml:space="preserve">» </w:t>
      </w:r>
      <w:r w:rsidRPr="00152D1F" w:rsidR="00152D1F">
        <w:rPr>
          <w:rFonts w:ascii="Times New Roman" w:eastAsia="Times New Roman" w:hAnsi="Times New Roman" w:cs="Times New Roman"/>
          <w:sz w:val="27"/>
          <w:szCs w:val="27"/>
        </w:rPr>
        <w:t>Черников В.В</w:t>
      </w:r>
      <w:r w:rsidRPr="00152D1F" w:rsidR="00BC53D0">
        <w:rPr>
          <w:rFonts w:ascii="Times New Roman" w:eastAsia="Times New Roman" w:hAnsi="Times New Roman" w:cs="Times New Roman"/>
          <w:sz w:val="27"/>
          <w:szCs w:val="27"/>
        </w:rPr>
        <w:t>.</w:t>
      </w:r>
      <w:r w:rsidRPr="00152D1F" w:rsidR="00234D3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152D1F">
        <w:rPr>
          <w:rFonts w:ascii="Times New Roman" w:eastAsia="Times New Roman" w:hAnsi="Times New Roman" w:cs="Times New Roman"/>
          <w:sz w:val="27"/>
          <w:szCs w:val="27"/>
        </w:rPr>
        <w:t xml:space="preserve">совершил правонарушение, </w:t>
      </w:r>
      <w:r w:rsidRPr="00152D1F">
        <w:rPr>
          <w:rFonts w:ascii="Times New Roman" w:eastAsia="Times New Roman" w:hAnsi="Times New Roman" w:cs="Times New Roman"/>
          <w:sz w:val="27"/>
          <w:szCs w:val="27"/>
        </w:rPr>
        <w:t>предусмотренное ст.15.</w:t>
      </w:r>
      <w:r w:rsidRPr="00152D1F" w:rsidR="00A9116F">
        <w:rPr>
          <w:rFonts w:ascii="Times New Roman" w:eastAsia="Times New Roman" w:hAnsi="Times New Roman" w:cs="Times New Roman"/>
          <w:sz w:val="27"/>
          <w:szCs w:val="27"/>
        </w:rPr>
        <w:t>5</w:t>
      </w:r>
      <w:r w:rsidRPr="00152D1F">
        <w:rPr>
          <w:rFonts w:ascii="Times New Roman" w:eastAsia="Times New Roman" w:hAnsi="Times New Roman" w:cs="Times New Roman"/>
          <w:sz w:val="27"/>
          <w:szCs w:val="27"/>
        </w:rPr>
        <w:t xml:space="preserve"> Кодекса Российской Федерации об административных правонарушениях, а именно: </w:t>
      </w:r>
      <w:r w:rsidRPr="00152D1F" w:rsidR="00A9116F">
        <w:rPr>
          <w:rFonts w:ascii="Times New Roman" w:eastAsia="Times New Roman" w:hAnsi="Times New Roman" w:cs="Times New Roman"/>
          <w:sz w:val="27"/>
          <w:szCs w:val="27"/>
        </w:rPr>
        <w:t>нарушил установленные законодательством о налогах и сборах сроки представления налоговой декларации (расчета по страховым взносам) в налоговый орган по месту учета</w:t>
      </w:r>
      <w:r w:rsidRPr="00152D1F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BC670C" w:rsidRPr="00152D1F" w:rsidP="00DE0C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52D1F">
        <w:rPr>
          <w:rFonts w:ascii="Times New Roman" w:eastAsia="Times New Roman" w:hAnsi="Times New Roman" w:cs="Times New Roman"/>
          <w:sz w:val="27"/>
          <w:szCs w:val="27"/>
        </w:rPr>
        <w:t xml:space="preserve">Согласно п.1 п.4.5 Кодекса Российской Федерации об административных правонарушениях,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</w:t>
      </w:r>
      <w:r w:rsidRPr="00152D1F"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административного правонарушения. </w:t>
      </w:r>
    </w:p>
    <w:p w:rsidR="00064F21" w:rsidRPr="00152D1F" w:rsidP="00DE0C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52D1F">
        <w:rPr>
          <w:rFonts w:ascii="Times New Roman" w:eastAsia="Times New Roman" w:hAnsi="Times New Roman" w:cs="Times New Roman"/>
          <w:sz w:val="27"/>
          <w:szCs w:val="27"/>
        </w:rPr>
        <w:t xml:space="preserve">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947B72" w:rsidRPr="00152D1F" w:rsidP="00DE0C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52D1F">
        <w:rPr>
          <w:rFonts w:ascii="Times New Roman" w:eastAsia="Times New Roman" w:hAnsi="Times New Roman" w:cs="Times New Roman"/>
          <w:color w:val="000000"/>
          <w:sz w:val="27"/>
          <w:szCs w:val="27"/>
        </w:rPr>
        <w:t>Процессуальн</w:t>
      </w:r>
      <w:r w:rsidRPr="00152D1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152D1F" w:rsidR="00152D1F">
        <w:rPr>
          <w:rFonts w:ascii="Times New Roman" w:eastAsia="Times New Roman" w:hAnsi="Times New Roman" w:cs="Times New Roman"/>
          <w:sz w:val="27"/>
          <w:szCs w:val="27"/>
        </w:rPr>
        <w:t>Черникова В.В</w:t>
      </w:r>
      <w:r w:rsidRPr="00152D1F" w:rsidR="00C20884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 w:rsidRPr="00152D1F">
        <w:rPr>
          <w:rFonts w:ascii="Times New Roman" w:eastAsia="Times New Roman" w:hAnsi="Times New Roman" w:cs="Times New Roman"/>
          <w:color w:val="000000"/>
          <w:sz w:val="27"/>
          <w:szCs w:val="27"/>
        </w:rPr>
        <w:t>при возбуждении дела о</w:t>
      </w:r>
      <w:r w:rsidRPr="00152D1F">
        <w:rPr>
          <w:rFonts w:ascii="Times New Roman" w:eastAsia="Times New Roman" w:hAnsi="Times New Roman" w:cs="Times New Roman"/>
          <w:color w:val="000000"/>
          <w:sz w:val="27"/>
          <w:szCs w:val="27"/>
        </w:rPr>
        <w:t>б административном правонарушении нарушены не были.</w:t>
      </w:r>
    </w:p>
    <w:p w:rsidR="00064F21" w:rsidRPr="00152D1F" w:rsidP="00DE0C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52D1F">
        <w:rPr>
          <w:rFonts w:ascii="Times New Roman" w:eastAsia="Times New Roman" w:hAnsi="Times New Roman" w:cs="Times New Roman"/>
          <w:color w:val="000000"/>
          <w:sz w:val="27"/>
          <w:szCs w:val="27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</w:t>
      </w:r>
      <w:r w:rsidRPr="00152D1F">
        <w:rPr>
          <w:rFonts w:ascii="Times New Roman" w:eastAsia="Times New Roman" w:hAnsi="Times New Roman" w:cs="Times New Roman"/>
          <w:color w:val="000000"/>
          <w:sz w:val="27"/>
          <w:szCs w:val="27"/>
        </w:rPr>
        <w:t>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FB673C" w:rsidRPr="00152D1F" w:rsidP="00DE0C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52D1F"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смягчающих и отягчающих ответственность лица, в отношении которого ведется производство по делу об административном правонарушении, не установлено. </w:t>
      </w:r>
    </w:p>
    <w:p w:rsidR="00FB673C" w:rsidRPr="00152D1F" w:rsidP="00DE0C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52D1F">
        <w:rPr>
          <w:rFonts w:ascii="Times New Roman" w:eastAsia="Times New Roman" w:hAnsi="Times New Roman" w:cs="Times New Roman"/>
          <w:sz w:val="27"/>
          <w:szCs w:val="27"/>
        </w:rPr>
        <w:t>При определении вида и размера административного наказания, оценив все собранные по делу док</w:t>
      </w:r>
      <w:r w:rsidRPr="00152D1F">
        <w:rPr>
          <w:rFonts w:ascii="Times New Roman" w:eastAsia="Times New Roman" w:hAnsi="Times New Roman" w:cs="Times New Roman"/>
          <w:sz w:val="27"/>
          <w:szCs w:val="27"/>
        </w:rPr>
        <w:t xml:space="preserve">азательства в их совокупности, учитывая конкретные обстоятельства правонарушения, данные о личности виновного, отсутствие смягчающих и отягчающих ответственность обстоятельств, то обстоятельство, что </w:t>
      </w:r>
      <w:r w:rsidRPr="00152D1F" w:rsidR="00152D1F">
        <w:rPr>
          <w:rFonts w:ascii="Times New Roman" w:eastAsia="Times New Roman" w:hAnsi="Times New Roman" w:cs="Times New Roman"/>
          <w:sz w:val="27"/>
          <w:szCs w:val="27"/>
        </w:rPr>
        <w:t>Черников В.В</w:t>
      </w:r>
      <w:r w:rsidRPr="00152D1F" w:rsidR="0074176B">
        <w:rPr>
          <w:rFonts w:ascii="Times New Roman" w:eastAsia="Times New Roman" w:hAnsi="Times New Roman" w:cs="Times New Roman"/>
          <w:sz w:val="27"/>
          <w:szCs w:val="27"/>
        </w:rPr>
        <w:t>.</w:t>
      </w:r>
      <w:r w:rsidRPr="00152D1F">
        <w:rPr>
          <w:rFonts w:ascii="Times New Roman" w:eastAsia="Times New Roman" w:hAnsi="Times New Roman" w:cs="Times New Roman"/>
          <w:sz w:val="27"/>
          <w:szCs w:val="27"/>
        </w:rPr>
        <w:t xml:space="preserve"> ранее к административной ответственности н</w:t>
      </w:r>
      <w:r w:rsidRPr="00152D1F">
        <w:rPr>
          <w:rFonts w:ascii="Times New Roman" w:eastAsia="Times New Roman" w:hAnsi="Times New Roman" w:cs="Times New Roman"/>
          <w:sz w:val="27"/>
          <w:szCs w:val="27"/>
        </w:rPr>
        <w:t xml:space="preserve">е привлекался (иной информации в материалах дела не имеется), мировой судья считает необходимым подвергнуть </w:t>
      </w:r>
      <w:r w:rsidRPr="00152D1F" w:rsidR="00152D1F">
        <w:rPr>
          <w:rFonts w:ascii="Times New Roman" w:eastAsia="Times New Roman" w:hAnsi="Times New Roman" w:cs="Times New Roman"/>
          <w:sz w:val="27"/>
          <w:szCs w:val="27"/>
        </w:rPr>
        <w:t>Черникова В.В</w:t>
      </w:r>
      <w:r w:rsidRPr="00152D1F" w:rsidR="0074176B">
        <w:rPr>
          <w:rFonts w:ascii="Times New Roman" w:eastAsia="Times New Roman" w:hAnsi="Times New Roman" w:cs="Times New Roman"/>
          <w:sz w:val="27"/>
          <w:szCs w:val="27"/>
        </w:rPr>
        <w:t>.</w:t>
      </w:r>
      <w:r w:rsidRPr="00152D1F" w:rsidR="00C20884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152D1F">
        <w:rPr>
          <w:rFonts w:ascii="Times New Roman" w:eastAsia="Times New Roman" w:hAnsi="Times New Roman" w:cs="Times New Roman"/>
          <w:sz w:val="27"/>
          <w:szCs w:val="27"/>
        </w:rPr>
        <w:t>административному наказанию в виде предупреждения в пределах санкции, предусмотренной ст. 15.5 Кодекса Российской Федерации об админи</w:t>
      </w:r>
      <w:r w:rsidRPr="00152D1F">
        <w:rPr>
          <w:rFonts w:ascii="Times New Roman" w:eastAsia="Times New Roman" w:hAnsi="Times New Roman" w:cs="Times New Roman"/>
          <w:sz w:val="27"/>
          <w:szCs w:val="27"/>
        </w:rPr>
        <w:t>стративных правонарушениях.</w:t>
      </w:r>
    </w:p>
    <w:p w:rsidR="000B0695" w:rsidRPr="00152D1F" w:rsidP="00DE0C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52D1F">
        <w:rPr>
          <w:rFonts w:ascii="Times New Roman" w:eastAsia="Times New Roman" w:hAnsi="Times New Roman" w:cs="Times New Roman"/>
          <w:sz w:val="27"/>
          <w:szCs w:val="27"/>
        </w:rPr>
        <w:t xml:space="preserve">Руководствуясь ст.ст. 29.9, 29.10, 29.11 Кодекса Российской Федерации об административных правонарушениях, мировой судья – </w:t>
      </w:r>
    </w:p>
    <w:p w:rsidR="00DE0C85" w:rsidRPr="00152D1F" w:rsidP="00152D1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152D1F"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 w:rsidR="00FB673C" w:rsidRPr="00152D1F" w:rsidP="00DE0C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52D1F">
        <w:rPr>
          <w:rFonts w:ascii="Times New Roman" w:hAnsi="Times New Roman" w:cs="Times New Roman"/>
          <w:sz w:val="27"/>
          <w:szCs w:val="27"/>
        </w:rPr>
        <w:t xml:space="preserve">Черникова Владислава Владимировича </w:t>
      </w:r>
      <w:r w:rsidRPr="00152D1F"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 w:rsidRPr="00152D1F" w:rsidR="00325A8B">
        <w:rPr>
          <w:rFonts w:ascii="Times New Roman" w:eastAsia="Times New Roman" w:hAnsi="Times New Roman" w:cs="Times New Roman"/>
          <w:sz w:val="27"/>
          <w:szCs w:val="27"/>
        </w:rPr>
        <w:t>ым</w:t>
      </w:r>
      <w:r w:rsidRPr="00152D1F"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ст. 15.5  Кодекса Российской Федерации об административных правонарушениях, и назначить е</w:t>
      </w:r>
      <w:r w:rsidRPr="00152D1F" w:rsidR="00325A8B">
        <w:rPr>
          <w:rFonts w:ascii="Times New Roman" w:eastAsia="Times New Roman" w:hAnsi="Times New Roman" w:cs="Times New Roman"/>
          <w:sz w:val="27"/>
          <w:szCs w:val="27"/>
        </w:rPr>
        <w:t>му</w:t>
      </w:r>
      <w:r w:rsidRPr="00152D1F"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административное наказание в виде предупреждения.</w:t>
      </w:r>
    </w:p>
    <w:p w:rsidR="00FB673C" w:rsidRPr="00152D1F" w:rsidP="00DE0C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52D1F"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обжаловано в апелляционн</w:t>
      </w:r>
      <w:r w:rsidRPr="00152D1F">
        <w:rPr>
          <w:rFonts w:ascii="Times New Roman" w:eastAsia="Times New Roman" w:hAnsi="Times New Roman" w:cs="Times New Roman"/>
          <w:sz w:val="27"/>
          <w:szCs w:val="27"/>
        </w:rPr>
        <w:t>ом порядке в Центральный районный суд города Симферополя Республики Крым через мирового судью судебного участка №1</w:t>
      </w:r>
      <w:r w:rsidRPr="00152D1F" w:rsidR="004B5DA1">
        <w:rPr>
          <w:rFonts w:ascii="Times New Roman" w:eastAsia="Times New Roman" w:hAnsi="Times New Roman" w:cs="Times New Roman"/>
          <w:sz w:val="27"/>
          <w:szCs w:val="27"/>
        </w:rPr>
        <w:t>9</w:t>
      </w:r>
      <w:r w:rsidRPr="00152D1F">
        <w:rPr>
          <w:rFonts w:ascii="Times New Roman" w:eastAsia="Times New Roman" w:hAnsi="Times New Roman" w:cs="Times New Roman"/>
          <w:sz w:val="27"/>
          <w:szCs w:val="27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</w:t>
      </w:r>
      <w:r w:rsidRPr="00152D1F">
        <w:rPr>
          <w:rFonts w:ascii="Times New Roman" w:eastAsia="Times New Roman" w:hAnsi="Times New Roman" w:cs="Times New Roman"/>
          <w:sz w:val="27"/>
          <w:szCs w:val="27"/>
        </w:rPr>
        <w:t>о дня вручения или получения копии постановления.</w:t>
      </w:r>
    </w:p>
    <w:p w:rsidR="00FB673C" w:rsidRPr="00152D1F" w:rsidP="00DE0C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52D1F"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</w:p>
    <w:p w:rsidR="000B0695" w:rsidRPr="00152D1F" w:rsidP="00DE0C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9F7D82" w:rsidRPr="00152D1F" w:rsidP="00DE0C85">
      <w:pPr>
        <w:spacing w:after="0" w:line="240" w:lineRule="auto"/>
        <w:ind w:firstLine="709"/>
        <w:jc w:val="both"/>
        <w:rPr>
          <w:sz w:val="27"/>
          <w:szCs w:val="27"/>
        </w:rPr>
      </w:pPr>
      <w:r w:rsidRPr="00152D1F"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 w:rsidRPr="00152D1F" w:rsidR="00FB673C"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</w:t>
      </w:r>
      <w:r w:rsidRPr="00152D1F" w:rsidR="00FB673C">
        <w:rPr>
          <w:rFonts w:ascii="Times New Roman" w:eastAsia="Times New Roman" w:hAnsi="Times New Roman" w:cs="Times New Roman"/>
          <w:sz w:val="27"/>
          <w:szCs w:val="27"/>
        </w:rPr>
        <w:tab/>
      </w:r>
      <w:r w:rsidRPr="00152D1F" w:rsidR="00FB673C">
        <w:rPr>
          <w:rFonts w:ascii="Times New Roman" w:eastAsia="Times New Roman" w:hAnsi="Times New Roman" w:cs="Times New Roman"/>
          <w:sz w:val="27"/>
          <w:szCs w:val="27"/>
        </w:rPr>
        <w:tab/>
      </w:r>
      <w:r w:rsidRPr="00152D1F">
        <w:rPr>
          <w:rFonts w:ascii="Times New Roman" w:eastAsia="Times New Roman" w:hAnsi="Times New Roman" w:cs="Times New Roman"/>
          <w:sz w:val="27"/>
          <w:szCs w:val="27"/>
        </w:rPr>
        <w:t xml:space="preserve">Л.А. Шуб </w:t>
      </w:r>
    </w:p>
    <w:sectPr w:rsidSect="00152D1F">
      <w:footerReference w:type="default" r:id="rId5"/>
      <w:pgSz w:w="11906" w:h="16838"/>
      <w:pgMar w:top="426" w:right="707" w:bottom="851" w:left="1560" w:header="708" w:footer="14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13004066"/>
      <w:docPartObj>
        <w:docPartGallery w:val="Page Numbers (Bottom of Page)"/>
        <w:docPartUnique/>
      </w:docPartObj>
    </w:sdtPr>
    <w:sdtContent>
      <w:p w:rsidR="009F0F1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1A4B">
          <w:rPr>
            <w:noProof/>
          </w:rPr>
          <w:t>1</w:t>
        </w:r>
        <w:r>
          <w:fldChar w:fldCharType="end"/>
        </w:r>
      </w:p>
    </w:sdtContent>
  </w:sdt>
  <w:p w:rsidR="009F0F1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F21"/>
    <w:rsid w:val="00052264"/>
    <w:rsid w:val="0005495D"/>
    <w:rsid w:val="000559C2"/>
    <w:rsid w:val="00055D69"/>
    <w:rsid w:val="00064F21"/>
    <w:rsid w:val="00067C85"/>
    <w:rsid w:val="00073689"/>
    <w:rsid w:val="00075FAC"/>
    <w:rsid w:val="0008534E"/>
    <w:rsid w:val="00092632"/>
    <w:rsid w:val="000B0695"/>
    <w:rsid w:val="000B7A48"/>
    <w:rsid w:val="000C3290"/>
    <w:rsid w:val="000E5C74"/>
    <w:rsid w:val="000F455A"/>
    <w:rsid w:val="000F59A7"/>
    <w:rsid w:val="00152D1F"/>
    <w:rsid w:val="0017177A"/>
    <w:rsid w:val="0019172E"/>
    <w:rsid w:val="001A1338"/>
    <w:rsid w:val="001E4B68"/>
    <w:rsid w:val="001F63F7"/>
    <w:rsid w:val="001F768F"/>
    <w:rsid w:val="00201BD4"/>
    <w:rsid w:val="00206DB0"/>
    <w:rsid w:val="00234D32"/>
    <w:rsid w:val="002437D7"/>
    <w:rsid w:val="0024425B"/>
    <w:rsid w:val="0026768A"/>
    <w:rsid w:val="00282BCE"/>
    <w:rsid w:val="00291382"/>
    <w:rsid w:val="00293663"/>
    <w:rsid w:val="002A4942"/>
    <w:rsid w:val="002B0F0C"/>
    <w:rsid w:val="002B5E82"/>
    <w:rsid w:val="002E3C0F"/>
    <w:rsid w:val="00325A8B"/>
    <w:rsid w:val="00326552"/>
    <w:rsid w:val="00337868"/>
    <w:rsid w:val="00391FC7"/>
    <w:rsid w:val="00396E94"/>
    <w:rsid w:val="003A2010"/>
    <w:rsid w:val="003B5A8C"/>
    <w:rsid w:val="003D15A1"/>
    <w:rsid w:val="004605C4"/>
    <w:rsid w:val="00464C3F"/>
    <w:rsid w:val="0046666A"/>
    <w:rsid w:val="00492320"/>
    <w:rsid w:val="004B5DA1"/>
    <w:rsid w:val="005050BD"/>
    <w:rsid w:val="00516538"/>
    <w:rsid w:val="00541D4B"/>
    <w:rsid w:val="005613BE"/>
    <w:rsid w:val="00561703"/>
    <w:rsid w:val="005634A6"/>
    <w:rsid w:val="00586875"/>
    <w:rsid w:val="005959FA"/>
    <w:rsid w:val="005C2B6A"/>
    <w:rsid w:val="005E4B0A"/>
    <w:rsid w:val="005E5EBE"/>
    <w:rsid w:val="005E74E4"/>
    <w:rsid w:val="005F5C02"/>
    <w:rsid w:val="006050C9"/>
    <w:rsid w:val="00605785"/>
    <w:rsid w:val="00667BA3"/>
    <w:rsid w:val="00685F2A"/>
    <w:rsid w:val="00697936"/>
    <w:rsid w:val="006A4B55"/>
    <w:rsid w:val="006A5F77"/>
    <w:rsid w:val="006D3ECD"/>
    <w:rsid w:val="006E5718"/>
    <w:rsid w:val="006E5E8B"/>
    <w:rsid w:val="006F1841"/>
    <w:rsid w:val="006F1A07"/>
    <w:rsid w:val="00704EF6"/>
    <w:rsid w:val="007223D6"/>
    <w:rsid w:val="0073574E"/>
    <w:rsid w:val="0074176B"/>
    <w:rsid w:val="007547AB"/>
    <w:rsid w:val="0076058D"/>
    <w:rsid w:val="00765D2C"/>
    <w:rsid w:val="007949BB"/>
    <w:rsid w:val="007D1ECE"/>
    <w:rsid w:val="00800A20"/>
    <w:rsid w:val="00803D8B"/>
    <w:rsid w:val="008406F0"/>
    <w:rsid w:val="008409A4"/>
    <w:rsid w:val="00857A7F"/>
    <w:rsid w:val="008851ED"/>
    <w:rsid w:val="00890FA8"/>
    <w:rsid w:val="008B5F11"/>
    <w:rsid w:val="008C2FF6"/>
    <w:rsid w:val="008F5775"/>
    <w:rsid w:val="009052EE"/>
    <w:rsid w:val="00937FAC"/>
    <w:rsid w:val="00947B72"/>
    <w:rsid w:val="00950EA3"/>
    <w:rsid w:val="009626A4"/>
    <w:rsid w:val="00975788"/>
    <w:rsid w:val="009A2F37"/>
    <w:rsid w:val="009D1DC6"/>
    <w:rsid w:val="009D3CA3"/>
    <w:rsid w:val="009D5864"/>
    <w:rsid w:val="009F0F1D"/>
    <w:rsid w:val="009F7D82"/>
    <w:rsid w:val="00A131B0"/>
    <w:rsid w:val="00A228C4"/>
    <w:rsid w:val="00A349C2"/>
    <w:rsid w:val="00A541D9"/>
    <w:rsid w:val="00A758CB"/>
    <w:rsid w:val="00A81949"/>
    <w:rsid w:val="00A81F97"/>
    <w:rsid w:val="00A869A7"/>
    <w:rsid w:val="00A9116F"/>
    <w:rsid w:val="00AD3567"/>
    <w:rsid w:val="00AF7526"/>
    <w:rsid w:val="00B07130"/>
    <w:rsid w:val="00B2542C"/>
    <w:rsid w:val="00B424F9"/>
    <w:rsid w:val="00B75AB4"/>
    <w:rsid w:val="00B87355"/>
    <w:rsid w:val="00B91D04"/>
    <w:rsid w:val="00BA4FB9"/>
    <w:rsid w:val="00BA5B0E"/>
    <w:rsid w:val="00BC53D0"/>
    <w:rsid w:val="00BC670C"/>
    <w:rsid w:val="00BE5D72"/>
    <w:rsid w:val="00BF6BA4"/>
    <w:rsid w:val="00C048EE"/>
    <w:rsid w:val="00C20884"/>
    <w:rsid w:val="00C30272"/>
    <w:rsid w:val="00C545F8"/>
    <w:rsid w:val="00CE44CD"/>
    <w:rsid w:val="00D164A3"/>
    <w:rsid w:val="00D52652"/>
    <w:rsid w:val="00D61A4B"/>
    <w:rsid w:val="00D92345"/>
    <w:rsid w:val="00DC3C16"/>
    <w:rsid w:val="00DE0C85"/>
    <w:rsid w:val="00DE5DE2"/>
    <w:rsid w:val="00DE6A4F"/>
    <w:rsid w:val="00E023AA"/>
    <w:rsid w:val="00E03279"/>
    <w:rsid w:val="00E32FF7"/>
    <w:rsid w:val="00E5158A"/>
    <w:rsid w:val="00E70AA3"/>
    <w:rsid w:val="00E87DDC"/>
    <w:rsid w:val="00EA0BA5"/>
    <w:rsid w:val="00EC1E6E"/>
    <w:rsid w:val="00EE55A2"/>
    <w:rsid w:val="00EF6DDA"/>
    <w:rsid w:val="00F04F40"/>
    <w:rsid w:val="00F1242B"/>
    <w:rsid w:val="00F6318F"/>
    <w:rsid w:val="00FB5598"/>
    <w:rsid w:val="00FB673C"/>
    <w:rsid w:val="00FE4C00"/>
    <w:rsid w:val="00FF79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4F21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064F21"/>
  </w:style>
  <w:style w:type="paragraph" w:styleId="NoSpacing">
    <w:name w:val="No Spacing"/>
    <w:uiPriority w:val="1"/>
    <w:qFormat/>
    <w:rsid w:val="00064F21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A75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758CB"/>
    <w:rPr>
      <w:rFonts w:ascii="Tahoma" w:hAnsi="Tahoma" w:eastAsiaTheme="minorEastAsi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1F63F7"/>
    <w:rPr>
      <w:color w:val="0000FF"/>
      <w:u w:val="single"/>
    </w:rPr>
  </w:style>
  <w:style w:type="character" w:customStyle="1" w:styleId="FontStyle12">
    <w:name w:val="Font Style12"/>
    <w:basedOn w:val="DefaultParagraphFont"/>
    <w:uiPriority w:val="99"/>
    <w:rsid w:val="001F63F7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9F0F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F0F1D"/>
    <w:rPr>
      <w:rFonts w:eastAsiaTheme="minorEastAsia"/>
      <w:lang w:eastAsia="ru-RU"/>
    </w:rPr>
  </w:style>
  <w:style w:type="paragraph" w:styleId="Footer">
    <w:name w:val="footer"/>
    <w:basedOn w:val="Normal"/>
    <w:link w:val="a1"/>
    <w:uiPriority w:val="99"/>
    <w:unhideWhenUsed/>
    <w:rsid w:val="009F0F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9F0F1D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EAF602-F262-4841-A4D3-88D06A0B4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