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F21" w:rsidRPr="00D24C87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D24C87" w:rsidR="00F4609C">
        <w:rPr>
          <w:rFonts w:ascii="Times New Roman" w:eastAsia="Times New Roman" w:hAnsi="Times New Roman" w:cs="Times New Roman"/>
          <w:sz w:val="28"/>
          <w:szCs w:val="28"/>
        </w:rPr>
        <w:t>0</w:t>
      </w:r>
      <w:r w:rsidR="00F3639D">
        <w:rPr>
          <w:rFonts w:ascii="Times New Roman" w:eastAsia="Times New Roman" w:hAnsi="Times New Roman" w:cs="Times New Roman"/>
          <w:sz w:val="28"/>
          <w:szCs w:val="28"/>
        </w:rPr>
        <w:t>121</w:t>
      </w:r>
      <w:r w:rsidRPr="00D24C87" w:rsidR="00D9234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BE7DB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24C87" w:rsidR="007726E2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BE7DB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64F21" w:rsidRPr="00D24C87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4F21" w:rsidRPr="00D24C87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64F21" w:rsidRPr="00D24C87" w:rsidP="00FC4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BE7DB6">
        <w:rPr>
          <w:rFonts w:ascii="Times New Roman" w:eastAsia="Times New Roman" w:hAnsi="Times New Roman" w:cs="Times New Roman"/>
          <w:sz w:val="28"/>
          <w:szCs w:val="28"/>
        </w:rPr>
        <w:t xml:space="preserve"> апреля 2025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D24C87" w:rsidR="008F04E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D24C87" w:rsidRPr="00D24C87" w:rsidP="001F63F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064F21" w:rsidRPr="00D24C87" w:rsidP="00FC4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24C87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D24C87" w:rsidR="007726E2">
        <w:rPr>
          <w:rFonts w:ascii="Times New Roman" w:hAnsi="Times New Roman" w:cs="Times New Roman"/>
          <w:sz w:val="28"/>
          <w:szCs w:val="28"/>
        </w:rPr>
        <w:t>9</w:t>
      </w:r>
      <w:r w:rsidRPr="00D24C87">
        <w:rPr>
          <w:rFonts w:ascii="Times New Roman" w:hAnsi="Times New Roman" w:cs="Times New Roman"/>
          <w:sz w:val="28"/>
          <w:szCs w:val="28"/>
        </w:rPr>
        <w:t xml:space="preserve"> Ц</w:t>
      </w:r>
      <w:r w:rsidRPr="00D24C87" w:rsidR="004605C4">
        <w:rPr>
          <w:rFonts w:ascii="Times New Roman" w:hAnsi="Times New Roman" w:cs="Times New Roman"/>
          <w:sz w:val="28"/>
          <w:szCs w:val="28"/>
        </w:rPr>
        <w:t xml:space="preserve">ентрального судебного района  города </w:t>
      </w:r>
      <w:r w:rsidRPr="00D24C87">
        <w:rPr>
          <w:rFonts w:ascii="Times New Roman" w:hAnsi="Times New Roman" w:cs="Times New Roman"/>
          <w:sz w:val="28"/>
          <w:szCs w:val="28"/>
        </w:rPr>
        <w:t xml:space="preserve">Симферополь (Центральный район городского округа Симферополя) Республики Крым </w:t>
      </w:r>
      <w:r w:rsidRPr="00D24C87" w:rsidR="007726E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064F21" w:rsidRPr="00D24C87" w:rsidP="00FC4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D24C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D24C87">
        <w:rPr>
          <w:rFonts w:ascii="Times New Roman" w:hAnsi="Times New Roman" w:cs="Times New Roman"/>
          <w:sz w:val="28"/>
          <w:szCs w:val="28"/>
        </w:rPr>
        <w:t>судебн</w:t>
      </w:r>
      <w:r w:rsidR="00FC4C03">
        <w:rPr>
          <w:rFonts w:ascii="Times New Roman" w:hAnsi="Times New Roman" w:cs="Times New Roman"/>
          <w:sz w:val="28"/>
          <w:szCs w:val="28"/>
        </w:rPr>
        <w:t>ых</w:t>
      </w:r>
      <w:r w:rsidRPr="00D24C8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C4C03">
        <w:rPr>
          <w:rFonts w:ascii="Times New Roman" w:hAnsi="Times New Roman" w:cs="Times New Roman"/>
          <w:sz w:val="28"/>
          <w:szCs w:val="28"/>
        </w:rPr>
        <w:t>ов</w:t>
      </w:r>
      <w:r w:rsidRPr="00D24C8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D24C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D24C87">
        <w:rPr>
          <w:rFonts w:ascii="Times New Roman" w:hAnsi="Times New Roman" w:cs="Times New Roman"/>
          <w:sz w:val="28"/>
          <w:szCs w:val="28"/>
        </w:rPr>
        <w:t>дело об административном п</w:t>
      </w:r>
      <w:r w:rsidRPr="00D24C87">
        <w:rPr>
          <w:rFonts w:ascii="Times New Roman" w:hAnsi="Times New Roman" w:cs="Times New Roman"/>
          <w:sz w:val="28"/>
          <w:szCs w:val="28"/>
        </w:rPr>
        <w:t>равонарушении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E7DB6" w:rsidP="00BE7DB6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BE7DB6">
        <w:rPr>
          <w:rFonts w:ascii="Times New Roman" w:hAnsi="Times New Roman" w:cs="Times New Roman"/>
          <w:sz w:val="28"/>
          <w:szCs w:val="28"/>
        </w:rPr>
        <w:t xml:space="preserve">директора Автономной некоммерческой организации «Клуб военно-тактических игр «Крымский Корпус» </w:t>
      </w:r>
      <w:r w:rsidRPr="00BE7DB6">
        <w:rPr>
          <w:rFonts w:ascii="Times New Roman" w:hAnsi="Times New Roman" w:cs="Times New Roman"/>
          <w:sz w:val="28"/>
          <w:szCs w:val="28"/>
        </w:rPr>
        <w:t>Унаняна</w:t>
      </w:r>
      <w:r w:rsidRPr="00BE7DB6">
        <w:rPr>
          <w:rFonts w:ascii="Times New Roman" w:hAnsi="Times New Roman" w:cs="Times New Roman"/>
          <w:sz w:val="28"/>
          <w:szCs w:val="28"/>
        </w:rPr>
        <w:t xml:space="preserve"> Егора </w:t>
      </w:r>
      <w:r w:rsidRPr="00BE7DB6">
        <w:rPr>
          <w:rFonts w:ascii="Times New Roman" w:hAnsi="Times New Roman" w:cs="Times New Roman"/>
          <w:sz w:val="28"/>
          <w:szCs w:val="28"/>
        </w:rPr>
        <w:t>Лерниковича</w:t>
      </w:r>
      <w:r w:rsidRPr="00BE7DB6">
        <w:rPr>
          <w:rFonts w:ascii="Times New Roman" w:hAnsi="Times New Roman" w:cs="Times New Roman"/>
          <w:sz w:val="28"/>
          <w:szCs w:val="28"/>
        </w:rPr>
        <w:t xml:space="preserve">, </w:t>
      </w:r>
      <w:r w:rsidR="00E4083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E7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по признакам правонарушения, предусмотренного ч.1 ст.15.6</w:t>
      </w:r>
      <w:r w:rsidRPr="00D24C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онарушениях,</w:t>
      </w:r>
    </w:p>
    <w:p w:rsidR="00064F21" w:rsidRPr="00D24C87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DB6">
        <w:rPr>
          <w:rFonts w:ascii="Times New Roman" w:eastAsia="Times New Roman" w:hAnsi="Times New Roman" w:cs="Times New Roman"/>
          <w:sz w:val="28"/>
          <w:szCs w:val="28"/>
        </w:rPr>
        <w:t xml:space="preserve">Унанян Е.Л., являясь директором Автономной некоммерческой организации «Клуб военно-тактических игр «Крымский корпус» (далее АНО «КВТИ «Крымский Корпус»), зарегистрированной по адресу: </w:t>
      </w:r>
      <w:r w:rsidRPr="00E4083B" w:rsidR="00E4083B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DB565C" w:rsidR="00DB56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24C87" w:rsidR="00EC1E6E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24C87" w:rsidR="00EC1E6E">
        <w:rPr>
          <w:rFonts w:ascii="Times New Roman" w:eastAsia="Times New Roman" w:hAnsi="Times New Roman" w:cs="Times New Roman"/>
          <w:sz w:val="28"/>
          <w:szCs w:val="28"/>
        </w:rPr>
        <w:t xml:space="preserve">ФНС </w:t>
      </w:r>
      <w:r w:rsidRPr="00D24C87" w:rsidR="00E023AA">
        <w:rPr>
          <w:rFonts w:ascii="Times New Roman" w:eastAsia="Times New Roman" w:hAnsi="Times New Roman" w:cs="Times New Roman"/>
          <w:sz w:val="28"/>
          <w:szCs w:val="28"/>
        </w:rPr>
        <w:t xml:space="preserve">России по г. </w:t>
      </w:r>
      <w:r>
        <w:rPr>
          <w:rFonts w:ascii="Times New Roman" w:eastAsia="Times New Roman" w:hAnsi="Times New Roman" w:cs="Times New Roman"/>
          <w:sz w:val="28"/>
          <w:szCs w:val="28"/>
        </w:rPr>
        <w:t>Симферополю</w:t>
      </w:r>
      <w:r w:rsidRPr="00D24C87" w:rsidR="00EC1E6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C87" w:rsidR="00EE55A2">
        <w:rPr>
          <w:rFonts w:ascii="Times New Roman" w:eastAsia="Times New Roman" w:hAnsi="Times New Roman" w:cs="Times New Roman"/>
          <w:sz w:val="28"/>
          <w:szCs w:val="28"/>
        </w:rPr>
        <w:t>налоговую декларацию по налогу на прибыль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C87" w:rsidR="008163F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0E0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39D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0E0B31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Pr="00D24C87" w:rsidR="00D40191">
        <w:rPr>
          <w:sz w:val="28"/>
          <w:szCs w:val="28"/>
        </w:rPr>
        <w:t xml:space="preserve"> </w:t>
      </w:r>
      <w:r w:rsidRPr="00D24C87" w:rsidR="00D40191">
        <w:rPr>
          <w:rFonts w:ascii="Times New Roman" w:eastAsia="Times New Roman" w:hAnsi="Times New Roman" w:cs="Times New Roman"/>
          <w:sz w:val="28"/>
          <w:szCs w:val="28"/>
        </w:rPr>
        <w:t xml:space="preserve">по сроку предоставления – </w:t>
      </w:r>
      <w:r w:rsidRPr="00D24C87" w:rsidR="00003E3D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0E0B31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F3639D">
        <w:rPr>
          <w:rFonts w:ascii="Times New Roman" w:eastAsia="Times New Roman" w:hAnsi="Times New Roman" w:cs="Times New Roman"/>
          <w:sz w:val="28"/>
          <w:szCs w:val="28"/>
        </w:rPr>
        <w:t>7</w:t>
      </w:r>
      <w:r w:rsidR="000E0B31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D24C87" w:rsidR="002D1B4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4C87" w:rsidR="00D40191">
        <w:rPr>
          <w:rFonts w:ascii="Times New Roman" w:eastAsia="Times New Roman" w:hAnsi="Times New Roman" w:cs="Times New Roman"/>
          <w:sz w:val="28"/>
          <w:szCs w:val="28"/>
        </w:rPr>
        <w:t xml:space="preserve"> Фактически декларация представлена </w:t>
      </w:r>
      <w:r w:rsidR="000E0B31">
        <w:rPr>
          <w:rFonts w:ascii="Times New Roman" w:eastAsia="Times New Roman" w:hAnsi="Times New Roman" w:cs="Times New Roman"/>
          <w:sz w:val="28"/>
          <w:szCs w:val="28"/>
        </w:rPr>
        <w:t>27.0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0E0B31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7DB6" w:rsidRPr="00BE7DB6" w:rsidP="00BE7DB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DB6">
        <w:rPr>
          <w:rFonts w:ascii="Times New Roman" w:eastAsia="Times New Roman" w:hAnsi="Times New Roman" w:cs="Times New Roman"/>
          <w:color w:val="000000"/>
          <w:sz w:val="28"/>
          <w:szCs w:val="28"/>
        </w:rPr>
        <w:t>В судебное заседание Унанян Е.Л. не явился, о дате, времени и месте рассмотрения дела уведомлен надлежащим образом, почтовая корреспонденция, направленная по адресу по месту жительства лица, в отношении кото</w:t>
      </w:r>
      <w:r w:rsidRPr="00BE7DB6">
        <w:rPr>
          <w:rFonts w:ascii="Times New Roman" w:eastAsia="Times New Roman" w:hAnsi="Times New Roman" w:cs="Times New Roman"/>
          <w:color w:val="000000"/>
          <w:sz w:val="28"/>
          <w:szCs w:val="28"/>
        </w:rPr>
        <w:t>рого ведется производство по делу об административном правонарушении, адресатом получена.</w:t>
      </w:r>
    </w:p>
    <w:p w:rsidR="00BE7DB6" w:rsidRPr="00BE7DB6" w:rsidP="00BE7DB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DB6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BE7D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Федерации от 24 марта 2005 года № 5 «О некоторых вопросах, возникающих у судов п</w:t>
      </w:r>
      <w:r w:rsidRPr="00BE7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Унанян Е.Л. считается надлежаще извещенным о времени и месте рассмотрения дела об </w:t>
      </w:r>
      <w:r w:rsidRPr="00BE7DB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административном правонарушении.</w:t>
      </w:r>
    </w:p>
    <w:p w:rsidR="00BE7DB6" w:rsidRPr="00BE7DB6" w:rsidP="00BE7DB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Унаняна Е.Л.  </w:t>
      </w:r>
    </w:p>
    <w:p w:rsidR="00BE7DB6" w:rsidP="00BE7DB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DB6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</w:t>
      </w:r>
      <w:r w:rsidRPr="00BE7DB6">
        <w:rPr>
          <w:rFonts w:ascii="Times New Roman" w:eastAsia="Times New Roman" w:hAnsi="Times New Roman" w:cs="Times New Roman"/>
          <w:color w:val="000000"/>
          <w:sz w:val="28"/>
          <w:szCs w:val="28"/>
        </w:rPr>
        <w:t>едующему.</w:t>
      </w:r>
    </w:p>
    <w:p w:rsidR="00003E3D" w:rsidRPr="00D24C87" w:rsidP="00BE7DB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нием своих служебных обязанностей.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законодательством о налогах и сборах.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Порядок и сроки предоставления налоговых деклараций по налогу на прибыль регулируется главой 25 Налогового кодекса Российской Федерации.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Согласно п. 3 ст. 289 Налогового кодекса Российской Федерации, 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Пунктом 2 ст. 285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предусмотрено, что отчетными периодами по налогу признаются первый квартал, полугодие и девять месяцев календарного года.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Следовательно, срок предоставления де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кларации по налогу на прибыль </w:t>
      </w:r>
      <w:r w:rsidR="000E0B31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F3639D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0E0B31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– не позднее </w:t>
      </w:r>
      <w:r w:rsidR="000E0B31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F3639D">
        <w:rPr>
          <w:rFonts w:ascii="Times New Roman" w:eastAsia="Times New Roman" w:hAnsi="Times New Roman" w:cs="Times New Roman"/>
          <w:sz w:val="28"/>
          <w:szCs w:val="28"/>
        </w:rPr>
        <w:t>7</w:t>
      </w:r>
      <w:r w:rsidR="000E0B31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налоговая декларация на налогу на прибыль за </w:t>
      </w:r>
      <w:r w:rsidR="00C21C0B">
        <w:rPr>
          <w:rFonts w:ascii="Times New Roman" w:eastAsia="Times New Roman" w:hAnsi="Times New Roman" w:cs="Times New Roman"/>
          <w:sz w:val="28"/>
          <w:szCs w:val="28"/>
        </w:rPr>
        <w:t>1 квартал 2024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года  подана в </w:t>
      </w:r>
      <w:r w:rsidR="00BE7D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ФНС России по г. </w:t>
      </w:r>
      <w:r w:rsidR="00BE7DB6">
        <w:rPr>
          <w:rFonts w:ascii="Times New Roman" w:eastAsia="Times New Roman" w:hAnsi="Times New Roman" w:cs="Times New Roman"/>
          <w:sz w:val="28"/>
          <w:szCs w:val="28"/>
        </w:rPr>
        <w:t>Симферополю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DB6">
        <w:rPr>
          <w:rFonts w:ascii="Times New Roman" w:eastAsia="Times New Roman" w:hAnsi="Times New Roman" w:cs="Times New Roman"/>
          <w:sz w:val="28"/>
          <w:szCs w:val="28"/>
        </w:rPr>
        <w:t>АНО «КВТИ «Крымский Корпус»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E7DB6">
        <w:rPr>
          <w:rFonts w:ascii="Times New Roman" w:eastAsia="Times New Roman" w:hAnsi="Times New Roman" w:cs="Times New Roman"/>
          <w:sz w:val="28"/>
          <w:szCs w:val="28"/>
        </w:rPr>
        <w:t>27.09.</w:t>
      </w:r>
      <w:r w:rsidR="00C21C0B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, граничный срок предоставления налоговой декларации – </w:t>
      </w:r>
      <w:r w:rsidR="00C21C0B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F3639D">
        <w:rPr>
          <w:rFonts w:ascii="Times New Roman" w:eastAsia="Times New Roman" w:hAnsi="Times New Roman" w:cs="Times New Roman"/>
          <w:sz w:val="28"/>
          <w:szCs w:val="28"/>
        </w:rPr>
        <w:t>7</w:t>
      </w:r>
      <w:r w:rsidR="00C21C0B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4F21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ном виде, за исключением случаев, предусмотренных частью 2 настоящей статьи.</w:t>
      </w:r>
    </w:p>
    <w:p w:rsidR="00BE7DB6" w:rsidP="00DB565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DB6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директором АНО «КВТИ «Крымский Корпус» является Унанян Е.Л. </w:t>
      </w:r>
    </w:p>
    <w:p w:rsidR="00DB565C" w:rsidP="00DB565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65C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</w:t>
      </w:r>
      <w:r w:rsidRPr="00DB565C">
        <w:rPr>
          <w:rFonts w:ascii="Times New Roman" w:eastAsia="Times New Roman" w:hAnsi="Times New Roman" w:cs="Times New Roman"/>
          <w:sz w:val="28"/>
          <w:szCs w:val="28"/>
        </w:rPr>
        <w:t xml:space="preserve">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BE7DB6" w:rsidR="00BE7DB6">
        <w:rPr>
          <w:rFonts w:ascii="Times New Roman" w:eastAsia="Times New Roman" w:hAnsi="Times New Roman" w:cs="Times New Roman"/>
          <w:sz w:val="28"/>
          <w:szCs w:val="28"/>
        </w:rPr>
        <w:t>Унанян Е.Л</w:t>
      </w:r>
      <w:r w:rsidRPr="00DB565C">
        <w:rPr>
          <w:rFonts w:ascii="Times New Roman" w:eastAsia="Times New Roman" w:hAnsi="Times New Roman" w:cs="Times New Roman"/>
          <w:sz w:val="28"/>
          <w:szCs w:val="28"/>
        </w:rPr>
        <w:t xml:space="preserve">. Опровергающих указанные обстоятельства доказательств мировому судье не </w:t>
      </w:r>
      <w:r w:rsidRPr="00DB565C">
        <w:rPr>
          <w:rFonts w:ascii="Times New Roman" w:eastAsia="Times New Roman" w:hAnsi="Times New Roman" w:cs="Times New Roman"/>
          <w:sz w:val="28"/>
          <w:szCs w:val="28"/>
        </w:rPr>
        <w:t>представлено.</w:t>
      </w:r>
    </w:p>
    <w:p w:rsidR="003A2010" w:rsidRPr="00D24C87" w:rsidP="00DB565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BE7DB6" w:rsidR="00BE7DB6">
        <w:rPr>
          <w:rFonts w:ascii="Times New Roman" w:hAnsi="Times New Roman" w:cs="Times New Roman"/>
          <w:sz w:val="28"/>
          <w:szCs w:val="28"/>
        </w:rPr>
        <w:t>Унанян</w:t>
      </w:r>
      <w:r w:rsidR="00BE7DB6">
        <w:rPr>
          <w:rFonts w:ascii="Times New Roman" w:hAnsi="Times New Roman" w:cs="Times New Roman"/>
          <w:sz w:val="28"/>
          <w:szCs w:val="28"/>
        </w:rPr>
        <w:t>а</w:t>
      </w:r>
      <w:r w:rsidRPr="00BE7DB6" w:rsidR="00BE7DB6">
        <w:rPr>
          <w:rFonts w:ascii="Times New Roman" w:hAnsi="Times New Roman" w:cs="Times New Roman"/>
          <w:sz w:val="28"/>
          <w:szCs w:val="28"/>
        </w:rPr>
        <w:t xml:space="preserve"> Е.Л</w:t>
      </w:r>
      <w:r w:rsidRPr="00D24C87" w:rsidR="0041233D">
        <w:rPr>
          <w:rFonts w:ascii="Times New Roman" w:hAnsi="Times New Roman" w:cs="Times New Roman"/>
          <w:sz w:val="28"/>
          <w:szCs w:val="28"/>
        </w:rPr>
        <w:t>.</w:t>
      </w:r>
      <w:r w:rsidRPr="00D24C87" w:rsidR="006D3ECD">
        <w:rPr>
          <w:rFonts w:ascii="Times New Roman" w:hAnsi="Times New Roman" w:cs="Times New Roman"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</w:t>
      </w:r>
      <w:r w:rsidRPr="00D24C87" w:rsidR="00BC6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уемого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правонарушения подтверждается протоколом об административном правонарушении №</w:t>
      </w:r>
      <w:r w:rsidR="00F363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91022503000125700002</w:t>
      </w:r>
      <w:r w:rsidR="00BE7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/17</w:t>
      </w:r>
      <w:r w:rsidRPr="00D24C87" w:rsidR="00765D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F363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 w:rsidR="00BE7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.02.2025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24C87" w:rsidR="006D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квитанцией о приеме налоговой декларации,</w:t>
      </w:r>
      <w:r w:rsidRPr="00D24C87" w:rsidR="00BC6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сведениями из Единого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государственного реестра юридических лиц.</w:t>
      </w:r>
    </w:p>
    <w:p w:rsidR="00BC670C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E7DB6" w:rsidR="00BE7DB6">
        <w:rPr>
          <w:rFonts w:ascii="Times New Roman" w:hAnsi="Times New Roman" w:cs="Times New Roman"/>
          <w:sz w:val="28"/>
          <w:szCs w:val="28"/>
        </w:rPr>
        <w:t>Унанян</w:t>
      </w:r>
      <w:r w:rsidR="00BE7DB6">
        <w:rPr>
          <w:rFonts w:ascii="Times New Roman" w:hAnsi="Times New Roman" w:cs="Times New Roman"/>
          <w:sz w:val="28"/>
          <w:szCs w:val="28"/>
        </w:rPr>
        <w:t>а</w:t>
      </w:r>
      <w:r w:rsidRPr="00BE7DB6" w:rsidR="00BE7DB6">
        <w:rPr>
          <w:rFonts w:ascii="Times New Roman" w:hAnsi="Times New Roman" w:cs="Times New Roman"/>
          <w:sz w:val="28"/>
          <w:szCs w:val="28"/>
        </w:rPr>
        <w:t xml:space="preserve"> Е.Л</w:t>
      </w:r>
      <w:r w:rsidRPr="00D24C87" w:rsidR="0041233D">
        <w:rPr>
          <w:rFonts w:ascii="Times New Roman" w:hAnsi="Times New Roman" w:cs="Times New Roman"/>
          <w:sz w:val="28"/>
          <w:szCs w:val="28"/>
        </w:rPr>
        <w:t>.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</w:t>
      </w:r>
      <w:r w:rsidRPr="00D24C87" w:rsidR="00BC670C">
        <w:rPr>
          <w:rFonts w:ascii="Times New Roman" w:eastAsia="Times New Roman" w:hAnsi="Times New Roman" w:cs="Times New Roman"/>
          <w:sz w:val="28"/>
          <w:szCs w:val="28"/>
        </w:rPr>
        <w:t xml:space="preserve"> в совокупности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, прихожу к выводу, что</w:t>
      </w:r>
      <w:r w:rsidRPr="00D24C87" w:rsidR="00A25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BE7DB6">
        <w:rPr>
          <w:rFonts w:ascii="Times New Roman" w:eastAsia="Times New Roman" w:hAnsi="Times New Roman" w:cs="Times New Roman"/>
          <w:sz w:val="28"/>
          <w:szCs w:val="28"/>
        </w:rPr>
        <w:t>АНО «КВТИ «Крымский Корпус»</w:t>
      </w:r>
      <w:r w:rsidRPr="00D24C87" w:rsidR="00F46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DB6" w:rsidR="00BE7DB6">
        <w:rPr>
          <w:rFonts w:ascii="Times New Roman" w:eastAsia="Times New Roman" w:hAnsi="Times New Roman" w:cs="Times New Roman"/>
          <w:sz w:val="28"/>
          <w:szCs w:val="28"/>
        </w:rPr>
        <w:t>Унанян Е.Л</w:t>
      </w:r>
      <w:r w:rsidRPr="00D24C87" w:rsidR="00DC39F6">
        <w:rPr>
          <w:rFonts w:ascii="Times New Roman" w:hAnsi="Times New Roman" w:cs="Times New Roman"/>
          <w:sz w:val="28"/>
          <w:szCs w:val="28"/>
        </w:rPr>
        <w:t>.</w:t>
      </w:r>
      <w:r w:rsidRPr="00D24C87" w:rsidR="00412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налогового контроля.</w:t>
      </w:r>
    </w:p>
    <w:p w:rsidR="00BC670C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один год со дня совершения административного правонарушения. 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установлено.  </w:t>
      </w:r>
    </w:p>
    <w:p w:rsidR="00947B72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E7DB6" w:rsidR="00BE7DB6">
        <w:rPr>
          <w:rFonts w:ascii="Times New Roman" w:hAnsi="Times New Roman" w:cs="Times New Roman"/>
          <w:sz w:val="28"/>
          <w:szCs w:val="28"/>
        </w:rPr>
        <w:t>Унанян</w:t>
      </w:r>
      <w:r w:rsidR="00BE7DB6">
        <w:rPr>
          <w:rFonts w:ascii="Times New Roman" w:hAnsi="Times New Roman" w:cs="Times New Roman"/>
          <w:sz w:val="28"/>
          <w:szCs w:val="28"/>
        </w:rPr>
        <w:t>а</w:t>
      </w:r>
      <w:r w:rsidRPr="00BE7DB6" w:rsidR="00BE7DB6">
        <w:rPr>
          <w:rFonts w:ascii="Times New Roman" w:hAnsi="Times New Roman" w:cs="Times New Roman"/>
          <w:sz w:val="28"/>
          <w:szCs w:val="28"/>
        </w:rPr>
        <w:t xml:space="preserve"> Е.Л</w:t>
      </w:r>
      <w:r w:rsidRPr="00D24C87" w:rsidR="00DC39F6">
        <w:rPr>
          <w:rFonts w:ascii="Times New Roman" w:hAnsi="Times New Roman" w:cs="Times New Roman"/>
          <w:sz w:val="28"/>
          <w:szCs w:val="28"/>
        </w:rPr>
        <w:t>.</w:t>
      </w:r>
      <w:r w:rsidRPr="00D24C87" w:rsidR="00412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вного штрафа подлежит замене на предупреждение при наличии обстоятельств,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предусмотренных частью 2 статьи 3.4 настоящего Кодекса, за исключением случаев, предусмотренных частью 2 настоящей статьи.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В случаях, если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ных правонарушениях. 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смягчающих и отягчающих ответствен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их негативных последствий, считаю возможным назначить </w:t>
      </w:r>
      <w:r w:rsidRPr="00BE7DB6" w:rsidR="00BE7DB6">
        <w:rPr>
          <w:rFonts w:ascii="Times New Roman" w:eastAsia="Times New Roman" w:hAnsi="Times New Roman" w:cs="Times New Roman"/>
          <w:sz w:val="28"/>
          <w:szCs w:val="28"/>
        </w:rPr>
        <w:t>Унанян</w:t>
      </w:r>
      <w:r w:rsidR="00BE7DB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E7DB6" w:rsidR="00BE7DB6">
        <w:rPr>
          <w:rFonts w:ascii="Times New Roman" w:eastAsia="Times New Roman" w:hAnsi="Times New Roman" w:cs="Times New Roman"/>
          <w:sz w:val="28"/>
          <w:szCs w:val="28"/>
        </w:rPr>
        <w:t xml:space="preserve"> Е.Л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0D0D48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тивных правонарушениях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C21C0B" w:rsidRPr="00D24C87" w:rsidP="00BE7DB6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ПОСТАНОВИЛ:</w:t>
      </w:r>
    </w:p>
    <w:p w:rsidR="006910DA" w:rsidRPr="00D24C87" w:rsidP="006910DA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DB6">
        <w:rPr>
          <w:rFonts w:ascii="Times New Roman" w:hAnsi="Times New Roman" w:cs="Times New Roman"/>
          <w:sz w:val="28"/>
          <w:szCs w:val="28"/>
        </w:rPr>
        <w:t xml:space="preserve">Унаняна Егора Лерниковича </w:t>
      </w:r>
      <w:r w:rsidRPr="00D24C87" w:rsidR="000D0D48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Pr="00D24C87" w:rsidR="0041233D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D24C87" w:rsidR="000D0D48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</w:t>
      </w:r>
      <w:r w:rsidRPr="00D24C87" w:rsidR="000D0D48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D24C87" w:rsidR="000D0D48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назначить ему наказание в виде штрафа в размере 300 (трехсот) рублей.</w:t>
      </w:r>
    </w:p>
    <w:p w:rsidR="00F4609C" w:rsidRPr="00D24C87" w:rsidP="00F4609C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В соответствии со ст.4.1.1 Кодекса Российской Федерации об административных правонарушениях назначенное наказание замени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ть на предупреждение.</w:t>
      </w:r>
    </w:p>
    <w:p w:rsidR="00064F21" w:rsidRPr="00D24C87" w:rsidP="00F4609C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D24C87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D24C87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D24C87">
        <w:rPr>
          <w:rFonts w:ascii="Times New Roman" w:hAnsi="Times New Roman"/>
          <w:sz w:val="28"/>
          <w:szCs w:val="28"/>
        </w:rPr>
        <w:t>судебного участка №</w:t>
      </w:r>
      <w:r w:rsidR="000060EB">
        <w:rPr>
          <w:rFonts w:ascii="Times New Roman" w:hAnsi="Times New Roman"/>
          <w:sz w:val="28"/>
          <w:szCs w:val="28"/>
        </w:rPr>
        <w:t>1</w:t>
      </w:r>
      <w:r w:rsidR="0036221E">
        <w:rPr>
          <w:rFonts w:ascii="Times New Roman" w:hAnsi="Times New Roman"/>
          <w:sz w:val="28"/>
          <w:szCs w:val="28"/>
        </w:rPr>
        <w:t>9</w:t>
      </w:r>
      <w:r w:rsidRPr="00D24C87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</w:t>
      </w:r>
      <w:r w:rsidRPr="00D24C87">
        <w:rPr>
          <w:rFonts w:ascii="Times New Roman" w:hAnsi="Times New Roman"/>
          <w:sz w:val="28"/>
          <w:szCs w:val="28"/>
        </w:rPr>
        <w:t>ого городского округа Симферополь) Республики Крым в течение 10 суток со дня вручения или получения копии постановления.</w:t>
      </w:r>
    </w:p>
    <w:p w:rsidR="007D44BF" w:rsidRPr="00D24C87" w:rsidP="008F04E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D24C87">
        <w:rPr>
          <w:rFonts w:ascii="Times New Roman" w:hAnsi="Times New Roman" w:cs="Times New Roman"/>
          <w:sz w:val="28"/>
          <w:szCs w:val="28"/>
        </w:rPr>
        <w:t xml:space="preserve">  </w:t>
      </w:r>
      <w:r w:rsidRPr="00D24C87" w:rsidR="00DC3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 w:rsidRPr="00D24C87" w:rsidP="008F04E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D24C87">
        <w:rPr>
          <w:rFonts w:ascii="Times New Roman" w:hAnsi="Times New Roman" w:cs="Times New Roman"/>
          <w:sz w:val="28"/>
          <w:szCs w:val="28"/>
        </w:rPr>
        <w:t>Мировой судья</w:t>
      </w:r>
      <w:r w:rsidRPr="00D24C87" w:rsidR="00064F2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4C87" w:rsidR="00E70AA3">
        <w:rPr>
          <w:rFonts w:ascii="Times New Roman" w:hAnsi="Times New Roman" w:cs="Times New Roman"/>
          <w:sz w:val="28"/>
          <w:szCs w:val="28"/>
        </w:rPr>
        <w:t xml:space="preserve">        </w:t>
      </w:r>
      <w:r w:rsidR="009A3564">
        <w:rPr>
          <w:rFonts w:ascii="Times New Roman" w:hAnsi="Times New Roman" w:cs="Times New Roman"/>
          <w:sz w:val="28"/>
          <w:szCs w:val="28"/>
        </w:rPr>
        <w:t>подпись</w:t>
      </w:r>
      <w:r w:rsidRPr="00D24C87" w:rsidR="00E70AA3">
        <w:rPr>
          <w:rFonts w:ascii="Times New Roman" w:hAnsi="Times New Roman" w:cs="Times New Roman"/>
          <w:sz w:val="28"/>
          <w:szCs w:val="28"/>
        </w:rPr>
        <w:t xml:space="preserve">  </w:t>
      </w:r>
      <w:r w:rsidRPr="00D24C87" w:rsidR="00064F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24C8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FC4C03">
      <w:footerReference w:type="default" r:id="rId5"/>
      <w:pgSz w:w="11906" w:h="16838"/>
      <w:pgMar w:top="568" w:right="707" w:bottom="127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83B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1"/>
    <w:rsid w:val="00003E3D"/>
    <w:rsid w:val="000060EB"/>
    <w:rsid w:val="00015355"/>
    <w:rsid w:val="0005495D"/>
    <w:rsid w:val="00055D69"/>
    <w:rsid w:val="0005610A"/>
    <w:rsid w:val="000636C5"/>
    <w:rsid w:val="00064F21"/>
    <w:rsid w:val="00067C85"/>
    <w:rsid w:val="00071540"/>
    <w:rsid w:val="0008534E"/>
    <w:rsid w:val="000B7A48"/>
    <w:rsid w:val="000C3290"/>
    <w:rsid w:val="000D0D48"/>
    <w:rsid w:val="000E0B31"/>
    <w:rsid w:val="000E5C74"/>
    <w:rsid w:val="000F59A7"/>
    <w:rsid w:val="0013397F"/>
    <w:rsid w:val="0017177A"/>
    <w:rsid w:val="0019172E"/>
    <w:rsid w:val="001A1338"/>
    <w:rsid w:val="001A3840"/>
    <w:rsid w:val="001B19F9"/>
    <w:rsid w:val="001B3B71"/>
    <w:rsid w:val="001E4B68"/>
    <w:rsid w:val="001F63F7"/>
    <w:rsid w:val="00200036"/>
    <w:rsid w:val="00201BD4"/>
    <w:rsid w:val="00237D08"/>
    <w:rsid w:val="00282BCE"/>
    <w:rsid w:val="002A4942"/>
    <w:rsid w:val="002B0F0C"/>
    <w:rsid w:val="002C5A43"/>
    <w:rsid w:val="002D1B42"/>
    <w:rsid w:val="002E3C0F"/>
    <w:rsid w:val="003044EA"/>
    <w:rsid w:val="00326552"/>
    <w:rsid w:val="00337868"/>
    <w:rsid w:val="0036221E"/>
    <w:rsid w:val="00372309"/>
    <w:rsid w:val="00391FC7"/>
    <w:rsid w:val="00396E94"/>
    <w:rsid w:val="003A2010"/>
    <w:rsid w:val="003B311C"/>
    <w:rsid w:val="003B5A8C"/>
    <w:rsid w:val="003D15A1"/>
    <w:rsid w:val="003D5C8B"/>
    <w:rsid w:val="003F7A19"/>
    <w:rsid w:val="0040340F"/>
    <w:rsid w:val="0041233D"/>
    <w:rsid w:val="0042141E"/>
    <w:rsid w:val="004605C4"/>
    <w:rsid w:val="0046666A"/>
    <w:rsid w:val="00492320"/>
    <w:rsid w:val="004A49E9"/>
    <w:rsid w:val="004E2179"/>
    <w:rsid w:val="004E6CCF"/>
    <w:rsid w:val="005050BD"/>
    <w:rsid w:val="00516538"/>
    <w:rsid w:val="00516865"/>
    <w:rsid w:val="0052303A"/>
    <w:rsid w:val="00541D4B"/>
    <w:rsid w:val="00561703"/>
    <w:rsid w:val="005634A6"/>
    <w:rsid w:val="00586875"/>
    <w:rsid w:val="00592B72"/>
    <w:rsid w:val="005B67E4"/>
    <w:rsid w:val="005C2B6A"/>
    <w:rsid w:val="005C31BB"/>
    <w:rsid w:val="005C616A"/>
    <w:rsid w:val="005E4B0A"/>
    <w:rsid w:val="005F5C02"/>
    <w:rsid w:val="006050C9"/>
    <w:rsid w:val="00605785"/>
    <w:rsid w:val="006534E6"/>
    <w:rsid w:val="006910DA"/>
    <w:rsid w:val="00697936"/>
    <w:rsid w:val="006A4B55"/>
    <w:rsid w:val="006A5AE1"/>
    <w:rsid w:val="006D3C98"/>
    <w:rsid w:val="006D3ECD"/>
    <w:rsid w:val="006F1841"/>
    <w:rsid w:val="006F1A07"/>
    <w:rsid w:val="00704EF6"/>
    <w:rsid w:val="007323AB"/>
    <w:rsid w:val="0073574E"/>
    <w:rsid w:val="007547AB"/>
    <w:rsid w:val="0076058D"/>
    <w:rsid w:val="00765D2C"/>
    <w:rsid w:val="007726E2"/>
    <w:rsid w:val="007949BB"/>
    <w:rsid w:val="007A6A07"/>
    <w:rsid w:val="007D1ECE"/>
    <w:rsid w:val="007D44BF"/>
    <w:rsid w:val="00800A20"/>
    <w:rsid w:val="008163FE"/>
    <w:rsid w:val="00836546"/>
    <w:rsid w:val="00850B46"/>
    <w:rsid w:val="00867EE0"/>
    <w:rsid w:val="00890FA8"/>
    <w:rsid w:val="008D588F"/>
    <w:rsid w:val="008F04E9"/>
    <w:rsid w:val="0090081E"/>
    <w:rsid w:val="00937FAC"/>
    <w:rsid w:val="00947B72"/>
    <w:rsid w:val="00950EA3"/>
    <w:rsid w:val="009626A4"/>
    <w:rsid w:val="00971E2D"/>
    <w:rsid w:val="009A1721"/>
    <w:rsid w:val="009A3564"/>
    <w:rsid w:val="009B6E64"/>
    <w:rsid w:val="009C6634"/>
    <w:rsid w:val="009D1DC6"/>
    <w:rsid w:val="009D5864"/>
    <w:rsid w:val="009F0F1D"/>
    <w:rsid w:val="00A131B0"/>
    <w:rsid w:val="00A228C4"/>
    <w:rsid w:val="00A25DBB"/>
    <w:rsid w:val="00A25EA8"/>
    <w:rsid w:val="00A349C2"/>
    <w:rsid w:val="00A64C15"/>
    <w:rsid w:val="00A758CB"/>
    <w:rsid w:val="00A81949"/>
    <w:rsid w:val="00AA6480"/>
    <w:rsid w:val="00AA6BB5"/>
    <w:rsid w:val="00AD02B9"/>
    <w:rsid w:val="00AD306D"/>
    <w:rsid w:val="00AD3567"/>
    <w:rsid w:val="00AF1BB0"/>
    <w:rsid w:val="00AF7526"/>
    <w:rsid w:val="00B2542C"/>
    <w:rsid w:val="00B424F9"/>
    <w:rsid w:val="00B80F17"/>
    <w:rsid w:val="00B87355"/>
    <w:rsid w:val="00B91D04"/>
    <w:rsid w:val="00BA5B0E"/>
    <w:rsid w:val="00BC670C"/>
    <w:rsid w:val="00BE5D72"/>
    <w:rsid w:val="00BE7BFF"/>
    <w:rsid w:val="00BE7DB6"/>
    <w:rsid w:val="00C00A56"/>
    <w:rsid w:val="00C21C0B"/>
    <w:rsid w:val="00C30272"/>
    <w:rsid w:val="00C545F8"/>
    <w:rsid w:val="00C574FD"/>
    <w:rsid w:val="00CE44CD"/>
    <w:rsid w:val="00D24C87"/>
    <w:rsid w:val="00D40191"/>
    <w:rsid w:val="00D52652"/>
    <w:rsid w:val="00D849F2"/>
    <w:rsid w:val="00D87D85"/>
    <w:rsid w:val="00D92345"/>
    <w:rsid w:val="00DB565C"/>
    <w:rsid w:val="00DC39F6"/>
    <w:rsid w:val="00DC3C16"/>
    <w:rsid w:val="00E023AA"/>
    <w:rsid w:val="00E03279"/>
    <w:rsid w:val="00E034C3"/>
    <w:rsid w:val="00E32FF7"/>
    <w:rsid w:val="00E4083B"/>
    <w:rsid w:val="00E70AA3"/>
    <w:rsid w:val="00EA70F8"/>
    <w:rsid w:val="00EC1E6E"/>
    <w:rsid w:val="00EC507D"/>
    <w:rsid w:val="00EE55A2"/>
    <w:rsid w:val="00F04F40"/>
    <w:rsid w:val="00F17C63"/>
    <w:rsid w:val="00F267E1"/>
    <w:rsid w:val="00F3639D"/>
    <w:rsid w:val="00F4609C"/>
    <w:rsid w:val="00F6318F"/>
    <w:rsid w:val="00F9799B"/>
    <w:rsid w:val="00FB0B91"/>
    <w:rsid w:val="00FB5598"/>
    <w:rsid w:val="00FC4C03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57E3-1DCC-4468-9430-5DF3B96D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