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A25DB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A25DBB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A25DBB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4F21" w:rsidRPr="00A25DB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A25DB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10 марта 2021 года                                               г. Симферополь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A25DBB" w:rsidR="007726E2">
        <w:rPr>
          <w:rFonts w:ascii="Times New Roman" w:hAnsi="Times New Roman" w:cs="Times New Roman"/>
          <w:sz w:val="28"/>
          <w:szCs w:val="28"/>
        </w:rPr>
        <w:t>9</w:t>
      </w:r>
      <w:r w:rsidRPr="00A25DBB">
        <w:rPr>
          <w:rFonts w:ascii="Times New Roman" w:hAnsi="Times New Roman" w:cs="Times New Roman"/>
          <w:sz w:val="28"/>
          <w:szCs w:val="28"/>
        </w:rPr>
        <w:t xml:space="preserve"> Ц</w:t>
      </w:r>
      <w:r w:rsidRPr="00A25DBB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A25DBB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A25DBB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25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A25DB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A25DBB" w:rsidR="007726E2">
        <w:rPr>
          <w:rFonts w:ascii="Times New Roman" w:hAnsi="Times New Roman" w:cs="Times New Roman"/>
          <w:sz w:val="28"/>
          <w:szCs w:val="28"/>
        </w:rPr>
        <w:t>9</w:t>
      </w:r>
      <w:r w:rsidRPr="00A25DB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A25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25DBB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A25DB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A25DBB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«Крымавтокомплекс»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Гумен Антона Владимировича</w:t>
      </w:r>
      <w:r w:rsidRPr="00A25DBB" w:rsidR="00772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17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A25D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правонарушениях,</w:t>
      </w:r>
    </w:p>
    <w:p w:rsidR="00064F21" w:rsidRPr="00A25DB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Гумен А.В</w:t>
      </w:r>
      <w:r w:rsidRPr="00A25DBB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A25DBB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25DBB" w:rsidR="007D1ECE">
        <w:rPr>
          <w:rFonts w:ascii="Times New Roman" w:hAnsi="Times New Roman" w:cs="Times New Roman"/>
          <w:sz w:val="28"/>
          <w:szCs w:val="28"/>
        </w:rPr>
        <w:t>директором</w:t>
      </w:r>
      <w:r w:rsidRPr="00A25DBB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A25DBB" w:rsidR="0083654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25DBB">
        <w:rPr>
          <w:rFonts w:ascii="Times New Roman" w:hAnsi="Times New Roman" w:cs="Times New Roman"/>
          <w:sz w:val="28"/>
          <w:szCs w:val="28"/>
        </w:rPr>
        <w:t>«Крымавтокомплекс</w:t>
      </w:r>
      <w:r w:rsidRPr="00A25DBB" w:rsidR="007D1ECE">
        <w:rPr>
          <w:rFonts w:ascii="Times New Roman" w:hAnsi="Times New Roman" w:cs="Times New Roman"/>
          <w:sz w:val="28"/>
          <w:szCs w:val="28"/>
        </w:rPr>
        <w:t>»</w:t>
      </w:r>
      <w:r w:rsidRPr="00A25DBB" w:rsidR="00836546"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Pr="00A25DBB">
        <w:rPr>
          <w:rFonts w:ascii="Times New Roman" w:hAnsi="Times New Roman" w:cs="Times New Roman"/>
          <w:sz w:val="28"/>
          <w:szCs w:val="28"/>
        </w:rPr>
        <w:t>«Крымавтокомплекс</w:t>
      </w:r>
      <w:r w:rsidRPr="00A25DBB" w:rsidR="00836546">
        <w:rPr>
          <w:rFonts w:ascii="Times New Roman" w:hAnsi="Times New Roman" w:cs="Times New Roman"/>
          <w:sz w:val="28"/>
          <w:szCs w:val="28"/>
        </w:rPr>
        <w:t>»)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A25DBB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717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5DBB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A25DBB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A25DBB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за полугодие 2020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25DBB" w:rsidR="00D40191">
        <w:rPr>
          <w:sz w:val="28"/>
          <w:szCs w:val="28"/>
        </w:rPr>
        <w:t xml:space="preserve"> 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30.07.2020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3FE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Гумен А.В.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B42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ст. 25.1 Кодекса Российской Федерации об административных правонарушениях, </w:t>
      </w:r>
      <w:r w:rsidRPr="00A25DBB" w:rsidR="008163FE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 А.В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A25DBB" w:rsidR="008163FE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 А.В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A25DBB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регулируется главой 25 Налогового кодекса Российской Федерации.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лендарных дней со дня окончания соответствующего отчетного периода. 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итается ближайший следующий за ним рабочий день.</w:t>
      </w:r>
    </w:p>
    <w:p w:rsidR="009D1DC6" w:rsidRPr="00A25DBB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первое полугодие 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A25DBB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A25DBB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первое полугодие 2020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A25DBB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«Крымавтокомплекс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5DBB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30.07.2020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5DBB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>
        <w:rPr>
          <w:rStyle w:val="FontStyle12"/>
          <w:sz w:val="28"/>
          <w:szCs w:val="28"/>
          <w:lang w:eastAsia="uk-UA"/>
        </w:rPr>
        <w:t>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A25DBB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A25DBB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A25DBB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 xml:space="preserve">«Крымавтокомплекс»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163FE">
        <w:rPr>
          <w:rFonts w:ascii="Times New Roman" w:hAnsi="Times New Roman" w:cs="Times New Roman"/>
          <w:sz w:val="28"/>
          <w:szCs w:val="28"/>
        </w:rPr>
        <w:t xml:space="preserve">Гумен А.В. </w:t>
      </w:r>
      <w:r w:rsidRPr="00A25DBB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25DBB" w:rsidR="008163FE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3A2010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25DBB" w:rsidR="00A25DBB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A25DB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91022033600209600002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A25DBB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01.02.2021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25DBB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A25DB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23583</w:t>
      </w:r>
      <w:r w:rsidRPr="00A25DBB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06.10</w:t>
      </w:r>
      <w:r w:rsidRPr="00A25DBB" w:rsidR="00DC3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2606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16.11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.2020,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25DBB" w:rsidR="00A25DBB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A25DBB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 xml:space="preserve"> генеральный</w:t>
      </w:r>
      <w:r w:rsidRPr="00A25DBB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>«Крымавтокомплекс»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A25DBB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DC39F6">
        <w:rPr>
          <w:rFonts w:ascii="Times New Roman" w:hAnsi="Times New Roman" w:cs="Times New Roman"/>
          <w:sz w:val="28"/>
          <w:szCs w:val="28"/>
        </w:rPr>
        <w:t>.</w:t>
      </w:r>
      <w:r w:rsidRPr="00A25DB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п.1 п.4.5 Кодекса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25DBB" w:rsidR="00A25DBB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DC39F6">
        <w:rPr>
          <w:rFonts w:ascii="Times New Roman" w:hAnsi="Times New Roman" w:cs="Times New Roman"/>
          <w:sz w:val="28"/>
          <w:szCs w:val="28"/>
        </w:rPr>
        <w:t>.</w:t>
      </w:r>
      <w:r w:rsidRPr="00A25DB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 об административном правонарушении нарушены не были.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A25DBB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Российской Федерац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частью 2 настоящей статьи.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е выносится в письменной форме.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характера, а также при отсутствии имущественного ущерба.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ерации (https://rmsp.nalog.ru/) ООО 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>«Крымавтокомплекс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25DBB" w:rsidR="00A25DBB">
        <w:rPr>
          <w:rFonts w:ascii="Times New Roman" w:hAnsi="Times New Roman" w:cs="Times New Roman"/>
          <w:sz w:val="28"/>
          <w:szCs w:val="28"/>
        </w:rPr>
        <w:t>Гумен А.В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виде предупреждения. 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A25DBB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Гумен Антона Владимировича 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A25DBB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A25DBB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6910DA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A25DBB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A25DBB">
        <w:rPr>
          <w:rFonts w:ascii="Times New Roman" w:hAnsi="Times New Roman"/>
          <w:sz w:val="28"/>
          <w:szCs w:val="28"/>
        </w:rPr>
        <w:t xml:space="preserve">ки Крым через </w:t>
      </w:r>
      <w:r w:rsidRPr="00A25DB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25DBB">
        <w:rPr>
          <w:rFonts w:ascii="Times New Roman" w:hAnsi="Times New Roman"/>
          <w:sz w:val="28"/>
          <w:szCs w:val="28"/>
        </w:rPr>
        <w:t>судебного участка №1</w:t>
      </w:r>
      <w:r w:rsidRPr="00A25DBB" w:rsidR="00DC39F6">
        <w:rPr>
          <w:rFonts w:ascii="Times New Roman" w:hAnsi="Times New Roman"/>
          <w:sz w:val="28"/>
          <w:szCs w:val="28"/>
        </w:rPr>
        <w:t>9</w:t>
      </w:r>
      <w:r w:rsidRPr="00A25DBB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A25DB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A25DB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  </w:t>
      </w:r>
      <w:r w:rsidRPr="00A25DBB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A25D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25DBB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78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37B91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71786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574FD"/>
    <w:rsid w:val="00CE44CD"/>
    <w:rsid w:val="00D40191"/>
    <w:rsid w:val="00D5265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63CE-4320-446C-A14D-FF84504C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