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7C" w:rsidRPr="00883EC9" w:rsidP="00775E55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№05-0</w:t>
      </w:r>
      <w:r w:rsidRPr="00883EC9" w:rsidR="007D08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123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/1</w:t>
      </w:r>
      <w:r w:rsidRPr="00883EC9" w:rsidR="00775E5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/202</w:t>
      </w:r>
      <w:r w:rsidRPr="00883EC9" w:rsidR="007D08F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</w:p>
    <w:p w:rsidR="00AD1A7C" w:rsidRPr="00883EC9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ПОСТАНОВЛЕНИЕ</w:t>
      </w:r>
    </w:p>
    <w:p w:rsidR="00D53ABA" w:rsidRPr="00883EC9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D1A7C" w:rsidRPr="00883EC9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24 марта 2025 года                                              г. Симферополь</w:t>
      </w:r>
    </w:p>
    <w:p w:rsidR="00D53ABA" w:rsidRPr="00883EC9" w:rsidP="00A02F52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83EC9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</w:t>
      </w:r>
      <w:r w:rsidRPr="00883EC9" w:rsidR="00775E55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Pr="00883E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883EC9" w:rsidR="00775E5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Шуб Л.А.,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рассмотрев в </w:t>
      </w:r>
      <w:r w:rsidRPr="00883EC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883E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 по адресу: </w:t>
      </w:r>
      <w:r w:rsidRPr="00883EC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г. Симферополь, ул. Крымских Пар</w:t>
      </w:r>
      <w:r w:rsidRPr="00883EC9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тизан, 3а, </w:t>
      </w:r>
      <w:r w:rsidRPr="00883EC9">
        <w:rPr>
          <w:rFonts w:ascii="Times New Roman" w:hAnsi="Times New Roman" w:cs="Times New Roman"/>
          <w:color w:val="000000" w:themeColor="text1"/>
          <w:sz w:val="27"/>
          <w:szCs w:val="27"/>
        </w:rPr>
        <w:t>дело об административном правонарушении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7D08FA" w:rsidRPr="00883EC9" w:rsidP="007D08FA">
      <w:pPr>
        <w:spacing w:after="0" w:line="240" w:lineRule="auto"/>
        <w:ind w:left="1701" w:right="17"/>
        <w:jc w:val="both"/>
        <w:rPr>
          <w:rFonts w:ascii="Times New Roman" w:hAnsi="Times New Roman" w:cs="Times New Roman"/>
          <w:sz w:val="27"/>
          <w:szCs w:val="27"/>
        </w:rPr>
      </w:pPr>
      <w:r w:rsidRPr="00883EC9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</w:t>
      </w:r>
      <w:r w:rsidRPr="00883EC9">
        <w:rPr>
          <w:rFonts w:ascii="Times New Roman" w:hAnsi="Times New Roman" w:cs="Times New Roman"/>
          <w:sz w:val="27"/>
          <w:szCs w:val="27"/>
        </w:rPr>
        <w:t>Крымстройресурсы</w:t>
      </w:r>
      <w:r w:rsidRPr="00883EC9">
        <w:rPr>
          <w:rFonts w:ascii="Times New Roman" w:hAnsi="Times New Roman" w:cs="Times New Roman"/>
          <w:sz w:val="27"/>
          <w:szCs w:val="27"/>
        </w:rPr>
        <w:t>» Кузнецова Д</w:t>
      </w:r>
      <w:r w:rsidR="0028474E">
        <w:rPr>
          <w:rFonts w:ascii="Times New Roman" w:hAnsi="Times New Roman" w:cs="Times New Roman"/>
          <w:sz w:val="27"/>
          <w:szCs w:val="27"/>
        </w:rPr>
        <w:t>.</w:t>
      </w:r>
      <w:r w:rsidRPr="00883EC9">
        <w:rPr>
          <w:rFonts w:ascii="Times New Roman" w:hAnsi="Times New Roman" w:cs="Times New Roman"/>
          <w:sz w:val="27"/>
          <w:szCs w:val="27"/>
        </w:rPr>
        <w:t>А</w:t>
      </w:r>
      <w:r w:rsidR="0028474E">
        <w:rPr>
          <w:rFonts w:ascii="Times New Roman" w:hAnsi="Times New Roman" w:cs="Times New Roman"/>
          <w:sz w:val="27"/>
          <w:szCs w:val="27"/>
        </w:rPr>
        <w:t>.</w:t>
      </w:r>
      <w:r w:rsidRPr="00883EC9">
        <w:rPr>
          <w:rFonts w:ascii="Times New Roman" w:hAnsi="Times New Roman" w:cs="Times New Roman"/>
          <w:sz w:val="27"/>
          <w:szCs w:val="27"/>
        </w:rPr>
        <w:t xml:space="preserve">, </w:t>
      </w:r>
      <w:r w:rsidR="0028474E">
        <w:rPr>
          <w:rFonts w:ascii="Times New Roman" w:hAnsi="Times New Roman" w:cs="Times New Roman"/>
          <w:sz w:val="27"/>
          <w:szCs w:val="27"/>
        </w:rPr>
        <w:t xml:space="preserve">«данные </w:t>
      </w:r>
      <w:r w:rsidR="0028474E">
        <w:rPr>
          <w:rFonts w:ascii="Times New Roman" w:hAnsi="Times New Roman" w:cs="Times New Roman"/>
          <w:sz w:val="27"/>
          <w:szCs w:val="27"/>
        </w:rPr>
        <w:t>изьяты</w:t>
      </w:r>
      <w:r w:rsidR="0028474E">
        <w:rPr>
          <w:rFonts w:ascii="Times New Roman" w:hAnsi="Times New Roman" w:cs="Times New Roman"/>
          <w:sz w:val="27"/>
          <w:szCs w:val="27"/>
        </w:rPr>
        <w:t>»</w:t>
      </w:r>
      <w:r w:rsidRPr="00883EC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частью 5 статьи 14.25</w:t>
      </w:r>
      <w:r w:rsidRPr="00883EC9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</w:t>
      </w:r>
    </w:p>
    <w:p w:rsidR="00AD1A7C" w:rsidRPr="00883EC9" w:rsidP="00775E55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AD1A7C" w:rsidRPr="00883EC9" w:rsidP="00775E55">
      <w:pPr>
        <w:widowControl w:val="0"/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EC9">
        <w:rPr>
          <w:rFonts w:ascii="Times New Roman" w:hAnsi="Times New Roman" w:cs="Times New Roman"/>
          <w:sz w:val="27"/>
          <w:szCs w:val="27"/>
        </w:rPr>
        <w:t xml:space="preserve">Кузнецов Д.А., являясь </w:t>
      </w:r>
      <w:r w:rsidR="0028474E">
        <w:rPr>
          <w:bCs/>
          <w:sz w:val="28"/>
          <w:szCs w:val="28"/>
        </w:rPr>
        <w:t xml:space="preserve">«данные изъяты» </w:t>
      </w:r>
      <w:r w:rsidRPr="00883EC9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«Крымстройресурсы» (далее ООО «Крымстройресурсы», юридическое лицо), зарегистрированного по адресу: </w:t>
      </w:r>
      <w:r w:rsidR="0028474E">
        <w:rPr>
          <w:bCs/>
          <w:sz w:val="28"/>
          <w:szCs w:val="28"/>
        </w:rPr>
        <w:t>«данные изъяты»</w:t>
      </w:r>
      <w:r w:rsidRPr="00883EC9">
        <w:rPr>
          <w:rFonts w:ascii="Times New Roman" w:hAnsi="Times New Roman" w:cs="Times New Roman"/>
          <w:sz w:val="27"/>
          <w:szCs w:val="27"/>
        </w:rPr>
        <w:t>, будучи признанн</w:t>
      </w:r>
      <w:r w:rsidRPr="00883EC9" w:rsidR="00775E55">
        <w:rPr>
          <w:rFonts w:ascii="Times New Roman" w:hAnsi="Times New Roman" w:cs="Times New Roman"/>
          <w:sz w:val="27"/>
          <w:szCs w:val="27"/>
        </w:rPr>
        <w:t>ым</w:t>
      </w:r>
      <w:r w:rsidRPr="00883EC9">
        <w:rPr>
          <w:rFonts w:ascii="Times New Roman" w:hAnsi="Times New Roman" w:cs="Times New Roman"/>
          <w:sz w:val="27"/>
          <w:szCs w:val="27"/>
        </w:rPr>
        <w:t xml:space="preserve"> виновн</w:t>
      </w:r>
      <w:r w:rsidRPr="00883EC9" w:rsidR="00775E55">
        <w:rPr>
          <w:rFonts w:ascii="Times New Roman" w:hAnsi="Times New Roman" w:cs="Times New Roman"/>
          <w:sz w:val="27"/>
          <w:szCs w:val="27"/>
        </w:rPr>
        <w:t>ым</w:t>
      </w:r>
      <w:r w:rsidRPr="00883EC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подвергнут</w:t>
      </w:r>
      <w:r w:rsidRPr="00883EC9" w:rsidR="00775E55">
        <w:rPr>
          <w:rFonts w:ascii="Times New Roman" w:hAnsi="Times New Roman" w:cs="Times New Roman"/>
          <w:sz w:val="27"/>
          <w:szCs w:val="27"/>
        </w:rPr>
        <w:t>ым</w:t>
      </w:r>
      <w:r w:rsidRPr="00883EC9">
        <w:rPr>
          <w:rFonts w:ascii="Times New Roman" w:hAnsi="Times New Roman" w:cs="Times New Roman"/>
          <w:sz w:val="27"/>
          <w:szCs w:val="27"/>
        </w:rPr>
        <w:t xml:space="preserve"> административному наказан</w:t>
      </w:r>
      <w:r w:rsidRPr="00883EC9">
        <w:rPr>
          <w:rFonts w:ascii="Times New Roman" w:hAnsi="Times New Roman" w:cs="Times New Roman"/>
          <w:sz w:val="27"/>
          <w:szCs w:val="27"/>
        </w:rPr>
        <w:t>ию в виде административного штрафа в размере 5000 рублей, на основании постановления по делу об административном правонарушении №1115</w:t>
      </w:r>
      <w:r w:rsidRPr="00883EC9" w:rsidR="009A04FB">
        <w:rPr>
          <w:rFonts w:ascii="Times New Roman" w:hAnsi="Times New Roman" w:cs="Times New Roman"/>
          <w:sz w:val="27"/>
          <w:szCs w:val="27"/>
        </w:rPr>
        <w:t xml:space="preserve"> </w:t>
      </w:r>
      <w:r w:rsidRPr="00883EC9">
        <w:rPr>
          <w:rFonts w:ascii="Times New Roman" w:hAnsi="Times New Roman" w:cs="Times New Roman"/>
          <w:sz w:val="27"/>
          <w:szCs w:val="27"/>
        </w:rPr>
        <w:t xml:space="preserve">от 07.08.2023, </w:t>
      </w:r>
      <w:r w:rsidRPr="00883EC9" w:rsidR="001C0082">
        <w:rPr>
          <w:rFonts w:ascii="Times New Roman" w:hAnsi="Times New Roman" w:cs="Times New Roman"/>
          <w:sz w:val="27"/>
          <w:szCs w:val="27"/>
        </w:rPr>
        <w:t xml:space="preserve">вступившего в законную силу </w:t>
      </w:r>
      <w:r w:rsidRPr="00883EC9">
        <w:rPr>
          <w:rFonts w:ascii="Times New Roman" w:hAnsi="Times New Roman" w:cs="Times New Roman"/>
          <w:sz w:val="27"/>
          <w:szCs w:val="27"/>
        </w:rPr>
        <w:t>11.09</w:t>
      </w:r>
      <w:r w:rsidRPr="00883EC9" w:rsidR="00BC75D7">
        <w:rPr>
          <w:rFonts w:ascii="Times New Roman" w:hAnsi="Times New Roman" w:cs="Times New Roman"/>
          <w:sz w:val="27"/>
          <w:szCs w:val="27"/>
        </w:rPr>
        <w:t>.</w:t>
      </w:r>
      <w:r w:rsidRPr="00883EC9" w:rsidR="00D53ABA">
        <w:rPr>
          <w:rFonts w:ascii="Times New Roman" w:hAnsi="Times New Roman" w:cs="Times New Roman"/>
          <w:sz w:val="27"/>
          <w:szCs w:val="27"/>
        </w:rPr>
        <w:t>2023</w:t>
      </w:r>
      <w:r w:rsidRPr="00883EC9" w:rsidR="001C0082">
        <w:rPr>
          <w:rFonts w:ascii="Times New Roman" w:hAnsi="Times New Roman" w:cs="Times New Roman"/>
          <w:sz w:val="27"/>
          <w:szCs w:val="27"/>
        </w:rPr>
        <w:t xml:space="preserve">, </w:t>
      </w:r>
      <w:r w:rsidRPr="00883EC9">
        <w:rPr>
          <w:rFonts w:ascii="Times New Roman" w:hAnsi="Times New Roman" w:cs="Times New Roman"/>
          <w:sz w:val="27"/>
          <w:szCs w:val="27"/>
        </w:rPr>
        <w:t>до истечения одного года со дня окончания исполнения ук</w:t>
      </w:r>
      <w:r w:rsidRPr="00883EC9" w:rsidR="001C0082">
        <w:rPr>
          <w:rFonts w:ascii="Times New Roman" w:hAnsi="Times New Roman" w:cs="Times New Roman"/>
          <w:sz w:val="27"/>
          <w:szCs w:val="27"/>
        </w:rPr>
        <w:t>азанного постановления, то есть</w:t>
      </w:r>
      <w:r w:rsidRPr="00883EC9" w:rsidR="00265FAA">
        <w:rPr>
          <w:rFonts w:ascii="Times New Roman" w:hAnsi="Times New Roman" w:cs="Times New Roman"/>
          <w:sz w:val="27"/>
          <w:szCs w:val="27"/>
        </w:rPr>
        <w:t>,</w:t>
      </w:r>
      <w:r w:rsidRPr="00883EC9">
        <w:rPr>
          <w:rFonts w:ascii="Times New Roman" w:hAnsi="Times New Roman" w:cs="Times New Roman"/>
          <w:sz w:val="27"/>
          <w:szCs w:val="27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</w:t>
      </w:r>
      <w:r w:rsidRPr="00883EC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не предоставив достоверные сведения о юридическом лице, предоставление которых предусмотрено</w:t>
      </w:r>
      <w:r w:rsidRPr="00883EC9">
        <w:rPr>
          <w:rFonts w:ascii="Times New Roman" w:hAnsi="Times New Roman" w:cs="Times New Roman"/>
          <w:sz w:val="27"/>
          <w:szCs w:val="27"/>
        </w:rPr>
        <w:t xml:space="preserve"> законом, в орган, осуществляющий государственную регистрацию юридических лиц и индивидуальных пре</w:t>
      </w:r>
      <w:r w:rsidRPr="00883EC9">
        <w:rPr>
          <w:rFonts w:ascii="Times New Roman" w:hAnsi="Times New Roman" w:cs="Times New Roman"/>
          <w:sz w:val="27"/>
          <w:szCs w:val="27"/>
        </w:rPr>
        <w:t>дпринимателей, что было установлено при проведении осмотра 25.03</w:t>
      </w:r>
      <w:r w:rsidRPr="00883EC9" w:rsidR="00CE7D0A">
        <w:rPr>
          <w:rFonts w:ascii="Times New Roman" w:hAnsi="Times New Roman" w:cs="Times New Roman"/>
          <w:sz w:val="27"/>
          <w:szCs w:val="27"/>
        </w:rPr>
        <w:t>.2024</w:t>
      </w:r>
      <w:r w:rsidRPr="00883EC9">
        <w:rPr>
          <w:rFonts w:ascii="Times New Roman" w:hAnsi="Times New Roman" w:cs="Times New Roman"/>
          <w:sz w:val="27"/>
          <w:szCs w:val="27"/>
        </w:rPr>
        <w:t>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883EC9" w:rsidR="007D08FA">
        <w:rPr>
          <w:rFonts w:ascii="Times New Roman" w:hAnsi="Times New Roman" w:cs="Times New Roman"/>
          <w:sz w:val="27"/>
          <w:szCs w:val="27"/>
        </w:rPr>
        <w:t>Кузнецов Д.А</w:t>
      </w:r>
      <w:r w:rsidRPr="00883EC9" w:rsidR="002A2138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не явил</w:t>
      </w:r>
      <w:r w:rsidRPr="00883EC9" w:rsidR="00775E55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, о дате, времени и месте рассмотрения дела уведомлен надлежащим образом</w:t>
      </w:r>
      <w:r w:rsidRPr="00883EC9" w:rsidR="007D08FA">
        <w:rPr>
          <w:rFonts w:ascii="Times New Roman" w:eastAsia="Times New Roman" w:hAnsi="Times New Roman" w:cs="Times New Roman"/>
          <w:sz w:val="27"/>
          <w:szCs w:val="27"/>
        </w:rPr>
        <w:t xml:space="preserve"> посредством телефонограммы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, о причинах неявки не сообщил, ходатайств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мировому судье не направил.</w:t>
      </w:r>
      <w:r w:rsidRPr="00883EC9" w:rsidR="00775E5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D08FA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Частью 2 статьи 25.1 Кодекса Российской Федерации об административных правонарушениях установлено, что дело об административном правонарушении рассматривается с участием лица, в отношении которого ведется производство по делу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правонарушении. В отсутствие указанного лица дело может быть рассмотрено лишь в случаях, предусмотренных частью 3 статьи 28.6 этого Кодекса, либо если имеются данные о надлежащем извещении лица о месте и времени рассмотрения дела и если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от лица не поступило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ходатайство об отложении рассмотрения дела либо если такое ходатайство оставлено без удовлетворения.</w:t>
      </w:r>
    </w:p>
    <w:p w:rsidR="007D08FA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В пункте 6 Постановления Пленума Верховного Суда Российской Федерации от 24.03.2005 №5 «О некоторых вопросах, возникающих у судов при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применении Кодекса Российской Федерации об административных правонарушениях» указано,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и при фиксации факта отправки и доставки СМС-извещения адресату).</w:t>
      </w:r>
    </w:p>
    <w:p w:rsidR="007D08FA" w:rsidRPr="00883EC9" w:rsidP="007D08FA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е положений статьи 25.1 Кодекса Российской Федерации об административных правонарушениях, Кузнецов Д.А. считается надлежаще извещенным о времени и месте рассмотрения дела об административном правонарушении.</w:t>
      </w:r>
    </w:p>
    <w:p w:rsidR="007D08FA" w:rsidRPr="00883EC9" w:rsidP="007D08FA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Согласно п. 14 Постановления Пленума Верховного С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 положений частей 2 и 3 статьи 25.1 КоАП РФ судья вправе рассмотреть дело об админ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7D08FA" w:rsidRPr="00883EC9" w:rsidP="007D08FA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Учитывая надлежащее извещение лица,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в отношении которого ведется производство по делу об административном правонарушении, отсутствие ходатайств об отложении судебного заседания, считаю возможным рассмотреть дело в отсутствие Кузнецова Д.А.  </w:t>
      </w:r>
    </w:p>
    <w:p w:rsidR="00AD1A7C" w:rsidRPr="00883EC9" w:rsidP="007D08FA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их служебных обязанностей.</w:t>
      </w:r>
      <w:r w:rsidRPr="00883EC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осуществляющее функции представителя власти, то есть 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>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>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83EC9">
        <w:rPr>
          <w:rFonts w:ascii="Times New Roman" w:hAnsi="Times New Roman" w:cs="Times New Roman"/>
          <w:color w:val="000000"/>
          <w:sz w:val="27"/>
          <w:szCs w:val="27"/>
        </w:rPr>
        <w:t>Согласн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>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color w:val="000000"/>
          <w:sz w:val="27"/>
          <w:szCs w:val="27"/>
        </w:rPr>
        <w:t>Пунктами 2 и 3 статьи 54 Гражданского кодекса Российской Федерации установлено, что м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есто нахождения юридического лица определяется местом его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государственной регистрации на территории Российской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оном о государственной регистрации юридических лиц.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В едином государственном реестре юридических лиц должен быть указан </w:t>
      </w:r>
      <w:hyperlink r:id="rId5" w:history="1">
        <w:r w:rsidRPr="00883EC9">
          <w:rPr>
            <w:rFonts w:ascii="Times New Roman" w:eastAsia="Times New Roman" w:hAnsi="Times New Roman" w:cs="Times New Roman"/>
            <w:sz w:val="27"/>
            <w:szCs w:val="27"/>
          </w:rPr>
          <w:t>адрес</w:t>
        </w:r>
      </w:hyperlink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юридического лица в пределах места нахождения юридического лица.</w:t>
      </w:r>
    </w:p>
    <w:p w:rsidR="00AD1A7C" w:rsidRPr="00883EC9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Правительства Российской Федерации от 30 сентября 2004 года №506 «Об утверждении Положения о Федеральной налоговой службе», служба является уполномоченным фе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D1A7C" w:rsidRPr="00883EC9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Частью 2 статьи 8 Федерального Закона от 08 августа 2001 го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да №129-ФЗ «О государственной регистрации юридических лиц и индивидуальных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AD1A7C" w:rsidRPr="00883EC9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Пунктом «в» ча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сти 1 статьи 5 Федерального Закона от 08 августа 2001 года №129-ФЗ «О государственной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ческом лице, среди которых, кроме всего, адрес юридического лица в пределах места нахождения юридического лица.</w:t>
      </w:r>
    </w:p>
    <w:p w:rsidR="00AD1A7C" w:rsidRPr="00883EC9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1 статьи 6 Федерального Закона от 08 августа 2001 года №129-ФЗ «О государственной регистрации юридических лиц и индивидуальных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пр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едпринимателей»,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</w:t>
      </w:r>
      <w:hyperlink r:id="rId6" w:history="1">
        <w:r w:rsidRPr="00883EC9">
          <w:rPr>
            <w:rFonts w:ascii="Times New Roman" w:eastAsia="Times New Roman" w:hAnsi="Times New Roman" w:cs="Times New Roman"/>
            <w:sz w:val="27"/>
            <w:szCs w:val="27"/>
          </w:rPr>
          <w:t>абзацами вторым</w:t>
        </w:r>
      </w:hyperlink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7" w:history="1">
        <w:r w:rsidRPr="00883EC9">
          <w:rPr>
            <w:rFonts w:ascii="Times New Roman" w:eastAsia="Times New Roman" w:hAnsi="Times New Roman" w:cs="Times New Roman"/>
            <w:sz w:val="27"/>
            <w:szCs w:val="27"/>
          </w:rPr>
          <w:t>третьим</w:t>
        </w:r>
      </w:hyperlink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пункта, а также с Федеральным </w:t>
      </w:r>
      <w:hyperlink r:id="rId8" w:history="1">
        <w:r w:rsidRPr="00883EC9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 w:rsidR="00265FAA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О международных компаниях</w:t>
      </w:r>
      <w:r w:rsidRPr="00883EC9" w:rsidR="00265FAA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D1A7C" w:rsidRPr="00883EC9" w:rsidP="00775E55">
      <w:pPr>
        <w:widowControl w:val="0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</w:t>
      </w:r>
      <w:r w:rsidRPr="00883EC9">
        <w:rPr>
          <w:rFonts w:ascii="Times New Roman" w:eastAsia="Times New Roman" w:hAnsi="Times New Roman" w:cs="Times New Roman"/>
          <w:sz w:val="27"/>
          <w:szCs w:val="27"/>
          <w:lang w:bidi="ru-RU"/>
        </w:rPr>
        <w:t>ственной власти, что в свою очередь, уже должно являться гарантией достоверности.</w:t>
      </w:r>
    </w:p>
    <w:p w:rsidR="00D53ABA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пунктом 5 статьи 5 Федерального Закона от 08 августа 2001 года №129-ФЗ «О государственной регистрации юридических лиц и индивидуальных предпринимателей»,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если иное не установлено настоящим Федеральным законом и иными федеральными законами, юридическое лицо и индивидуальный предприниматель в течение семи рабочих дней со дня изменения содержащихся в соответствующем государственном реестре сведений, предусмотр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 В случае, если из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менение указанных в пункте 1 настоящей статьи сведений произошло в связи с внесением изменений в учредительные документы, внесение изменений в единый государственный реестр юридических лиц осуществляется в порядке, предусмотренном главой VI настоящего Феде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рального закона.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Согласно части 1 статьи 25 Федерального Закона от 08 августа 2001 года №129-ФЗ «О государственной регистрации юридических лиц и индивидуальных предпринимателей», за непредставление или несвоевременное представление необходимых для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Российской Федерации.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Диспозицией части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орган, осу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Как следует из содержания части 5 статьи 14.25 Кодекса Российской Федерации об административных правонаруш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При этом положения части 5 статьи 14.25 Кодекса Российской Федерации об административных правонарушениях необ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ходимо рассматривать во взаимосвязи со статьей 4.6 Кодекса Российской Федерации об административных правонарушениях.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В силу статьи 4.6 Кодекса Российской Федерации об административных правонарушениях лицо, которому назначено административное наказание за с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В суде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бном заседании установлено, что ООО</w:t>
      </w:r>
      <w:r w:rsidRPr="00883EC9" w:rsidR="00AD6A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 w:rsidR="00BC34F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Крымстройресурсы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» зарегистрировано </w:t>
      </w:r>
      <w:r w:rsidRPr="00883EC9" w:rsidR="00CE7D0A">
        <w:rPr>
          <w:rFonts w:ascii="Times New Roman" w:eastAsia="Times New Roman" w:hAnsi="Times New Roman" w:cs="Times New Roman"/>
          <w:sz w:val="27"/>
          <w:szCs w:val="27"/>
        </w:rPr>
        <w:t>Межрайонной инспекцией Федеральной налоговой службы №9 по Республике Крым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16.02.2015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ОГРН 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1159102057179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, ИНН</w:t>
      </w:r>
      <w:r w:rsidRPr="00883EC9" w:rsidR="0092755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9102170449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, по адресу: </w:t>
      </w:r>
      <w:r w:rsidR="0028474E">
        <w:rPr>
          <w:bCs/>
          <w:sz w:val="28"/>
          <w:szCs w:val="28"/>
        </w:rPr>
        <w:t>«данные изъяты»</w:t>
      </w:r>
      <w:r w:rsidR="0028474E">
        <w:rPr>
          <w:bCs/>
          <w:sz w:val="28"/>
          <w:szCs w:val="28"/>
        </w:rPr>
        <w:t xml:space="preserve"> </w:t>
      </w:r>
      <w:r w:rsidRPr="00883EC9" w:rsidR="0052489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о чем внесена соответствующая запись в ЕГРЮЛ.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 Д.А</w:t>
      </w:r>
      <w:r w:rsidRPr="00883EC9" w:rsidR="002A2138">
        <w:rPr>
          <w:rFonts w:ascii="Times New Roman" w:hAnsi="Times New Roman" w:cs="Times New Roman"/>
          <w:sz w:val="27"/>
          <w:szCs w:val="27"/>
        </w:rPr>
        <w:t>.</w:t>
      </w:r>
      <w:r w:rsidRPr="00883EC9" w:rsidR="002A2138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по делу об административном правонарушении </w:t>
      </w:r>
      <w:r w:rsidRPr="00883EC9" w:rsidR="0098236E">
        <w:rPr>
          <w:rFonts w:ascii="Times New Roman" w:eastAsia="Times New Roman" w:hAnsi="Times New Roman" w:cs="Times New Roman"/>
          <w:sz w:val="27"/>
          <w:szCs w:val="27"/>
        </w:rPr>
        <w:t>№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1115</w:t>
      </w:r>
      <w:r w:rsidRPr="00883EC9" w:rsidR="00E9683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 w:rsidR="0098236E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07.08</w:t>
      </w:r>
      <w:r w:rsidRPr="00883EC9" w:rsidR="00CE7D0A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883EC9" w:rsidR="0098236E">
        <w:rPr>
          <w:rFonts w:ascii="Times New Roman" w:eastAsia="Times New Roman" w:hAnsi="Times New Roman" w:cs="Times New Roman"/>
          <w:sz w:val="27"/>
          <w:szCs w:val="27"/>
        </w:rPr>
        <w:t>, вступивш</w:t>
      </w:r>
      <w:r w:rsidRPr="00883EC9" w:rsidR="00C74339">
        <w:rPr>
          <w:rFonts w:ascii="Times New Roman" w:eastAsia="Times New Roman" w:hAnsi="Times New Roman" w:cs="Times New Roman"/>
          <w:sz w:val="27"/>
          <w:szCs w:val="27"/>
        </w:rPr>
        <w:t>им</w:t>
      </w:r>
      <w:r w:rsidRPr="00883EC9" w:rsidR="0098236E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 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11.09</w:t>
      </w:r>
      <w:r w:rsidRPr="00883EC9" w:rsidR="00855313">
        <w:rPr>
          <w:rFonts w:ascii="Times New Roman" w:eastAsia="Times New Roman" w:hAnsi="Times New Roman" w:cs="Times New Roman"/>
          <w:sz w:val="27"/>
          <w:szCs w:val="27"/>
        </w:rPr>
        <w:t>.2023</w:t>
      </w:r>
      <w:r w:rsidRPr="00883EC9" w:rsidR="0098236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признан виновн</w:t>
      </w:r>
      <w:r w:rsidRPr="00883EC9" w:rsidR="00C7433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 предусмотренного частью 4 статьи 14.25 Кодекса Российской Федерации об административных правонарушения, и е</w:t>
      </w:r>
      <w:r w:rsidRPr="00883EC9" w:rsidR="00C7433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883EC9" w:rsidR="002A21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назначено административное наказание в виде административного штрафа в размере 5000 рублей.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25.03</w:t>
      </w:r>
      <w:r w:rsidRPr="00883EC9" w:rsidR="00CE7D0A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сведений, содержащихся в ЕГРЮЛ, должностными лицами </w:t>
      </w:r>
      <w:r w:rsidRPr="00883EC9" w:rsidR="000F0DE8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ФНС России  по </w:t>
      </w:r>
      <w:r w:rsidRPr="00883EC9" w:rsidR="000F0DE8">
        <w:rPr>
          <w:rFonts w:ascii="Times New Roman" w:eastAsia="Times New Roman" w:hAnsi="Times New Roman" w:cs="Times New Roman"/>
          <w:sz w:val="27"/>
          <w:szCs w:val="27"/>
        </w:rPr>
        <w:t>г. Симферополю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проведен повторный осмотр места нахождения ю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ридического лиц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а ООО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83EC9" w:rsidR="00BC34F4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Крымстройресурсы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» по адресу: </w:t>
      </w:r>
      <w:r w:rsidR="0028474E">
        <w:rPr>
          <w:bCs/>
          <w:sz w:val="28"/>
          <w:szCs w:val="28"/>
        </w:rPr>
        <w:t>«данные изъяты»</w:t>
      </w:r>
      <w:r w:rsidRPr="00883EC9" w:rsidR="00CE7D0A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осмотра составлен </w:t>
      </w:r>
      <w:r w:rsidRPr="00883EC9" w:rsidR="0038799B">
        <w:rPr>
          <w:rFonts w:ascii="Times New Roman" w:eastAsia="Times New Roman" w:hAnsi="Times New Roman" w:cs="Times New Roman"/>
          <w:sz w:val="27"/>
          <w:szCs w:val="27"/>
        </w:rPr>
        <w:t xml:space="preserve">протокол осмотра объекта недвижимости от 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25.03</w:t>
      </w:r>
      <w:r w:rsidRPr="00883EC9" w:rsidR="00CE7D0A">
        <w:rPr>
          <w:rFonts w:ascii="Times New Roman" w:eastAsia="Times New Roman" w:hAnsi="Times New Roman" w:cs="Times New Roman"/>
          <w:sz w:val="27"/>
          <w:szCs w:val="27"/>
        </w:rPr>
        <w:t>.2024</w:t>
      </w:r>
      <w:r w:rsidRPr="00883EC9" w:rsidR="00390886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D1A7C" w:rsidRPr="00883EC9" w:rsidP="00855313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 w:rsidRPr="00883EC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результате 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>осмотра</w:t>
      </w:r>
      <w:r w:rsidRPr="00883EC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установлено, что по данному адресу</w:t>
      </w:r>
      <w:r w:rsidRPr="00883EC9" w:rsidR="009E6F0A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883EC9" w:rsidR="00CE7D0A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расположено </w:t>
      </w:r>
      <w:r w:rsidRPr="00883EC9" w:rsidR="00883EC9">
        <w:rPr>
          <w:rFonts w:ascii="Times New Roman" w:hAnsi="Times New Roman" w:cs="Times New Roman"/>
          <w:color w:val="000000"/>
          <w:sz w:val="27"/>
          <w:szCs w:val="27"/>
          <w:lang w:bidi="ru-RU"/>
        </w:rPr>
        <w:t>5-этажное жилое здание многоквартирного типа</w:t>
      </w:r>
      <w:r w:rsidRPr="00883EC9" w:rsidR="00855313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 w:rsidRPr="00883EC9" w:rsidR="0052489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883EC9" w:rsidR="00855313">
        <w:rPr>
          <w:rFonts w:ascii="Times New Roman" w:hAnsi="Times New Roman" w:cs="Times New Roman"/>
          <w:color w:val="000000"/>
          <w:sz w:val="27"/>
          <w:szCs w:val="27"/>
          <w:lang w:bidi="ru-RU"/>
        </w:rPr>
        <w:t>В результате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проведени</w:t>
      </w:r>
      <w:r w:rsidRPr="00883EC9" w:rsidR="00855313">
        <w:rPr>
          <w:rFonts w:ascii="Times New Roman" w:hAnsi="Times New Roman" w:cs="Times New Roman"/>
          <w:color w:val="000000"/>
          <w:sz w:val="27"/>
          <w:szCs w:val="27"/>
          <w:lang w:bidi="ru-RU"/>
        </w:rPr>
        <w:t>я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883EC9" w:rsidR="00855313">
        <w:rPr>
          <w:rFonts w:ascii="Times New Roman" w:hAnsi="Times New Roman" w:cs="Times New Roman"/>
          <w:color w:val="000000"/>
          <w:sz w:val="27"/>
          <w:szCs w:val="27"/>
          <w:lang w:bidi="ru-RU"/>
        </w:rPr>
        <w:t>осмотра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установить</w:t>
      </w:r>
      <w:r w:rsidRPr="00883EC9" w:rsidR="0085531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нахождение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Обществ</w:t>
      </w:r>
      <w:r w:rsidRPr="00883EC9" w:rsidR="00855313">
        <w:rPr>
          <w:rFonts w:ascii="Times New Roman" w:hAnsi="Times New Roman" w:cs="Times New Roman"/>
          <w:color w:val="000000"/>
          <w:sz w:val="27"/>
          <w:szCs w:val="27"/>
          <w:lang w:bidi="ru-RU"/>
        </w:rPr>
        <w:t>а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по адресу не удалось</w:t>
      </w:r>
      <w:r w:rsidRPr="00883EC9" w:rsidR="00BC34F4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 </w:t>
      </w:r>
      <w:r w:rsidRPr="00883EC9" w:rsidR="00390886">
        <w:rPr>
          <w:rFonts w:ascii="Times New Roman" w:hAnsi="Times New Roman" w:cs="Times New Roman"/>
          <w:color w:val="000000"/>
          <w:sz w:val="27"/>
          <w:szCs w:val="27"/>
          <w:lang w:bidi="ru-RU"/>
        </w:rPr>
        <w:t>Директор, сотрудники, законные представители на месте проведения осмотра не установлены. Вывески, таблички, указатели с наименованием Общества и режимом работы отсутствуют</w:t>
      </w:r>
      <w:r w:rsidRPr="00883EC9" w:rsidR="00690D71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  <w:r w:rsidRPr="00883EC9" w:rsidR="0037606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Таким образом,</w:t>
      </w:r>
      <w:r w:rsidRPr="00883EC9" w:rsidR="00E434F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883EC9" w:rsidR="00BC34F4">
        <w:rPr>
          <w:rFonts w:ascii="Times New Roman" w:hAnsi="Times New Roman" w:cs="Times New Roman"/>
          <w:color w:val="000000"/>
          <w:sz w:val="27"/>
          <w:szCs w:val="27"/>
          <w:lang w:bidi="ru-RU"/>
        </w:rPr>
        <w:t>ООО «</w:t>
      </w:r>
      <w:r w:rsidRPr="00883EC9" w:rsidR="00883EC9">
        <w:rPr>
          <w:rFonts w:ascii="Times New Roman" w:hAnsi="Times New Roman" w:cs="Times New Roman"/>
          <w:color w:val="000000"/>
          <w:sz w:val="27"/>
          <w:szCs w:val="27"/>
          <w:lang w:bidi="ru-RU"/>
        </w:rPr>
        <w:t>Крымстройресурсы</w:t>
      </w:r>
      <w:r w:rsidRPr="00883EC9" w:rsidR="00E434FD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  <w:r w:rsidRPr="00883EC9" w:rsidR="00BC34F4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по адресу: </w:t>
      </w:r>
      <w:r w:rsidR="0028474E">
        <w:rPr>
          <w:bCs/>
          <w:sz w:val="28"/>
          <w:szCs w:val="28"/>
        </w:rPr>
        <w:t>«данные изъяты»</w:t>
      </w:r>
      <w:r w:rsidRPr="00883EC9" w:rsidR="00CE7D0A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883EC9" w:rsidR="00BC34F4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не находится. </w:t>
      </w:r>
      <w:r w:rsidRPr="00883EC9" w:rsidR="0038799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</w:p>
    <w:p w:rsidR="00AD1A7C" w:rsidRPr="00883EC9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связи с чем по состоянию на </w:t>
      </w:r>
      <w:r w:rsidRPr="00883EC9" w:rsidR="00883EC9">
        <w:rPr>
          <w:rFonts w:ascii="Times New Roman" w:hAnsi="Times New Roman" w:cs="Times New Roman"/>
          <w:color w:val="000000"/>
          <w:sz w:val="27"/>
          <w:szCs w:val="27"/>
          <w:lang w:bidi="ru-RU"/>
        </w:rPr>
        <w:t>04.04</w:t>
      </w:r>
      <w:r w:rsidRPr="00883EC9" w:rsidR="00CE7D0A">
        <w:rPr>
          <w:rFonts w:ascii="Times New Roman" w:hAnsi="Times New Roman" w:cs="Times New Roman"/>
          <w:color w:val="000000"/>
          <w:sz w:val="27"/>
          <w:szCs w:val="27"/>
          <w:lang w:bidi="ru-RU"/>
        </w:rPr>
        <w:t>.2024 генеральный</w:t>
      </w:r>
      <w:r w:rsidRPr="00883EC9" w:rsidR="006E1BA3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883EC9" w:rsidR="00E434F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директор</w:t>
      </w: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ООО </w:t>
      </w:r>
      <w:r w:rsidRPr="00883EC9" w:rsidR="00BC34F4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«</w:t>
      </w:r>
      <w:r w:rsidRPr="00883EC9" w:rsid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Крымстройресурсы</w:t>
      </w: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»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свою обязанность по внесению достоверных сведений в ЕГРЮЛ о местонахождении Общества не исполнил. Комплект документов, предусмотренных статьей 17 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>Федерального Закона от 08.08.2001 №129-ФЗ «О государственной регистрации юриди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ческих лиц и индивидуальных предпринимателей», в регистрирующий орган не представил. </w:t>
      </w:r>
    </w:p>
    <w:p w:rsidR="00AD1A7C" w:rsidRPr="00883EC9" w:rsidP="00775E55">
      <w:pPr>
        <w:pStyle w:val="20"/>
        <w:shd w:val="clear" w:color="auto" w:fill="auto"/>
        <w:spacing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883EC9">
        <w:rPr>
          <w:rFonts w:ascii="Times New Roman" w:hAnsi="Times New Roman" w:cs="Times New Roman"/>
          <w:color w:val="000000"/>
          <w:sz w:val="27"/>
          <w:szCs w:val="27"/>
        </w:rPr>
        <w:t>В результате бездействия</w:t>
      </w:r>
      <w:r w:rsidRPr="00883EC9" w:rsidR="005F02F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83EC9" w:rsidR="0052489D">
        <w:rPr>
          <w:rFonts w:ascii="Times New Roman" w:hAnsi="Times New Roman" w:cs="Times New Roman"/>
          <w:color w:val="000000"/>
          <w:sz w:val="27"/>
          <w:szCs w:val="27"/>
        </w:rPr>
        <w:t xml:space="preserve">генерального </w:t>
      </w:r>
      <w:r w:rsidRPr="00883EC9" w:rsidR="00E434FD">
        <w:rPr>
          <w:rFonts w:ascii="Times New Roman" w:hAnsi="Times New Roman" w:cs="Times New Roman"/>
          <w:color w:val="000000"/>
          <w:sz w:val="27"/>
          <w:szCs w:val="27"/>
        </w:rPr>
        <w:t>директора</w:t>
      </w: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ООО «</w:t>
      </w:r>
      <w:r w:rsidRPr="00883EC9" w:rsidR="00883EC9">
        <w:rPr>
          <w:rFonts w:ascii="Times New Roman" w:eastAsia="Times New Roman" w:hAnsi="Times New Roman" w:cs="Times New Roman"/>
          <w:sz w:val="27"/>
          <w:szCs w:val="27"/>
        </w:rPr>
        <w:t>Крымстройресурсы</w:t>
      </w: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» </w:t>
      </w:r>
      <w:r w:rsidRPr="00883EC9" w:rsid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Кузнецова Д.А</w:t>
      </w:r>
      <w:r w:rsidRPr="00883EC9" w:rsidR="00265FAA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. </w:t>
      </w:r>
      <w:r w:rsidRPr="00883EC9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AD1A7C" w:rsidRPr="00883EC9" w:rsidP="00775E55">
      <w:pPr>
        <w:autoSpaceDE w:val="0"/>
        <w:autoSpaceDN w:val="0"/>
        <w:adjustRightInd w:val="0"/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Таким образом, материалы дела свидетельствуют, что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>.</w:t>
      </w:r>
      <w:r w:rsidRPr="00883EC9" w:rsidR="00265FAA">
        <w:rPr>
          <w:rFonts w:ascii="Times New Roman" w:hAnsi="Times New Roman" w:cs="Times New Roman"/>
          <w:sz w:val="27"/>
          <w:szCs w:val="27"/>
        </w:rPr>
        <w:t>,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 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>котор</w:t>
      </w:r>
      <w:r w:rsidRPr="00883EC9" w:rsidR="00C74339">
        <w:rPr>
          <w:rFonts w:ascii="Times New Roman" w:hAnsi="Times New Roman" w:cs="Times New Roman"/>
          <w:color w:val="000000"/>
          <w:sz w:val="27"/>
          <w:szCs w:val="27"/>
        </w:rPr>
        <w:t>ый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 признан виновн</w:t>
      </w:r>
      <w:r w:rsidRPr="00883EC9" w:rsidR="00C74339">
        <w:rPr>
          <w:rFonts w:ascii="Times New Roman" w:hAnsi="Times New Roman" w:cs="Times New Roman"/>
          <w:color w:val="000000"/>
          <w:sz w:val="27"/>
          <w:szCs w:val="27"/>
        </w:rPr>
        <w:t>ым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до истечения одного года со дня окончания исполнения данного постановления, вновь совершил аналогичное р</w:t>
      </w:r>
      <w:r w:rsidRPr="00883EC9">
        <w:rPr>
          <w:rFonts w:ascii="Times New Roman" w:hAnsi="Times New Roman" w:cs="Times New Roman"/>
          <w:color w:val="000000"/>
          <w:sz w:val="27"/>
          <w:szCs w:val="27"/>
        </w:rPr>
        <w:t>анее совершенному административное правонарушение.</w:t>
      </w:r>
    </w:p>
    <w:p w:rsidR="00AD1A7C" w:rsidRPr="00883EC9" w:rsidP="00775E55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Вина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Кузнецова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совершении </w:t>
      </w:r>
      <w:r w:rsidRPr="00883EC9" w:rsidR="00265FA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вмененного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правонарушения подтверждается имеющимися в материалах дела и исследованными в судебном заседании доказательствами, а именно: протоколом №</w:t>
      </w:r>
      <w:r w:rsidRPr="00883EC9" w:rsid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73</w:t>
      </w:r>
      <w:r w:rsidRPr="00883EC9" w:rsidR="0037606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/</w:t>
      </w:r>
      <w:r w:rsidRPr="00883EC9" w:rsidR="00E434F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административном правонарушении от </w:t>
      </w:r>
      <w:r w:rsidRPr="00883EC9" w:rsid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20.06</w:t>
      </w:r>
      <w:r w:rsidRPr="00883EC9" w:rsidR="00CE7D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.2024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копией </w:t>
      </w:r>
      <w:r w:rsidRPr="00883EC9" w:rsidR="0038799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протокола осмотра объекта недвижимости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Pr="00883EC9" w:rsid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25.03</w:t>
      </w:r>
      <w:r w:rsidRPr="00883EC9" w:rsidR="00CE7D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.2024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883EC9" w:rsidR="009823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№</w:t>
      </w:r>
      <w:r w:rsidRPr="00883EC9" w:rsid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1115</w:t>
      </w:r>
      <w:r w:rsidRPr="00883EC9" w:rsidR="009823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</w:t>
      </w:r>
      <w:r w:rsidRPr="00883EC9" w:rsid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07.08</w:t>
      </w:r>
      <w:r w:rsidRPr="00883EC9" w:rsidR="00CE7D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.2023</w:t>
      </w:r>
      <w:r w:rsidRPr="00883EC9" w:rsidR="009823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копией заявления о государственной регистрации юридическо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 лица</w:t>
      </w:r>
      <w:r w:rsidRPr="00883EC9" w:rsidR="00A5190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 прилагаемыми документами</w:t>
      </w:r>
      <w:r w:rsidRPr="00883EC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выпиской из ЕГРЮЛ</w:t>
      </w:r>
      <w:r w:rsidRPr="00883EC9" w:rsidR="00EA0B9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.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Исследованные 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Кузнецова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 w:rsidRPr="00883EC9" w:rsidR="00265FAA">
        <w:rPr>
          <w:rFonts w:ascii="Times New Roman" w:eastAsia="Times New Roman" w:hAnsi="Times New Roman" w:cs="Times New Roman"/>
          <w:sz w:val="27"/>
          <w:szCs w:val="27"/>
        </w:rPr>
        <w:t xml:space="preserve">вмененного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администр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ативного правонарушения.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Кузнецова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квалифицирую по части 5 статьи 14.25 Кодекса Российской Федерац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ии об административных правонарушениях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ной ответственности, предусмотренный част</w:t>
      </w:r>
      <w:r w:rsidRPr="00883EC9" w:rsidR="00A5190D">
        <w:rPr>
          <w:rFonts w:ascii="Times New Roman" w:eastAsia="Times New Roman" w:hAnsi="Times New Roman" w:cs="Times New Roman"/>
          <w:sz w:val="27"/>
          <w:szCs w:val="27"/>
        </w:rPr>
        <w:t>ью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Процессуальных нарушений и обстоятельств, исключа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Кузнецова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при возбуждении дела об административном правонарушении нар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ушены не были.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статьями 4.2, 4.3 Кодекса Российской Федерации об а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дминистративных правонарушениях, по делу не установлено.</w:t>
      </w:r>
      <w:r w:rsidRPr="00883EC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Pr="00883EC9" w:rsidR="00137BAC">
        <w:rPr>
          <w:rFonts w:ascii="Times New Roman" w:eastAsia="Calibri" w:hAnsi="Times New Roman" w:cs="Times New Roman"/>
          <w:sz w:val="27"/>
          <w:szCs w:val="27"/>
          <w:lang w:eastAsia="en-US"/>
        </w:rPr>
        <w:t>го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мировой судья считает необходимым назначить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Кузнецову Д.А</w:t>
      </w:r>
      <w:r w:rsidRPr="00883EC9" w:rsidR="005F02F9">
        <w:rPr>
          <w:rFonts w:ascii="Times New Roman" w:hAnsi="Times New Roman" w:cs="Times New Roman"/>
          <w:sz w:val="27"/>
          <w:szCs w:val="27"/>
        </w:rPr>
        <w:t xml:space="preserve">. 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административное наказание в 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>виде дисквалификации в пределах санкции статьи, по которой квалифицирован</w:t>
      </w:r>
      <w:r w:rsidRPr="00883EC9" w:rsidR="00137BAC">
        <w:rPr>
          <w:rFonts w:ascii="Times New Roman" w:eastAsia="Calibri" w:hAnsi="Times New Roman" w:cs="Times New Roman"/>
          <w:sz w:val="27"/>
          <w:szCs w:val="27"/>
          <w:lang w:eastAsia="en-US"/>
        </w:rPr>
        <w:t>о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883EC9" w:rsidR="00C74339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бездействие.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EC9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статьями 29.9, 29.10, 29.11  К</w:t>
      </w:r>
      <w:r w:rsidRPr="00883EC9">
        <w:rPr>
          <w:rFonts w:ascii="Times New Roman" w:hAnsi="Times New Roman" w:cs="Times New Roman"/>
          <w:sz w:val="27"/>
          <w:szCs w:val="27"/>
        </w:rPr>
        <w:t>одекса Российской Федерации об административных правонарушениях, мировой судья,-</w:t>
      </w:r>
    </w:p>
    <w:p w:rsidR="00AD1A7C" w:rsidRPr="00883EC9" w:rsidP="00775E55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7"/>
          <w:szCs w:val="27"/>
        </w:rPr>
      </w:pPr>
      <w:r w:rsidRPr="00883EC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883EC9" w:rsidR="00883EC9">
        <w:rPr>
          <w:rFonts w:ascii="Times New Roman" w:hAnsi="Times New Roman" w:cs="Times New Roman"/>
          <w:sz w:val="27"/>
          <w:szCs w:val="27"/>
        </w:rPr>
        <w:t>Кузнецова Д</w:t>
      </w:r>
      <w:r w:rsidR="0028474E">
        <w:rPr>
          <w:rFonts w:ascii="Times New Roman" w:hAnsi="Times New Roman" w:cs="Times New Roman"/>
          <w:sz w:val="27"/>
          <w:szCs w:val="27"/>
        </w:rPr>
        <w:t>.</w:t>
      </w:r>
      <w:r w:rsidRPr="00883EC9" w:rsidR="00883EC9">
        <w:rPr>
          <w:rFonts w:ascii="Times New Roman" w:hAnsi="Times New Roman" w:cs="Times New Roman"/>
          <w:sz w:val="27"/>
          <w:szCs w:val="27"/>
        </w:rPr>
        <w:t xml:space="preserve"> А</w:t>
      </w:r>
      <w:r w:rsidR="0028474E">
        <w:rPr>
          <w:rFonts w:ascii="Times New Roman" w:hAnsi="Times New Roman" w:cs="Times New Roman"/>
          <w:sz w:val="27"/>
          <w:szCs w:val="27"/>
        </w:rPr>
        <w:t>.</w:t>
      </w:r>
      <w:r w:rsidRPr="00883EC9" w:rsidR="00883EC9">
        <w:rPr>
          <w:rFonts w:ascii="Times New Roman" w:hAnsi="Times New Roman" w:cs="Times New Roman"/>
          <w:sz w:val="27"/>
          <w:szCs w:val="27"/>
        </w:rPr>
        <w:t xml:space="preserve"> </w:t>
      </w:r>
      <w:r w:rsidRPr="00883EC9">
        <w:rPr>
          <w:rFonts w:ascii="Times New Roman" w:hAnsi="Times New Roman" w:cs="Times New Roman"/>
          <w:sz w:val="27"/>
          <w:szCs w:val="27"/>
        </w:rPr>
        <w:t>виновн</w:t>
      </w:r>
      <w:r w:rsidRPr="00883EC9" w:rsidR="00A02F52">
        <w:rPr>
          <w:rFonts w:ascii="Times New Roman" w:hAnsi="Times New Roman" w:cs="Times New Roman"/>
          <w:sz w:val="27"/>
          <w:szCs w:val="27"/>
        </w:rPr>
        <w:t>ым</w:t>
      </w:r>
      <w:r w:rsidRPr="00883EC9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правонарушениях, и назначить е</w:t>
      </w:r>
      <w:r w:rsidRPr="00883EC9" w:rsidR="00A02F52">
        <w:rPr>
          <w:rFonts w:ascii="Times New Roman" w:hAnsi="Times New Roman" w:cs="Times New Roman"/>
          <w:sz w:val="27"/>
          <w:szCs w:val="27"/>
        </w:rPr>
        <w:t>му</w:t>
      </w:r>
      <w:r w:rsidRPr="00883EC9">
        <w:rPr>
          <w:rFonts w:ascii="Times New Roman" w:hAnsi="Times New Roman" w:cs="Times New Roman"/>
          <w:sz w:val="27"/>
          <w:szCs w:val="27"/>
        </w:rPr>
        <w:t xml:space="preserve"> наказание в виде дисквалификации сроком на 1 (один) год.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83EC9">
        <w:rPr>
          <w:rFonts w:ascii="Times New Roman" w:hAnsi="Times New Roman" w:cs="Times New Roman"/>
          <w:sz w:val="27"/>
          <w:szCs w:val="27"/>
        </w:rPr>
        <w:t>Разъяснить, что  согласно  пол</w:t>
      </w:r>
      <w:r w:rsidRPr="00883EC9">
        <w:rPr>
          <w:rFonts w:ascii="Times New Roman" w:hAnsi="Times New Roman" w:cs="Times New Roman"/>
          <w:sz w:val="27"/>
          <w:szCs w:val="27"/>
        </w:rPr>
        <w:t>ожениям  статьи  32.11  Кодекса Российской Федерации об административных правонарушениях  п</w:t>
      </w:r>
      <w:r w:rsidRPr="00883EC9">
        <w:rPr>
          <w:rStyle w:val="blk"/>
          <w:rFonts w:ascii="Times New Roman" w:hAnsi="Times New Roman" w:cs="Times New Roman"/>
          <w:sz w:val="27"/>
          <w:szCs w:val="27"/>
        </w:rPr>
        <w:t>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</w:t>
      </w:r>
      <w:r w:rsidRPr="00883EC9">
        <w:rPr>
          <w:rStyle w:val="blk"/>
          <w:rFonts w:ascii="Times New Roman" w:hAnsi="Times New Roman" w:cs="Times New Roman"/>
          <w:sz w:val="27"/>
          <w:szCs w:val="27"/>
        </w:rPr>
        <w:t>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о дисквалификации производится путем прекращения  договора  (контракта)  с  дисквалифицированным   лицом.</w:t>
      </w:r>
    </w:p>
    <w:p w:rsidR="00AD1A7C" w:rsidRPr="00883EC9" w:rsidP="00775E55">
      <w:pPr>
        <w:shd w:val="clear" w:color="auto" w:fill="FFFFFF"/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При  заключении  договора (контракта) уполномоченное  заключить  договор (контракт) лицо обязано запросить  информацию  о 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>наличии  дисквалификации физического  лица  в  органе, ведущем  реестр  дисквалифицированных  лиц.</w:t>
      </w:r>
    </w:p>
    <w:p w:rsidR="00AD1A7C" w:rsidRPr="00883EC9" w:rsidP="00775E55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883EC9" w:rsidR="00A02F5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9 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>Центрального суд</w:t>
      </w:r>
      <w:r w:rsidRPr="00883EC9">
        <w:rPr>
          <w:rFonts w:ascii="Times New Roman" w:eastAsia="Calibri" w:hAnsi="Times New Roman" w:cs="Times New Roman"/>
          <w:sz w:val="27"/>
          <w:szCs w:val="27"/>
          <w:lang w:eastAsia="en-US"/>
        </w:rPr>
        <w:t>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D1A7C" w:rsidRPr="00883EC9" w:rsidP="00775E55">
      <w:pPr>
        <w:spacing w:after="0" w:line="240" w:lineRule="auto"/>
        <w:ind w:right="17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D1A7C" w:rsidRPr="00883EC9" w:rsidP="00775E55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83EC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AD1A7C" w:rsidRPr="00883EC9" w:rsidP="00775E55">
      <w:pPr>
        <w:spacing w:after="0" w:line="240" w:lineRule="auto"/>
        <w:ind w:right="17" w:firstLine="851"/>
        <w:rPr>
          <w:rFonts w:ascii="Times New Roman" w:hAnsi="Times New Roman" w:cs="Times New Roman"/>
          <w:color w:val="000000"/>
          <w:sz w:val="27"/>
          <w:szCs w:val="27"/>
        </w:rPr>
      </w:pP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              </w:t>
      </w:r>
      <w:r w:rsidRPr="00883EC9">
        <w:rPr>
          <w:rFonts w:ascii="Times New Roman" w:eastAsia="Times New Roman" w:hAnsi="Times New Roman" w:cs="Times New Roman"/>
          <w:i/>
          <w:sz w:val="27"/>
          <w:szCs w:val="27"/>
        </w:rPr>
        <w:t xml:space="preserve">   </w:t>
      </w:r>
      <w:r w:rsidRPr="00883EC9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883EC9" w:rsidR="00FE68A5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942B00">
        <w:rPr>
          <w:rFonts w:ascii="Times New Roman" w:eastAsia="Times New Roman" w:hAnsi="Times New Roman" w:cs="Times New Roman"/>
          <w:i/>
          <w:sz w:val="27"/>
          <w:szCs w:val="27"/>
        </w:rPr>
        <w:t>подпись</w:t>
      </w:r>
      <w:r w:rsidRPr="00883EC9" w:rsidR="00FE68A5">
        <w:rPr>
          <w:rFonts w:ascii="Times New Roman" w:eastAsia="Times New Roman" w:hAnsi="Times New Roman" w:cs="Times New Roman"/>
          <w:i/>
          <w:sz w:val="27"/>
          <w:szCs w:val="27"/>
        </w:rPr>
        <w:t xml:space="preserve">      </w:t>
      </w:r>
      <w:r w:rsidRPr="00883EC9" w:rsidR="00856B87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</w:t>
      </w:r>
      <w:r w:rsidRPr="00883EC9" w:rsidR="00FE68A5">
        <w:rPr>
          <w:rFonts w:ascii="Times New Roman" w:eastAsia="Times New Roman" w:hAnsi="Times New Roman" w:cs="Times New Roman"/>
          <w:i/>
          <w:sz w:val="27"/>
          <w:szCs w:val="27"/>
        </w:rPr>
        <w:t xml:space="preserve">                 </w:t>
      </w:r>
      <w:r w:rsidRPr="00883EC9" w:rsidR="00A02F52">
        <w:rPr>
          <w:rFonts w:ascii="Times New Roman" w:eastAsia="Times New Roman" w:hAnsi="Times New Roman" w:cs="Times New Roman"/>
          <w:sz w:val="27"/>
          <w:szCs w:val="27"/>
        </w:rPr>
        <w:t xml:space="preserve">Л.А. Шуб </w:t>
      </w:r>
    </w:p>
    <w:p w:rsidR="002C5A43"/>
    <w:sectPr w:rsidSect="00D53ABA">
      <w:footerReference w:type="default" r:id="rId9"/>
      <w:pgSz w:w="11906" w:h="16838"/>
      <w:pgMar w:top="993" w:right="566" w:bottom="1134" w:left="1701" w:header="56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6859397"/>
      <w:docPartObj>
        <w:docPartGallery w:val="Page Numbers (Bottom of Page)"/>
        <w:docPartUnique/>
      </w:docPartObj>
    </w:sdtPr>
    <w:sdtContent>
      <w:p w:rsidR="003879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74E">
          <w:rPr>
            <w:noProof/>
          </w:rPr>
          <w:t>2</w:t>
        </w:r>
        <w:r>
          <w:fldChar w:fldCharType="end"/>
        </w:r>
      </w:p>
    </w:sdtContent>
  </w:sdt>
  <w:p w:rsidR="0038799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7C"/>
    <w:rsid w:val="00050FFB"/>
    <w:rsid w:val="000F0DE8"/>
    <w:rsid w:val="001023B8"/>
    <w:rsid w:val="0012283F"/>
    <w:rsid w:val="001379E1"/>
    <w:rsid w:val="00137BAC"/>
    <w:rsid w:val="00180750"/>
    <w:rsid w:val="001A48F8"/>
    <w:rsid w:val="001B45C5"/>
    <w:rsid w:val="001C0082"/>
    <w:rsid w:val="00247D17"/>
    <w:rsid w:val="00265FAA"/>
    <w:rsid w:val="0028474E"/>
    <w:rsid w:val="002902CC"/>
    <w:rsid w:val="002A2138"/>
    <w:rsid w:val="002C5A43"/>
    <w:rsid w:val="00322E90"/>
    <w:rsid w:val="00326552"/>
    <w:rsid w:val="00327193"/>
    <w:rsid w:val="0034580F"/>
    <w:rsid w:val="00376069"/>
    <w:rsid w:val="0038799B"/>
    <w:rsid w:val="003907DF"/>
    <w:rsid w:val="00390886"/>
    <w:rsid w:val="00466618"/>
    <w:rsid w:val="0052489D"/>
    <w:rsid w:val="005E4766"/>
    <w:rsid w:val="005F02F9"/>
    <w:rsid w:val="0060160E"/>
    <w:rsid w:val="0060388D"/>
    <w:rsid w:val="006178E0"/>
    <w:rsid w:val="00620785"/>
    <w:rsid w:val="00657641"/>
    <w:rsid w:val="00690D71"/>
    <w:rsid w:val="006B5F9B"/>
    <w:rsid w:val="006E1BA3"/>
    <w:rsid w:val="00775E55"/>
    <w:rsid w:val="007A7117"/>
    <w:rsid w:val="007B0AB2"/>
    <w:rsid w:val="007B304E"/>
    <w:rsid w:val="007D08FA"/>
    <w:rsid w:val="007E577F"/>
    <w:rsid w:val="007F7328"/>
    <w:rsid w:val="008345B5"/>
    <w:rsid w:val="00847322"/>
    <w:rsid w:val="00847ABA"/>
    <w:rsid w:val="00855313"/>
    <w:rsid w:val="00856B87"/>
    <w:rsid w:val="00871748"/>
    <w:rsid w:val="00883EC9"/>
    <w:rsid w:val="0088455A"/>
    <w:rsid w:val="008B21AA"/>
    <w:rsid w:val="008B457D"/>
    <w:rsid w:val="0092755A"/>
    <w:rsid w:val="00942B00"/>
    <w:rsid w:val="009549C8"/>
    <w:rsid w:val="0096032D"/>
    <w:rsid w:val="009635EB"/>
    <w:rsid w:val="009741D7"/>
    <w:rsid w:val="0098236E"/>
    <w:rsid w:val="009A04FB"/>
    <w:rsid w:val="009E6F0A"/>
    <w:rsid w:val="00A02F52"/>
    <w:rsid w:val="00A2276F"/>
    <w:rsid w:val="00A5190D"/>
    <w:rsid w:val="00A54197"/>
    <w:rsid w:val="00A75D98"/>
    <w:rsid w:val="00AD1A7C"/>
    <w:rsid w:val="00AD5EC9"/>
    <w:rsid w:val="00AD6A56"/>
    <w:rsid w:val="00B11A59"/>
    <w:rsid w:val="00B15A6B"/>
    <w:rsid w:val="00B63E8E"/>
    <w:rsid w:val="00BA7B3A"/>
    <w:rsid w:val="00BC09AE"/>
    <w:rsid w:val="00BC34F4"/>
    <w:rsid w:val="00BC75D7"/>
    <w:rsid w:val="00C046A0"/>
    <w:rsid w:val="00C545F8"/>
    <w:rsid w:val="00C7353B"/>
    <w:rsid w:val="00C74339"/>
    <w:rsid w:val="00CB55D1"/>
    <w:rsid w:val="00CE554E"/>
    <w:rsid w:val="00CE7D0A"/>
    <w:rsid w:val="00D53ABA"/>
    <w:rsid w:val="00D82008"/>
    <w:rsid w:val="00DA0D72"/>
    <w:rsid w:val="00E0228E"/>
    <w:rsid w:val="00E33772"/>
    <w:rsid w:val="00E434FD"/>
    <w:rsid w:val="00E805B1"/>
    <w:rsid w:val="00E96834"/>
    <w:rsid w:val="00EA0B91"/>
    <w:rsid w:val="00EF7BF6"/>
    <w:rsid w:val="00FB2F61"/>
    <w:rsid w:val="00FD0FE9"/>
    <w:rsid w:val="00FE68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A7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AD1A7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1A7C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AD1A7C"/>
  </w:style>
  <w:style w:type="paragraph" w:styleId="BalloonText">
    <w:name w:val="Balloon Text"/>
    <w:basedOn w:val="Normal"/>
    <w:link w:val="a"/>
    <w:uiPriority w:val="99"/>
    <w:semiHidden/>
    <w:unhideWhenUsed/>
    <w:rsid w:val="0005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0FFB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799B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799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78CE2E19FFD0B0E70E1B9C71BBEDE6A70F45C7175643FFC25CEBCF4ABECBCA986094DA616533A4825A2EBDBFY4q0G" TargetMode="External" /><Relationship Id="rId6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7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8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9A73-6F4C-469C-BFBF-1FC5611CD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