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3E99" w:rsidRPr="00797FBF" w:rsidP="0007131C">
      <w:pPr>
        <w:ind w:left="-567" w:right="-1" w:firstLine="141"/>
        <w:jc w:val="right"/>
        <w:outlineLvl w:val="0"/>
        <w:rPr>
          <w:lang w:val="ru-RU"/>
        </w:rPr>
      </w:pPr>
    </w:p>
    <w:p w:rsidR="0007131C" w:rsidRPr="00797FBF" w:rsidP="0007131C">
      <w:pPr>
        <w:ind w:left="-567" w:right="-1" w:firstLine="141"/>
        <w:jc w:val="right"/>
        <w:outlineLvl w:val="0"/>
        <w:rPr>
          <w:lang w:val="ru-RU"/>
        </w:rPr>
      </w:pPr>
      <w:r w:rsidRPr="00797FBF">
        <w:rPr>
          <w:lang w:val="ru-RU"/>
        </w:rPr>
        <w:t>Дело №  05-</w:t>
      </w:r>
      <w:r w:rsidRPr="00797FBF" w:rsidR="00E327F8">
        <w:rPr>
          <w:lang w:val="ru-RU"/>
        </w:rPr>
        <w:t>0162</w:t>
      </w:r>
      <w:r w:rsidRPr="00797FBF">
        <w:rPr>
          <w:lang w:val="ru-RU"/>
        </w:rPr>
        <w:t>/17/2019</w:t>
      </w:r>
    </w:p>
    <w:p w:rsidR="0007131C" w:rsidRPr="00797FBF" w:rsidP="0007131C">
      <w:pPr>
        <w:ind w:left="-567" w:right="-1" w:firstLine="141"/>
        <w:jc w:val="right"/>
        <w:outlineLvl w:val="0"/>
        <w:rPr>
          <w:lang w:val="ru-RU"/>
        </w:rPr>
      </w:pPr>
    </w:p>
    <w:p w:rsidR="0007131C" w:rsidRPr="00797FBF" w:rsidP="0007131C">
      <w:pPr>
        <w:ind w:left="-567" w:right="-1" w:firstLine="141"/>
        <w:jc w:val="center"/>
        <w:outlineLvl w:val="0"/>
        <w:rPr>
          <w:lang w:val="ru-RU"/>
        </w:rPr>
      </w:pPr>
      <w:r w:rsidRPr="00797FBF">
        <w:rPr>
          <w:lang w:val="ru-RU"/>
        </w:rPr>
        <w:t xml:space="preserve"> ПОСТАНОВЛЕНИЕ</w:t>
      </w:r>
    </w:p>
    <w:p w:rsidR="0007131C" w:rsidRPr="00797FBF" w:rsidP="0007131C">
      <w:pPr>
        <w:ind w:right="-1" w:firstLine="709"/>
        <w:jc w:val="both"/>
        <w:outlineLvl w:val="0"/>
        <w:rPr>
          <w:lang w:val="ru-RU"/>
        </w:rPr>
      </w:pPr>
      <w:r w:rsidRPr="00797FBF">
        <w:rPr>
          <w:lang w:val="ru-RU"/>
        </w:rPr>
        <w:t>23 марта 2020</w:t>
      </w:r>
      <w:r w:rsidRPr="00797FBF">
        <w:rPr>
          <w:lang w:val="ru-RU"/>
        </w:rPr>
        <w:t xml:space="preserve"> года          </w:t>
      </w:r>
      <w:r w:rsidRPr="00797FBF" w:rsidR="00213E99">
        <w:rPr>
          <w:lang w:val="ru-RU"/>
        </w:rPr>
        <w:t xml:space="preserve">                             </w:t>
      </w:r>
      <w:r w:rsidRPr="00797FBF" w:rsidR="00213E99">
        <w:rPr>
          <w:lang w:val="ru-RU"/>
        </w:rPr>
        <w:tab/>
      </w:r>
      <w:r w:rsidRPr="00797FBF" w:rsidR="00213E99">
        <w:rPr>
          <w:lang w:val="ru-RU"/>
        </w:rPr>
        <w:tab/>
      </w:r>
      <w:r w:rsidR="00797FBF">
        <w:rPr>
          <w:lang w:val="ru-RU"/>
        </w:rPr>
        <w:tab/>
      </w:r>
      <w:r w:rsidRPr="00797FBF">
        <w:rPr>
          <w:lang w:val="ru-RU"/>
        </w:rPr>
        <w:t>гор. Симферополь</w:t>
      </w:r>
    </w:p>
    <w:p w:rsidR="0007131C" w:rsidRPr="00797FBF" w:rsidP="0007131C">
      <w:pPr>
        <w:ind w:left="-567" w:right="-1" w:firstLine="141"/>
        <w:jc w:val="both"/>
        <w:outlineLvl w:val="0"/>
        <w:rPr>
          <w:lang w:val="ru-RU"/>
        </w:rPr>
      </w:pPr>
      <w:r w:rsidRPr="00797FBF">
        <w:rPr>
          <w:lang w:val="ru-RU"/>
        </w:rPr>
        <w:t xml:space="preserve">      </w:t>
      </w:r>
    </w:p>
    <w:p w:rsidR="0007131C" w:rsidRPr="00797FBF" w:rsidP="0007131C">
      <w:pPr>
        <w:ind w:right="-1" w:firstLine="708"/>
        <w:jc w:val="both"/>
        <w:outlineLvl w:val="0"/>
        <w:rPr>
          <w:lang w:val="ru-RU"/>
        </w:rPr>
      </w:pPr>
      <w:r w:rsidRPr="00797FBF">
        <w:rPr>
          <w:lang w:val="ru-RU"/>
        </w:rPr>
        <w:t>Мировой судья судебного участка №1</w:t>
      </w:r>
      <w:r w:rsidRPr="00797FBF" w:rsidR="00E327F8">
        <w:rPr>
          <w:lang w:val="ru-RU"/>
        </w:rPr>
        <w:t>9</w:t>
      </w:r>
      <w:r w:rsidRPr="00797FBF">
        <w:rPr>
          <w:lang w:val="ru-RU"/>
        </w:rPr>
        <w:t xml:space="preserve"> Центрального судебного района  города Симферополь (Центральный район городского округа Симферополя) Республики Крым </w:t>
      </w:r>
      <w:r w:rsidRPr="00797FBF" w:rsidR="00E327F8">
        <w:rPr>
          <w:lang w:val="ru-RU"/>
        </w:rPr>
        <w:t xml:space="preserve">Шуб Л.А., </w:t>
      </w:r>
    </w:p>
    <w:p w:rsidR="0007131C" w:rsidRPr="00797FBF" w:rsidP="0007131C">
      <w:pPr>
        <w:ind w:right="-1" w:firstLine="708"/>
        <w:jc w:val="both"/>
        <w:outlineLvl w:val="0"/>
        <w:rPr>
          <w:lang w:val="ru-RU"/>
        </w:rPr>
      </w:pPr>
      <w:r w:rsidRPr="00797FBF">
        <w:rPr>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07131C" w:rsidRPr="00797FBF" w:rsidP="0007131C">
      <w:pPr>
        <w:ind w:left="2835" w:right="-1"/>
        <w:jc w:val="both"/>
        <w:outlineLvl w:val="0"/>
        <w:rPr>
          <w:lang w:val="ru-RU"/>
        </w:rPr>
      </w:pPr>
      <w:r w:rsidRPr="00797FBF">
        <w:rPr>
          <w:rStyle w:val="FontStyle12"/>
          <w:sz w:val="24"/>
          <w:szCs w:val="24"/>
          <w:lang w:val="ru-RU"/>
        </w:rPr>
        <w:t>Общества с ограниченной ответственностью «КСК Трейд»</w:t>
      </w:r>
      <w:r w:rsidRPr="00797FBF">
        <w:rPr>
          <w:lang w:val="ru-RU"/>
        </w:rPr>
        <w:t xml:space="preserve">, </w:t>
      </w:r>
      <w:r w:rsidRPr="00A21B95" w:rsidR="00A21B95">
        <w:rPr>
          <w:lang w:val="ru-RU"/>
        </w:rPr>
        <w:t>«данные изъяты»</w:t>
      </w:r>
      <w:r w:rsidRPr="00797FBF" w:rsidR="00FE5510">
        <w:rPr>
          <w:lang w:val="ru-RU"/>
        </w:rPr>
        <w:t xml:space="preserve">, </w:t>
      </w:r>
    </w:p>
    <w:p w:rsidR="0007131C" w:rsidRPr="00797FBF" w:rsidP="0007131C">
      <w:pPr>
        <w:ind w:right="-1" w:firstLine="708"/>
        <w:jc w:val="both"/>
        <w:outlineLvl w:val="0"/>
        <w:rPr>
          <w:lang w:val="ru-RU"/>
        </w:rPr>
      </w:pPr>
      <w:r w:rsidRPr="00797FBF">
        <w:rPr>
          <w:lang w:val="ru-RU"/>
        </w:rPr>
        <w:t>по признакам правонарушения, предусмотренного ст. 19.7 Кодекса Российской Федерации об административных правонарушениях,</w:t>
      </w:r>
    </w:p>
    <w:p w:rsidR="0007131C" w:rsidRPr="00797FBF" w:rsidP="0007131C">
      <w:pPr>
        <w:ind w:left="-567" w:right="-1" w:firstLine="141"/>
        <w:jc w:val="center"/>
        <w:outlineLvl w:val="0"/>
        <w:rPr>
          <w:lang w:val="ru-RU"/>
        </w:rPr>
      </w:pPr>
      <w:r w:rsidRPr="00797FBF">
        <w:rPr>
          <w:lang w:val="ru-RU"/>
        </w:rPr>
        <w:t>УСТАНОВИЛ:</w:t>
      </w:r>
    </w:p>
    <w:p w:rsidR="0007131C" w:rsidRPr="00797FBF" w:rsidP="0007131C">
      <w:pPr>
        <w:tabs>
          <w:tab w:val="left" w:pos="709"/>
        </w:tabs>
        <w:ind w:right="-1" w:firstLine="851"/>
        <w:jc w:val="both"/>
        <w:rPr>
          <w:lang w:val="ru-RU"/>
        </w:rPr>
      </w:pPr>
      <w:r w:rsidRPr="00797FBF">
        <w:rPr>
          <w:lang w:val="ru-RU"/>
        </w:rPr>
        <w:t>Общество с ограниченной ответственностью «КСК Трейд»,</w:t>
      </w:r>
      <w:r w:rsidRPr="00797FBF">
        <w:rPr>
          <w:lang w:val="ru-RU"/>
        </w:rPr>
        <w:t xml:space="preserve"> зарегистрированное по адресу: г. Симферополь, ул. </w:t>
      </w:r>
      <w:r w:rsidRPr="00A21B95" w:rsidR="00A21B95">
        <w:rPr>
          <w:lang w:val="ru-RU"/>
        </w:rPr>
        <w:t>«данные изъяты»</w:t>
      </w:r>
      <w:r w:rsidRPr="00797FBF">
        <w:rPr>
          <w:lang w:val="ru-RU"/>
        </w:rPr>
        <w:t>, не представило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именно: в нарушение ч. 2 ст. 18 Федерального закона от 06.12.2011 №402-ФЗ «О бухгалтерском учете» не предоставило в орган государственной статистики по месту регистрации экономического субъекта в срок не позднее 31 декабря 201</w:t>
      </w:r>
      <w:r w:rsidRPr="00797FBF">
        <w:rPr>
          <w:lang w:val="ru-RU"/>
        </w:rPr>
        <w:t>9</w:t>
      </w:r>
      <w:r w:rsidRPr="00797FBF">
        <w:rPr>
          <w:lang w:val="ru-RU"/>
        </w:rPr>
        <w:t xml:space="preserve"> года аудиторское заключение за 201</w:t>
      </w:r>
      <w:r w:rsidRPr="00797FBF">
        <w:rPr>
          <w:lang w:val="ru-RU"/>
        </w:rPr>
        <w:t>8</w:t>
      </w:r>
      <w:r w:rsidRPr="00797FBF">
        <w:rPr>
          <w:lang w:val="ru-RU"/>
        </w:rPr>
        <w:t xml:space="preserve"> год. </w:t>
      </w:r>
    </w:p>
    <w:p w:rsidR="00A3595D" w:rsidRPr="00797FBF" w:rsidP="0007131C">
      <w:pPr>
        <w:tabs>
          <w:tab w:val="left" w:pos="709"/>
        </w:tabs>
        <w:ind w:right="-1" w:firstLine="851"/>
        <w:jc w:val="both"/>
        <w:rPr>
          <w:lang w:val="ru-RU"/>
        </w:rPr>
      </w:pPr>
      <w:r w:rsidRPr="00797FBF">
        <w:rPr>
          <w:lang w:val="ru-RU"/>
        </w:rPr>
        <w:t>Представитель ООО «КСК Трейд» Сафина А.В. в судебное заседание не явилась, о дате, времени и месте рассмотрения дела уведомлена надлежащим образом, почтовая корреспонденция, направленная по месту юридического адреса ООО «КСК Трейд»</w:t>
      </w:r>
      <w:r w:rsidRPr="00797FBF" w:rsidR="00213E99">
        <w:rPr>
          <w:lang w:val="ru-RU"/>
        </w:rPr>
        <w:t>,</w:t>
      </w:r>
      <w:r w:rsidRPr="00797FBF">
        <w:rPr>
          <w:lang w:val="ru-RU"/>
        </w:rPr>
        <w:t xml:space="preserve"> в отношении которого ведется производство по делу об административном правонарушении, адресатом получена, о причинах неявки не сообщил, ходатайств мировому судье не направил. </w:t>
      </w:r>
    </w:p>
    <w:p w:rsidR="00A3595D" w:rsidRPr="00797FBF" w:rsidP="00A3595D">
      <w:pPr>
        <w:ind w:firstLine="709"/>
        <w:jc w:val="both"/>
      </w:pPr>
      <w:r w:rsidRPr="00797FBF">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ООО «КСК Трейд» считается надлежаще извещенным о времени и месте рассмотрения дела об административном правонарушении.</w:t>
      </w:r>
    </w:p>
    <w:p w:rsidR="00A3595D" w:rsidRPr="00797FBF" w:rsidP="00A3595D">
      <w:pPr>
        <w:ind w:firstLine="709"/>
        <w:jc w:val="both"/>
        <w:rPr>
          <w:lang w:val="ru-RU"/>
        </w:rPr>
      </w:pPr>
      <w:r w:rsidRPr="00797FBF">
        <w:t xml:space="preserve">Учитывая надлежащее извещение </w:t>
      </w:r>
      <w:r w:rsidRPr="00797FBF" w:rsidR="00213E99">
        <w:rPr>
          <w:lang w:val="ru-RU"/>
        </w:rPr>
        <w:t>представителя юридического лица</w:t>
      </w:r>
      <w:r w:rsidRPr="00797FBF">
        <w:t xml:space="preserve">, в отношении которого ведется производство по делу об административном правонарушении, считаю возможным рассмотреть дело в отсутствие </w:t>
      </w:r>
      <w:r w:rsidRPr="00797FBF" w:rsidR="00213E99">
        <w:t>ООО «КСК Трейд»</w:t>
      </w:r>
      <w:r w:rsidRPr="00797FBF" w:rsidR="00213E99">
        <w:rPr>
          <w:lang w:val="ru-RU"/>
        </w:rPr>
        <w:t>.</w:t>
      </w:r>
    </w:p>
    <w:p w:rsidR="00A3595D" w:rsidRPr="00797FBF" w:rsidP="00A3595D">
      <w:pPr>
        <w:ind w:firstLine="709"/>
        <w:jc w:val="both"/>
      </w:pPr>
      <w:r w:rsidRPr="00797FBF">
        <w:t xml:space="preserve">Исследовав материалы дела, прихожу к следующему. </w:t>
      </w:r>
    </w:p>
    <w:p w:rsidR="00171B2F" w:rsidRPr="00797FBF" w:rsidP="00171B2F">
      <w:pPr>
        <w:ind w:right="-1" w:firstLine="851"/>
        <w:jc w:val="both"/>
        <w:rPr>
          <w:lang w:val="ru-RU"/>
        </w:rPr>
      </w:pPr>
      <w:r w:rsidRPr="00797FBF">
        <w:rPr>
          <w:lang w:val="ru-RU"/>
        </w:rPr>
        <w:t>Согласно ч. 1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71B2F" w:rsidRPr="00797FBF" w:rsidP="00171B2F">
      <w:pPr>
        <w:ind w:right="-1" w:firstLine="851"/>
        <w:jc w:val="both"/>
        <w:rPr>
          <w:lang w:val="ru-RU"/>
        </w:rPr>
      </w:pPr>
      <w:r w:rsidRPr="00797FBF">
        <w:rPr>
          <w:lang w:val="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07131C" w:rsidRPr="00797FBF" w:rsidP="00171B2F">
      <w:pPr>
        <w:ind w:right="-1" w:firstLine="851"/>
        <w:jc w:val="both"/>
        <w:rPr>
          <w:lang w:val="ru-RU"/>
        </w:rPr>
      </w:pPr>
      <w:r w:rsidRPr="00797FBF">
        <w:rPr>
          <w:lang w:val="ru-RU"/>
        </w:rPr>
        <w:t xml:space="preserve">В соответствии с ч. 1 ст.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w:t>
      </w:r>
      <w:r w:rsidRPr="00797FBF">
        <w:rPr>
          <w:lang w:val="ru-RU"/>
        </w:rPr>
        <w:t>раздела II настоящего Кодекса или законами субъектов Российской Федерации об административных правонарушениях.</w:t>
      </w:r>
    </w:p>
    <w:p w:rsidR="0007131C" w:rsidRPr="00797FBF" w:rsidP="0007131C">
      <w:pPr>
        <w:ind w:right="-1" w:firstLine="851"/>
        <w:jc w:val="both"/>
        <w:rPr>
          <w:lang w:val="ru-RU"/>
        </w:rPr>
      </w:pPr>
      <w:r w:rsidRPr="00797FBF">
        <w:rPr>
          <w:lang w:val="ru-RU"/>
        </w:rPr>
        <w:t>Объективную сторону административного правонарушения, предусмотренного ст. 19.7 Кодекса Российской Федерации об административных правонарушениях образует, в том числе, непредставление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171B2F" w:rsidRPr="00797FBF" w:rsidP="00171B2F">
      <w:pPr>
        <w:ind w:right="-1" w:firstLine="851"/>
        <w:jc w:val="both"/>
        <w:rPr>
          <w:lang w:val="ru-RU"/>
        </w:rPr>
      </w:pPr>
      <w:r w:rsidRPr="00797FBF">
        <w:rPr>
          <w:lang w:val="ru-RU"/>
        </w:rPr>
        <w:t>Согласно ч. 1 ст. 6 Федерального закона от 06.12.2011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171B2F" w:rsidRPr="00797FBF" w:rsidP="00171B2F">
      <w:pPr>
        <w:ind w:right="-1" w:firstLine="851"/>
        <w:jc w:val="both"/>
        <w:rPr>
          <w:lang w:val="ru-RU"/>
        </w:rPr>
      </w:pPr>
      <w:r w:rsidRPr="00797FBF">
        <w:rPr>
          <w:lang w:val="ru-RU"/>
        </w:rPr>
        <w:t>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 (ч. 2 ст. 6 Федерального закона от 06.12.2011 №402-ФЗ «О бухгалтерском учете»)</w:t>
      </w:r>
    </w:p>
    <w:p w:rsidR="00171B2F" w:rsidRPr="00797FBF" w:rsidP="00171B2F">
      <w:pPr>
        <w:ind w:right="-1" w:firstLine="851"/>
        <w:jc w:val="both"/>
        <w:rPr>
          <w:lang w:val="ru-RU"/>
        </w:rPr>
      </w:pPr>
      <w:r w:rsidRPr="00797FBF">
        <w:rPr>
          <w:lang w:val="ru-RU"/>
        </w:rPr>
        <w:t>Таким образом, нормами Федерального закона от 06.12.2011 №402-ФЗ «О бухгалтерском учете» предусмотрена обязанность экономического субъекта, за исключением организаций государственного сектора и Центрального банка Российской Федерации, предоставлять аудиторское заключение</w:t>
      </w:r>
      <w:r w:rsidRPr="00797FBF">
        <w:t xml:space="preserve"> </w:t>
      </w:r>
      <w:r w:rsidRPr="00797FBF">
        <w:rPr>
          <w:lang w:val="ru-RU"/>
        </w:rPr>
        <w:t>годовой бухгалтерской (финансовой) отчетности, которая подлежит обязательному аудиту, в срок не позднее 10 рабочих дней со дня, следующего за датой аудиторского заключения, но не позднее 31 декабря года, следующего за отчетным годом. То есть аудиторское заключение</w:t>
      </w:r>
      <w:r w:rsidRPr="00797FBF">
        <w:t xml:space="preserve"> </w:t>
      </w:r>
      <w:r w:rsidRPr="00797FBF">
        <w:rPr>
          <w:lang w:val="ru-RU"/>
        </w:rPr>
        <w:t>годовой бухгалтерской (финансовой) отчетности за 201</w:t>
      </w:r>
      <w:r w:rsidRPr="00797FBF" w:rsidR="00FE5510">
        <w:rPr>
          <w:lang w:val="ru-RU"/>
        </w:rPr>
        <w:t>8</w:t>
      </w:r>
      <w:r w:rsidRPr="00797FBF">
        <w:rPr>
          <w:lang w:val="ru-RU"/>
        </w:rPr>
        <w:t xml:space="preserve"> год подлежит предоставлению не позднее 31.12.201</w:t>
      </w:r>
      <w:r w:rsidRPr="00797FBF" w:rsidR="00FE5510">
        <w:rPr>
          <w:lang w:val="ru-RU"/>
        </w:rPr>
        <w:t>9</w:t>
      </w:r>
      <w:r w:rsidRPr="00797FBF">
        <w:rPr>
          <w:lang w:val="ru-RU"/>
        </w:rPr>
        <w:t>.</w:t>
      </w:r>
    </w:p>
    <w:p w:rsidR="00171B2F" w:rsidRPr="00797FBF" w:rsidP="00171B2F">
      <w:pPr>
        <w:ind w:right="-1" w:firstLine="851"/>
        <w:jc w:val="both"/>
        <w:rPr>
          <w:lang w:val="ru-RU"/>
        </w:rPr>
      </w:pPr>
      <w:r w:rsidRPr="00797FBF">
        <w:rPr>
          <w:lang w:val="ru-RU"/>
        </w:rPr>
        <w:t xml:space="preserve">Из материалов дела усматривается, что </w:t>
      </w:r>
      <w:r w:rsidRPr="00797FBF" w:rsidR="00FE5510">
        <w:rPr>
          <w:lang w:val="ru-RU"/>
        </w:rPr>
        <w:t>ООО «КСК Трейд»</w:t>
      </w:r>
      <w:r w:rsidRPr="00797FBF">
        <w:rPr>
          <w:lang w:val="ru-RU"/>
        </w:rPr>
        <w:t>, являясь лицом, на которое нормами Федерального закона от 06.12.2011 №402-ФЗ «О бухгалтерском учете» возложена обязанность по предоставлению аудиторско</w:t>
      </w:r>
      <w:r w:rsidRPr="00797FBF" w:rsidR="00FE5510">
        <w:rPr>
          <w:lang w:val="ru-RU"/>
        </w:rPr>
        <w:t>го</w:t>
      </w:r>
      <w:r w:rsidRPr="00797FBF">
        <w:rPr>
          <w:lang w:val="ru-RU"/>
        </w:rPr>
        <w:t xml:space="preserve"> заключени</w:t>
      </w:r>
      <w:r w:rsidRPr="00797FBF" w:rsidR="00FE5510">
        <w:rPr>
          <w:lang w:val="ru-RU"/>
        </w:rPr>
        <w:t>я</w:t>
      </w:r>
      <w:r w:rsidRPr="00797FBF">
        <w:t xml:space="preserve"> </w:t>
      </w:r>
      <w:r w:rsidRPr="00797FBF">
        <w:rPr>
          <w:lang w:val="ru-RU"/>
        </w:rPr>
        <w:t>годовой бухгалтерской (финансовой) отчетности, которая подлежит обязательному аудиту</w:t>
      </w:r>
      <w:r w:rsidRPr="00797FBF" w:rsidR="00DE6F9C">
        <w:rPr>
          <w:lang w:val="ru-RU"/>
        </w:rPr>
        <w:t>,</w:t>
      </w:r>
      <w:r w:rsidRPr="00797FBF">
        <w:rPr>
          <w:lang w:val="ru-RU"/>
        </w:rPr>
        <w:t xml:space="preserve"> в срок не позднее 31.12.201</w:t>
      </w:r>
      <w:r w:rsidRPr="00797FBF" w:rsidR="00FE5510">
        <w:rPr>
          <w:lang w:val="ru-RU"/>
        </w:rPr>
        <w:t>9</w:t>
      </w:r>
      <w:r w:rsidRPr="00797FBF" w:rsidR="00DE6F9C">
        <w:rPr>
          <w:lang w:val="ru-RU"/>
        </w:rPr>
        <w:t>, указанную обязанность не выполнило.</w:t>
      </w:r>
    </w:p>
    <w:p w:rsidR="00DE6F9C" w:rsidRPr="00797FBF" w:rsidP="00DE6F9C">
      <w:pPr>
        <w:ind w:right="-2" w:firstLine="851"/>
        <w:jc w:val="both"/>
        <w:rPr>
          <w:lang w:val="ru-RU" w:eastAsia="ru-RU"/>
        </w:rPr>
      </w:pPr>
      <w:r w:rsidRPr="00797FBF">
        <w:rPr>
          <w:lang w:val="ru-RU" w:eastAsia="ru-RU"/>
        </w:rPr>
        <w:t>Доказательств выполнения возложенной на юридическое лицо</w:t>
      </w:r>
      <w:r w:rsidRPr="00797FBF">
        <w:t xml:space="preserve"> </w:t>
      </w:r>
      <w:r w:rsidRPr="00797FBF">
        <w:rPr>
          <w:lang w:val="ru-RU" w:eastAsia="ru-RU"/>
        </w:rPr>
        <w:t>нормами Федерального закона от 06.12.2011 №402-ФЗ «О бухгалтерском учете»  обязанности по предоставлению в срок не позднее 31.12.201</w:t>
      </w:r>
      <w:r w:rsidRPr="00797FBF" w:rsidR="00FE5510">
        <w:rPr>
          <w:lang w:val="ru-RU" w:eastAsia="ru-RU"/>
        </w:rPr>
        <w:t>9</w:t>
      </w:r>
      <w:r w:rsidRPr="00797FBF">
        <w:rPr>
          <w:lang w:val="ru-RU" w:eastAsia="ru-RU"/>
        </w:rPr>
        <w:t xml:space="preserve"> аудиторско</w:t>
      </w:r>
      <w:r w:rsidRPr="00797FBF" w:rsidR="00E3138A">
        <w:rPr>
          <w:lang w:val="ru-RU" w:eastAsia="ru-RU"/>
        </w:rPr>
        <w:t>го</w:t>
      </w:r>
      <w:r w:rsidRPr="00797FBF">
        <w:rPr>
          <w:lang w:val="ru-RU" w:eastAsia="ru-RU"/>
        </w:rPr>
        <w:t xml:space="preserve"> заключени</w:t>
      </w:r>
      <w:r w:rsidRPr="00797FBF" w:rsidR="00E3138A">
        <w:rPr>
          <w:lang w:val="ru-RU" w:eastAsia="ru-RU"/>
        </w:rPr>
        <w:t>я</w:t>
      </w:r>
      <w:r w:rsidRPr="00797FBF">
        <w:rPr>
          <w:lang w:val="ru-RU" w:eastAsia="ru-RU"/>
        </w:rPr>
        <w:t xml:space="preserve"> годовой бухгалтерской (финансовой) отчетности, которая подлежит обязательному аудиту, </w:t>
      </w:r>
      <w:r w:rsidRPr="00797FBF" w:rsidR="00213E99">
        <w:rPr>
          <w:lang w:val="ru-RU" w:eastAsia="ru-RU"/>
        </w:rPr>
        <w:t>представителем юридического</w:t>
      </w:r>
      <w:r w:rsidRPr="00797FBF">
        <w:rPr>
          <w:lang w:val="ru-RU" w:eastAsia="ru-RU"/>
        </w:rPr>
        <w:t xml:space="preserve"> лица, в отношении которого ведется производство по делу об административном правонарушении, не представлено, как и не представлено доказательств наличи</w:t>
      </w:r>
      <w:r w:rsidRPr="00797FBF" w:rsidR="00E3138A">
        <w:rPr>
          <w:lang w:val="ru-RU" w:eastAsia="ru-RU"/>
        </w:rPr>
        <w:t>я</w:t>
      </w:r>
      <w:r w:rsidRPr="00797FBF">
        <w:rPr>
          <w:lang w:val="ru-RU" w:eastAsia="ru-RU"/>
        </w:rPr>
        <w:t xml:space="preserve"> объективных причин, свидетельствующих о невозможности ее выполнения в установленные сроки, а также доказательств, что лицом предпринимались действенные меры, направленные на выполнение требований действующего законодательства. </w:t>
      </w:r>
    </w:p>
    <w:p w:rsidR="0007131C" w:rsidRPr="00797FBF" w:rsidP="0007131C">
      <w:pPr>
        <w:ind w:right="-1" w:firstLine="851"/>
        <w:jc w:val="both"/>
        <w:rPr>
          <w:lang w:val="ru-RU"/>
        </w:rPr>
      </w:pPr>
      <w:r w:rsidRPr="00797FBF">
        <w:rPr>
          <w:lang w:val="ru-RU"/>
        </w:rPr>
        <w:t xml:space="preserve">Вина юридического лица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Pr="00797FBF" w:rsidR="00DE6F9C">
        <w:rPr>
          <w:lang w:val="ru-RU"/>
        </w:rPr>
        <w:t xml:space="preserve">от </w:t>
      </w:r>
      <w:r w:rsidRPr="00797FBF" w:rsidR="00E3138A">
        <w:rPr>
          <w:lang w:val="ru-RU"/>
        </w:rPr>
        <w:t>30.01.2020</w:t>
      </w:r>
      <w:r w:rsidRPr="00797FBF" w:rsidR="00DE6F9C">
        <w:rPr>
          <w:lang w:val="ru-RU"/>
        </w:rPr>
        <w:t xml:space="preserve">, докладной запиской от </w:t>
      </w:r>
      <w:r w:rsidRPr="00797FBF" w:rsidR="00E3138A">
        <w:rPr>
          <w:lang w:val="ru-RU"/>
        </w:rPr>
        <w:t>21.01.2020</w:t>
      </w:r>
      <w:r w:rsidRPr="00797FBF">
        <w:rPr>
          <w:lang w:val="ru-RU"/>
        </w:rPr>
        <w:t>, выпиской из ЕГРЮЛ.</w:t>
      </w:r>
    </w:p>
    <w:p w:rsidR="0007131C" w:rsidRPr="00797FBF" w:rsidP="0007131C">
      <w:pPr>
        <w:ind w:right="-1" w:firstLine="851"/>
        <w:jc w:val="both"/>
        <w:rPr>
          <w:lang w:val="ru-RU"/>
        </w:rPr>
      </w:pPr>
      <w:r w:rsidRPr="00797FBF">
        <w:rPr>
          <w:lang w:val="ru-RU"/>
        </w:rPr>
        <w:t xml:space="preserve">Исследовав обстоятельства по делу и оценив имеющиеся доказательства в их совокупности, мировой судья квалифицирует бездействие юридического лица </w:t>
      </w:r>
      <w:r w:rsidRPr="00797FBF" w:rsidR="00DE6F9C">
        <w:rPr>
          <w:lang w:val="ru-RU"/>
        </w:rPr>
        <w:t>по признакам состава правонарушения, предусмотренного</w:t>
      </w:r>
      <w:r w:rsidRPr="00797FBF">
        <w:rPr>
          <w:lang w:val="ru-RU"/>
        </w:rPr>
        <w:t xml:space="preserve"> ст. 19.7 Кодекса Российской Федерации об административных правонарушениях, а именно: непредставление в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07131C" w:rsidRPr="00797FBF" w:rsidP="0007131C">
      <w:pPr>
        <w:ind w:right="-1" w:firstLine="851"/>
        <w:jc w:val="both"/>
        <w:rPr>
          <w:lang w:val="ru-RU"/>
        </w:rPr>
      </w:pPr>
      <w:r w:rsidRPr="00797FBF">
        <w:rPr>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97FBF" w:rsidR="00DE6F9C">
        <w:rPr>
          <w:lang w:val="ru-RU"/>
        </w:rPr>
        <w:t>юридического лица</w:t>
      </w:r>
      <w:r w:rsidRPr="00797FBF">
        <w:rPr>
          <w:lang w:val="ru-RU"/>
        </w:rPr>
        <w:t xml:space="preserve"> при возбуждении дела об административном правонарушении нарушены не были.</w:t>
      </w:r>
    </w:p>
    <w:p w:rsidR="0007131C" w:rsidRPr="00797FBF" w:rsidP="0007131C">
      <w:pPr>
        <w:ind w:right="-1" w:firstLine="851"/>
        <w:jc w:val="both"/>
        <w:rPr>
          <w:lang w:val="ru-RU"/>
        </w:rPr>
      </w:pPr>
      <w:r w:rsidRPr="00797FBF">
        <w:rPr>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r w:rsidRPr="00797FBF">
        <w:t xml:space="preserve"> </w:t>
      </w:r>
      <w:r w:rsidRPr="00797FBF">
        <w:rPr>
          <w:lang w:val="ru-RU"/>
        </w:rPr>
        <w:t xml:space="preserve">Срок привлечения вышеуказанного лица к административной ответственности не истек. </w:t>
      </w:r>
    </w:p>
    <w:p w:rsidR="0007131C" w:rsidRPr="00797FBF" w:rsidP="0007131C">
      <w:pPr>
        <w:ind w:right="-1" w:firstLine="851"/>
        <w:jc w:val="both"/>
        <w:rPr>
          <w:lang w:val="ru-RU"/>
        </w:rPr>
      </w:pPr>
      <w:r w:rsidRPr="00797FBF">
        <w:rPr>
          <w:lang w:val="ru-RU"/>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7131C" w:rsidRPr="00797FBF" w:rsidP="0007131C">
      <w:pPr>
        <w:ind w:right="-1" w:firstLine="851"/>
        <w:jc w:val="both"/>
        <w:rPr>
          <w:lang w:val="ru-RU"/>
        </w:rPr>
      </w:pPr>
      <w:r w:rsidRPr="00797FBF">
        <w:rPr>
          <w:lang w:val="ru-RU"/>
        </w:rPr>
        <w:t xml:space="preserve">В соответствии со ст. ст. 4.2, ст.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 </w:t>
      </w:r>
    </w:p>
    <w:p w:rsidR="0007131C" w:rsidRPr="00797FBF" w:rsidP="0007131C">
      <w:pPr>
        <w:ind w:right="-1" w:firstLine="851"/>
        <w:jc w:val="both"/>
        <w:rPr>
          <w:lang w:val="ru-RU"/>
        </w:rPr>
      </w:pPr>
      <w:r w:rsidRPr="00797FBF">
        <w:rPr>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юридическим лицом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то обстоятельство, что юридическое лицо впервые привлекается к административной ответственности (иной информации материалы дела не содержат), мировой судья считает возможным подвергнуть </w:t>
      </w:r>
      <w:r w:rsidRPr="00797FBF" w:rsidR="00E3138A">
        <w:rPr>
          <w:lang w:val="ru-RU"/>
        </w:rPr>
        <w:t>ООО «КСК Трейд»</w:t>
      </w:r>
      <w:r w:rsidRPr="00797FBF" w:rsidR="00DE6F9C">
        <w:rPr>
          <w:lang w:val="ru-RU"/>
        </w:rPr>
        <w:t xml:space="preserve"> </w:t>
      </w:r>
      <w:r w:rsidRPr="00797FBF">
        <w:rPr>
          <w:lang w:val="ru-RU"/>
        </w:rPr>
        <w:t>административному наказанию в виде предупреждения в пределах санкции ст. 19.7 Кодекса Российской Федерации об административных правонарушениях, по которой квалифицированы е</w:t>
      </w:r>
      <w:r w:rsidRPr="00797FBF" w:rsidR="00DE6F9C">
        <w:rPr>
          <w:lang w:val="ru-RU"/>
        </w:rPr>
        <w:t>го</w:t>
      </w:r>
      <w:r w:rsidRPr="00797FBF">
        <w:rPr>
          <w:lang w:val="ru-RU"/>
        </w:rPr>
        <w:t xml:space="preserve"> действия.</w:t>
      </w:r>
    </w:p>
    <w:p w:rsidR="0007131C" w:rsidRPr="00797FBF" w:rsidP="0007131C">
      <w:pPr>
        <w:ind w:right="-1" w:firstLine="851"/>
        <w:jc w:val="both"/>
        <w:rPr>
          <w:lang w:val="ru-RU"/>
        </w:rPr>
      </w:pPr>
      <w:r w:rsidRPr="00797FBF">
        <w:rPr>
          <w:lang w:val="ru-RU"/>
        </w:rPr>
        <w:t>Руководствуясь ст.с.29.9-29.10, 30.1 Кодекса Российской Федерации об административных правонарушениях, мировой судья –</w:t>
      </w:r>
    </w:p>
    <w:p w:rsidR="0007131C" w:rsidRPr="00797FBF" w:rsidP="0007131C">
      <w:pPr>
        <w:ind w:right="-1" w:firstLine="851"/>
        <w:jc w:val="center"/>
        <w:rPr>
          <w:lang w:val="ru-RU"/>
        </w:rPr>
      </w:pPr>
      <w:r w:rsidRPr="00797FBF">
        <w:rPr>
          <w:lang w:val="ru-RU"/>
        </w:rPr>
        <w:t>ПОСТАНОВИЛ:</w:t>
      </w:r>
    </w:p>
    <w:p w:rsidR="0007131C" w:rsidRPr="00797FBF" w:rsidP="0007131C">
      <w:pPr>
        <w:ind w:right="-1" w:firstLine="851"/>
        <w:jc w:val="both"/>
        <w:rPr>
          <w:lang w:val="ru-RU"/>
        </w:rPr>
      </w:pPr>
      <w:r w:rsidRPr="00797FBF">
        <w:rPr>
          <w:lang w:val="ru-RU"/>
        </w:rPr>
        <w:t>Общество с ограниченной ответственностью «КСК Трейд»</w:t>
      </w:r>
      <w:r w:rsidRPr="00797FBF">
        <w:rPr>
          <w:lang w:val="ru-RU"/>
        </w:rPr>
        <w:t xml:space="preserve"> признать виновн</w:t>
      </w:r>
      <w:r w:rsidRPr="00797FBF" w:rsidR="00DE6F9C">
        <w:rPr>
          <w:lang w:val="ru-RU"/>
        </w:rPr>
        <w:t>ым</w:t>
      </w:r>
      <w:r w:rsidRPr="00797FBF">
        <w:rPr>
          <w:lang w:val="ru-RU"/>
        </w:rPr>
        <w:t xml:space="preserve"> в совершении административного правонарушения, предусмотренного ст. 19.7 Кодекса Российской Федерации об административных правонарушениях, и назначить е</w:t>
      </w:r>
      <w:r w:rsidRPr="00797FBF" w:rsidR="00DE6F9C">
        <w:rPr>
          <w:lang w:val="ru-RU"/>
        </w:rPr>
        <w:t>му</w:t>
      </w:r>
      <w:r w:rsidRPr="00797FBF">
        <w:rPr>
          <w:lang w:val="ru-RU"/>
        </w:rPr>
        <w:t xml:space="preserve"> наказание в виде предупреждения.</w:t>
      </w:r>
    </w:p>
    <w:p w:rsidR="0007131C" w:rsidRPr="00797FBF" w:rsidP="0007131C">
      <w:pPr>
        <w:ind w:right="-1" w:firstLine="851"/>
        <w:jc w:val="both"/>
        <w:rPr>
          <w:lang w:val="ru-RU"/>
        </w:rPr>
      </w:pPr>
      <w:r w:rsidRPr="00797FBF">
        <w:rPr>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797FBF" w:rsidR="00E3138A">
        <w:rPr>
          <w:lang w:val="ru-RU"/>
        </w:rPr>
        <w:t>9</w:t>
      </w:r>
      <w:r w:rsidRPr="00797FBF">
        <w:rPr>
          <w:lang w:val="ru-RU"/>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                       </w:t>
      </w:r>
    </w:p>
    <w:p w:rsidR="0007131C" w:rsidRPr="00797FBF" w:rsidP="0007131C">
      <w:pPr>
        <w:ind w:right="-1" w:firstLine="851"/>
        <w:jc w:val="both"/>
        <w:rPr>
          <w:lang w:val="ru-RU"/>
        </w:rPr>
      </w:pPr>
    </w:p>
    <w:p w:rsidR="0007131C" w:rsidRPr="00797FBF" w:rsidP="0007131C">
      <w:pPr>
        <w:ind w:right="-1" w:firstLine="851"/>
        <w:jc w:val="both"/>
      </w:pPr>
      <w:r w:rsidRPr="00797FBF">
        <w:rPr>
          <w:lang w:val="ru-RU"/>
        </w:rPr>
        <w:t xml:space="preserve">Мировой судья                                  </w:t>
      </w:r>
      <w:r w:rsidR="00A21B95">
        <w:rPr>
          <w:lang w:val="ru-RU"/>
        </w:rPr>
        <w:tab/>
      </w:r>
      <w:r w:rsidRPr="00797FBF">
        <w:rPr>
          <w:lang w:val="ru-RU"/>
        </w:rPr>
        <w:t xml:space="preserve">          </w:t>
      </w:r>
      <w:r w:rsidRPr="00797FBF" w:rsidR="00213E99">
        <w:rPr>
          <w:lang w:val="ru-RU"/>
        </w:rPr>
        <w:tab/>
      </w:r>
      <w:r w:rsidRPr="00797FBF" w:rsidR="00213E99">
        <w:rPr>
          <w:lang w:val="ru-RU"/>
        </w:rPr>
        <w:tab/>
      </w:r>
      <w:r w:rsidRPr="00797FBF" w:rsidR="00213E99">
        <w:rPr>
          <w:lang w:val="ru-RU"/>
        </w:rPr>
        <w:tab/>
      </w:r>
      <w:r w:rsidRPr="00797FBF" w:rsidR="00E3138A">
        <w:rPr>
          <w:lang w:val="ru-RU"/>
        </w:rPr>
        <w:t xml:space="preserve">Л.А. Шуб </w:t>
      </w:r>
    </w:p>
    <w:p w:rsidR="0007131C" w:rsidRPr="00797FBF" w:rsidP="0007131C"/>
    <w:p w:rsidR="0007131C" w:rsidRPr="00797FBF" w:rsidP="0007131C">
      <w:pPr>
        <w:ind w:right="-1" w:firstLine="851"/>
        <w:jc w:val="both"/>
      </w:pPr>
    </w:p>
    <w:p w:rsidR="002C5A43" w:rsidRPr="00797FBF"/>
    <w:sectPr w:rsidSect="00101F6C">
      <w:footerReference w:type="even" r:id="rId4"/>
      <w:footerReference w:type="default" r:id="rId5"/>
      <w:pgSz w:w="11906" w:h="16838"/>
      <w:pgMar w:top="709" w:right="566" w:bottom="709"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B95">
      <w:rPr>
        <w:rStyle w:val="PageNumber"/>
        <w:noProof/>
      </w:rPr>
      <w:t>3</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1C"/>
    <w:rsid w:val="0007131C"/>
    <w:rsid w:val="00171B2F"/>
    <w:rsid w:val="00213E99"/>
    <w:rsid w:val="002C5A43"/>
    <w:rsid w:val="00313B88"/>
    <w:rsid w:val="00326552"/>
    <w:rsid w:val="003D642C"/>
    <w:rsid w:val="00422A52"/>
    <w:rsid w:val="00532E57"/>
    <w:rsid w:val="006B13EE"/>
    <w:rsid w:val="006B24F4"/>
    <w:rsid w:val="00797FBF"/>
    <w:rsid w:val="009A7C4B"/>
    <w:rsid w:val="009C1456"/>
    <w:rsid w:val="00A07BF0"/>
    <w:rsid w:val="00A21B95"/>
    <w:rsid w:val="00A3595D"/>
    <w:rsid w:val="00A83120"/>
    <w:rsid w:val="00B60700"/>
    <w:rsid w:val="00B7654E"/>
    <w:rsid w:val="00C545F8"/>
    <w:rsid w:val="00DE6F9C"/>
    <w:rsid w:val="00E3138A"/>
    <w:rsid w:val="00E327F8"/>
    <w:rsid w:val="00FE55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1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7131C"/>
    <w:pPr>
      <w:tabs>
        <w:tab w:val="center" w:pos="4677"/>
        <w:tab w:val="right" w:pos="9355"/>
      </w:tabs>
    </w:pPr>
  </w:style>
  <w:style w:type="character" w:customStyle="1" w:styleId="a">
    <w:name w:val="Нижний колонтитул Знак"/>
    <w:basedOn w:val="DefaultParagraphFont"/>
    <w:link w:val="Footer"/>
    <w:rsid w:val="0007131C"/>
    <w:rPr>
      <w:rFonts w:ascii="Times New Roman" w:eastAsia="Times New Roman" w:hAnsi="Times New Roman" w:cs="Times New Roman"/>
      <w:sz w:val="24"/>
      <w:szCs w:val="24"/>
      <w:lang w:val="uk-UA" w:eastAsia="uk-UA"/>
    </w:rPr>
  </w:style>
  <w:style w:type="character" w:styleId="PageNumber">
    <w:name w:val="page number"/>
    <w:basedOn w:val="DefaultParagraphFont"/>
    <w:rsid w:val="0007131C"/>
  </w:style>
  <w:style w:type="character" w:customStyle="1" w:styleId="FontStyle12">
    <w:name w:val="Font Style12"/>
    <w:basedOn w:val="DefaultParagraphFont"/>
    <w:uiPriority w:val="99"/>
    <w:rsid w:val="0007131C"/>
    <w:rPr>
      <w:rFonts w:ascii="Times New Roman" w:hAnsi="Times New Roman" w:cs="Times New Roman" w:hint="default"/>
      <w:sz w:val="18"/>
      <w:szCs w:val="18"/>
    </w:rPr>
  </w:style>
  <w:style w:type="paragraph" w:styleId="BalloonText">
    <w:name w:val="Balloon Text"/>
    <w:basedOn w:val="Normal"/>
    <w:link w:val="a0"/>
    <w:uiPriority w:val="99"/>
    <w:semiHidden/>
    <w:unhideWhenUsed/>
    <w:rsid w:val="009A7C4B"/>
    <w:rPr>
      <w:rFonts w:ascii="Tahoma" w:hAnsi="Tahoma" w:cs="Tahoma"/>
      <w:sz w:val="16"/>
      <w:szCs w:val="16"/>
    </w:rPr>
  </w:style>
  <w:style w:type="character" w:customStyle="1" w:styleId="a0">
    <w:name w:val="Текст выноски Знак"/>
    <w:basedOn w:val="DefaultParagraphFont"/>
    <w:link w:val="BalloonText"/>
    <w:uiPriority w:val="99"/>
    <w:semiHidden/>
    <w:rsid w:val="009A7C4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