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D598B" w:rsidRPr="005C78C8" w:rsidP="00BD598B">
      <w:pPr>
        <w:ind w:left="-567" w:right="-1" w:firstLine="141"/>
        <w:jc w:val="right"/>
        <w:outlineLvl w:val="0"/>
        <w:rPr>
          <w:lang w:val="ru-RU"/>
        </w:rPr>
      </w:pPr>
      <w:r w:rsidRPr="005C78C8">
        <w:rPr>
          <w:lang w:val="ru-RU"/>
        </w:rPr>
        <w:t>Дело № 05-0</w:t>
      </w:r>
      <w:r w:rsidRPr="005C78C8" w:rsidR="00B547BE">
        <w:rPr>
          <w:lang w:val="ru-RU"/>
        </w:rPr>
        <w:t>1</w:t>
      </w:r>
      <w:r w:rsidRPr="005C78C8" w:rsidR="00C72971">
        <w:rPr>
          <w:lang w:val="ru-RU"/>
        </w:rPr>
        <w:t>8</w:t>
      </w:r>
      <w:r w:rsidRPr="005C78C8" w:rsidR="00BA4D01">
        <w:rPr>
          <w:lang w:val="ru-RU"/>
        </w:rPr>
        <w:t>1</w:t>
      </w:r>
      <w:r w:rsidRPr="005C78C8" w:rsidR="00B547BE">
        <w:rPr>
          <w:lang w:val="ru-RU"/>
        </w:rPr>
        <w:t>/</w:t>
      </w:r>
      <w:r w:rsidRPr="005C78C8">
        <w:rPr>
          <w:lang w:val="ru-RU"/>
        </w:rPr>
        <w:t>1</w:t>
      </w:r>
      <w:r w:rsidRPr="005C78C8" w:rsidR="00C72971">
        <w:rPr>
          <w:lang w:val="ru-RU"/>
        </w:rPr>
        <w:t>9</w:t>
      </w:r>
      <w:r w:rsidRPr="005C78C8">
        <w:rPr>
          <w:lang w:val="ru-RU"/>
        </w:rPr>
        <w:t>/20</w:t>
      </w:r>
      <w:r w:rsidRPr="005C78C8" w:rsidR="00B547BE">
        <w:rPr>
          <w:lang w:val="ru-RU"/>
        </w:rPr>
        <w:t>20</w:t>
      </w:r>
    </w:p>
    <w:p w:rsidR="00BD598B" w:rsidRPr="005C78C8" w:rsidP="00BD598B">
      <w:pPr>
        <w:ind w:left="-567" w:right="-1" w:firstLine="141"/>
        <w:jc w:val="center"/>
        <w:outlineLvl w:val="0"/>
        <w:rPr>
          <w:lang w:val="ru-RU"/>
        </w:rPr>
      </w:pPr>
      <w:r w:rsidRPr="005C78C8">
        <w:rPr>
          <w:lang w:val="ru-RU"/>
        </w:rPr>
        <w:t xml:space="preserve"> ПОСТАНОВЛЕНИЕ</w:t>
      </w:r>
    </w:p>
    <w:p w:rsidR="00BD598B" w:rsidRPr="005C78C8" w:rsidP="00BD598B">
      <w:pPr>
        <w:ind w:right="-1" w:firstLine="851"/>
        <w:jc w:val="both"/>
        <w:outlineLvl w:val="0"/>
        <w:rPr>
          <w:lang w:val="ru-RU"/>
        </w:rPr>
      </w:pPr>
      <w:r w:rsidRPr="005C78C8">
        <w:rPr>
          <w:lang w:val="ru-RU"/>
        </w:rPr>
        <w:t>15</w:t>
      </w:r>
      <w:r w:rsidRPr="005C78C8">
        <w:rPr>
          <w:lang w:val="ru-RU"/>
        </w:rPr>
        <w:t xml:space="preserve"> </w:t>
      </w:r>
      <w:r w:rsidRPr="005C78C8" w:rsidR="00B547BE">
        <w:rPr>
          <w:lang w:val="ru-RU"/>
        </w:rPr>
        <w:t>апреля</w:t>
      </w:r>
      <w:r w:rsidRPr="005C78C8">
        <w:rPr>
          <w:lang w:val="ru-RU"/>
        </w:rPr>
        <w:t xml:space="preserve"> 20</w:t>
      </w:r>
      <w:r w:rsidRPr="005C78C8" w:rsidR="00B547BE">
        <w:rPr>
          <w:lang w:val="ru-RU"/>
        </w:rPr>
        <w:t>20</w:t>
      </w:r>
      <w:r w:rsidRPr="005C78C8">
        <w:rPr>
          <w:lang w:val="ru-RU"/>
        </w:rPr>
        <w:t xml:space="preserve"> года                                                  </w:t>
      </w:r>
      <w:r w:rsidR="005C78C8">
        <w:rPr>
          <w:lang w:val="ru-RU"/>
        </w:rPr>
        <w:t xml:space="preserve">                        </w:t>
      </w:r>
      <w:r w:rsidRPr="005C78C8">
        <w:rPr>
          <w:lang w:val="ru-RU"/>
        </w:rPr>
        <w:t xml:space="preserve">    гор. Симферополь</w:t>
      </w:r>
    </w:p>
    <w:p w:rsidR="00BD598B" w:rsidRPr="005C78C8" w:rsidP="00BD598B">
      <w:pPr>
        <w:ind w:left="-567" w:right="-1" w:firstLine="141"/>
        <w:jc w:val="both"/>
        <w:outlineLvl w:val="0"/>
        <w:rPr>
          <w:lang w:val="ru-RU"/>
        </w:rPr>
      </w:pPr>
      <w:r w:rsidRPr="005C78C8">
        <w:rPr>
          <w:lang w:val="ru-RU"/>
        </w:rPr>
        <w:t xml:space="preserve">      </w:t>
      </w:r>
    </w:p>
    <w:p w:rsidR="00BD598B" w:rsidRPr="005C78C8" w:rsidP="00BD598B">
      <w:pPr>
        <w:ind w:right="-1" w:firstLine="851"/>
        <w:jc w:val="both"/>
        <w:outlineLvl w:val="0"/>
        <w:rPr>
          <w:lang w:val="ru-RU"/>
        </w:rPr>
      </w:pPr>
      <w:r w:rsidRPr="005C78C8">
        <w:rPr>
          <w:lang w:val="ru-RU"/>
        </w:rPr>
        <w:t>Мировой судья судебного участка №1</w:t>
      </w:r>
      <w:r w:rsidRPr="005C78C8" w:rsidR="00C72971">
        <w:rPr>
          <w:lang w:val="ru-RU"/>
        </w:rPr>
        <w:t>9</w:t>
      </w:r>
      <w:r w:rsidRPr="005C78C8">
        <w:rPr>
          <w:lang w:val="ru-RU"/>
        </w:rPr>
        <w:t xml:space="preserve"> Центрального судебного района города Симферополь (Центральный район городского округа Симферополя) </w:t>
      </w:r>
      <w:r w:rsidRPr="005C78C8" w:rsidR="00C72971">
        <w:rPr>
          <w:lang w:val="ru-RU"/>
        </w:rPr>
        <w:t xml:space="preserve">Шуб Л.А., </w:t>
      </w:r>
    </w:p>
    <w:p w:rsidR="00BD598B" w:rsidRPr="005C78C8" w:rsidP="00BD598B">
      <w:pPr>
        <w:ind w:right="-1" w:firstLine="851"/>
        <w:jc w:val="both"/>
        <w:outlineLvl w:val="0"/>
        <w:rPr>
          <w:lang w:val="ru-RU"/>
        </w:rPr>
      </w:pPr>
      <w:r w:rsidRPr="005C78C8">
        <w:rPr>
          <w:lang w:val="ru-RU"/>
        </w:rPr>
        <w:t>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BD598B" w:rsidRPr="005C78C8" w:rsidP="00BD598B">
      <w:pPr>
        <w:ind w:left="1701" w:right="-1"/>
        <w:jc w:val="both"/>
        <w:outlineLvl w:val="0"/>
        <w:rPr>
          <w:lang w:val="ru-RU"/>
        </w:rPr>
      </w:pPr>
      <w:r w:rsidRPr="005C78C8">
        <w:rPr>
          <w:lang w:val="ru-RU"/>
        </w:rPr>
        <w:t>Котельникова Евгения Владимировича</w:t>
      </w:r>
      <w:r w:rsidRPr="005C78C8">
        <w:rPr>
          <w:lang w:val="ru-RU"/>
        </w:rPr>
        <w:t xml:space="preserve">, </w:t>
      </w:r>
      <w:r w:rsidRPr="00DD7751" w:rsidR="00DD7751">
        <w:rPr>
          <w:lang w:val="ru-RU"/>
        </w:rPr>
        <w:t>«данные изъяты»</w:t>
      </w:r>
      <w:r w:rsidRPr="005C78C8">
        <w:rPr>
          <w:lang w:val="ru-RU"/>
        </w:rPr>
        <w:t xml:space="preserve">, </w:t>
      </w:r>
    </w:p>
    <w:p w:rsidR="00BD598B" w:rsidRPr="005C78C8" w:rsidP="00BD598B">
      <w:pPr>
        <w:ind w:right="-1" w:firstLine="851"/>
        <w:jc w:val="both"/>
        <w:outlineLvl w:val="0"/>
        <w:rPr>
          <w:lang w:val="ru-RU"/>
        </w:rPr>
      </w:pPr>
      <w:r w:rsidRPr="005C78C8">
        <w:rPr>
          <w:lang w:val="ru-RU"/>
        </w:rPr>
        <w:t>по признакам состава правонарушения, предусмотренного ч.</w:t>
      </w:r>
      <w:r w:rsidRPr="005C78C8" w:rsidR="00BA4D01">
        <w:rPr>
          <w:lang w:val="ru-RU"/>
        </w:rPr>
        <w:t>2</w:t>
      </w:r>
      <w:r w:rsidRPr="005C78C8">
        <w:rPr>
          <w:lang w:val="ru-RU"/>
        </w:rPr>
        <w:t xml:space="preserve"> ст. 14.1 Кодекса Российской Федерации об административных правонарушениях,</w:t>
      </w:r>
    </w:p>
    <w:p w:rsidR="00BD598B" w:rsidRPr="005C78C8" w:rsidP="00BD598B">
      <w:pPr>
        <w:ind w:left="-567" w:right="-1" w:firstLine="141"/>
        <w:jc w:val="center"/>
        <w:outlineLvl w:val="0"/>
        <w:rPr>
          <w:lang w:val="ru-RU"/>
        </w:rPr>
      </w:pPr>
      <w:r w:rsidRPr="005C78C8">
        <w:rPr>
          <w:lang w:val="ru-RU"/>
        </w:rPr>
        <w:t>УСТАНОВИЛ:</w:t>
      </w:r>
    </w:p>
    <w:p w:rsidR="00BA4D01" w:rsidRPr="005C78C8" w:rsidP="00BA4D01">
      <w:pPr>
        <w:ind w:right="-1" w:firstLine="851"/>
        <w:jc w:val="both"/>
        <w:rPr>
          <w:lang w:val="ru-RU"/>
        </w:rPr>
      </w:pPr>
      <w:r w:rsidRPr="005C78C8">
        <w:rPr>
          <w:lang w:val="ru-RU"/>
        </w:rPr>
        <w:t xml:space="preserve">Котельников Е.В. 01 февраля 2020 года в 10 часов 00 минут в </w:t>
      </w:r>
      <w:r w:rsidRPr="00DD7751" w:rsidR="00DD7751">
        <w:rPr>
          <w:lang w:val="ru-RU"/>
        </w:rPr>
        <w:t>«данные изъяты»</w:t>
      </w:r>
      <w:r w:rsidR="00DD7751">
        <w:rPr>
          <w:lang w:val="ru-RU"/>
        </w:rPr>
        <w:t xml:space="preserve"> </w:t>
      </w:r>
      <w:r w:rsidRPr="005C78C8">
        <w:rPr>
          <w:lang w:val="ru-RU"/>
        </w:rPr>
        <w:t xml:space="preserve">осуществил перевозку пассажира </w:t>
      </w:r>
      <w:r w:rsidR="00DD7751">
        <w:rPr>
          <w:lang w:val="ru-RU"/>
        </w:rPr>
        <w:t>«ФИО</w:t>
      </w:r>
      <w:r w:rsidR="00DD7751">
        <w:rPr>
          <w:lang w:val="ru-RU"/>
        </w:rPr>
        <w:t>1</w:t>
      </w:r>
      <w:r w:rsidR="00DD7751">
        <w:rPr>
          <w:lang w:val="ru-RU"/>
        </w:rPr>
        <w:t>»</w:t>
      </w:r>
      <w:r w:rsidRPr="005C78C8">
        <w:rPr>
          <w:lang w:val="ru-RU"/>
        </w:rPr>
        <w:t xml:space="preserve"> за вознаграждение в размере 205 рублей, в качестве легкового такси, то есть, осуществил предпринимательскую деятельность без специального разрешения (лицензии) на автомобиле Рено, </w:t>
      </w:r>
      <w:r w:rsidRPr="00DD7751" w:rsidR="00DD7751">
        <w:rPr>
          <w:lang w:val="ru-RU"/>
        </w:rPr>
        <w:t>«данные изъяты»</w:t>
      </w:r>
      <w:r w:rsidRPr="005C78C8">
        <w:rPr>
          <w:lang w:val="ru-RU"/>
        </w:rPr>
        <w:t xml:space="preserve">. </w:t>
      </w:r>
    </w:p>
    <w:p w:rsidR="00BA4D01" w:rsidRPr="005C78C8" w:rsidP="00BA4D01">
      <w:pPr>
        <w:ind w:right="-1" w:firstLine="851"/>
        <w:jc w:val="both"/>
        <w:rPr>
          <w:lang w:val="ru-RU"/>
        </w:rPr>
      </w:pPr>
      <w:r w:rsidRPr="005C78C8">
        <w:rPr>
          <w:lang w:val="ru-RU"/>
        </w:rPr>
        <w:t xml:space="preserve">В судебное заседание Котельников Е.В. не явился, о дате, времени и месте рассмотрения дела </w:t>
      </w:r>
      <w:r w:rsidRPr="005C78C8">
        <w:rPr>
          <w:lang w:val="ru-RU"/>
        </w:rPr>
        <w:t>уведомлен</w:t>
      </w:r>
      <w:r w:rsidRPr="005C78C8">
        <w:rPr>
          <w:lang w:val="ru-RU"/>
        </w:rPr>
        <w:t xml:space="preserve"> надлежащим образом,  в телефонном режиме ходатайствовал о рассмотрении дела без его участия.</w:t>
      </w:r>
    </w:p>
    <w:p w:rsidR="00BA4D01" w:rsidRPr="005C78C8" w:rsidP="00BA4D01">
      <w:pPr>
        <w:ind w:right="-1" w:firstLine="851"/>
        <w:jc w:val="both"/>
        <w:rPr>
          <w:lang w:val="ru-RU"/>
        </w:rPr>
      </w:pPr>
      <w:r w:rsidRPr="005C78C8">
        <w:rPr>
          <w:lang w:val="ru-RU"/>
        </w:rPr>
        <w:t>С учетом разъяснений, данных в п.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Котельников Е.В. считается надлежаще извещенным о времени и месте рассмотрения дела об административном правонарушении.</w:t>
      </w:r>
    </w:p>
    <w:p w:rsidR="00BA4D01" w:rsidRPr="005C78C8" w:rsidP="00BA4D01">
      <w:pPr>
        <w:ind w:right="-1" w:firstLine="851"/>
        <w:jc w:val="both"/>
        <w:rPr>
          <w:lang w:val="ru-RU"/>
        </w:rPr>
      </w:pPr>
      <w:r w:rsidRPr="005C78C8">
        <w:rPr>
          <w:lang w:val="ru-RU"/>
        </w:rPr>
        <w:t xml:space="preserve">Учитывая надлежащее извещение лица, в отношении которого ведется производство по делу об административном правонарушении, поступившее ходатайство, считаю возможным рассмотреть дело в отсутствие Котельникова Е.В. </w:t>
      </w:r>
    </w:p>
    <w:p w:rsidR="00BA4D01" w:rsidRPr="005C78C8" w:rsidP="00BA4D01">
      <w:pPr>
        <w:ind w:right="-1" w:firstLine="851"/>
        <w:jc w:val="both"/>
        <w:rPr>
          <w:lang w:val="ru-RU"/>
        </w:rPr>
      </w:pPr>
      <w:r w:rsidRPr="005C78C8">
        <w:rPr>
          <w:lang w:val="ru-RU"/>
        </w:rPr>
        <w:t xml:space="preserve">Исследовав материалы дела, прихожу к следующему. </w:t>
      </w:r>
    </w:p>
    <w:p w:rsidR="00BA4D01" w:rsidRPr="005C78C8" w:rsidP="00BA4D01">
      <w:pPr>
        <w:ind w:right="-1" w:firstLine="851"/>
        <w:jc w:val="both"/>
        <w:rPr>
          <w:lang w:val="ru-RU"/>
        </w:rPr>
      </w:pPr>
      <w:r w:rsidRPr="005C78C8">
        <w:rPr>
          <w:lang w:val="ru-RU"/>
        </w:rPr>
        <w:t>В соответствии со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5C78C8">
        <w:rPr>
          <w:lang w:val="ru-RU"/>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показаний свидетелей, заключениями эксперта, иными документами, а также показаниями специальных технических средств, вещественными доказательствами. Не допускается использование доказательств, полученных с нарушением закона.</w:t>
      </w:r>
    </w:p>
    <w:p w:rsidR="00BA4D01" w:rsidRPr="005C78C8" w:rsidP="00BA4D01">
      <w:pPr>
        <w:ind w:right="-1" w:firstLine="851"/>
        <w:jc w:val="both"/>
        <w:rPr>
          <w:lang w:val="ru-RU"/>
        </w:rPr>
      </w:pPr>
      <w:r w:rsidRPr="005C78C8">
        <w:rPr>
          <w:lang w:val="ru-RU"/>
        </w:rPr>
        <w:t>Частью 2 статьи 14.1 КоАП РФ предусмотрена административная ответственность за осуществление предпринимательской деятельности без специального разрешения (лицензии), если такое разрешение (такая лицензия) обязательно (обязательна).</w:t>
      </w:r>
    </w:p>
    <w:p w:rsidR="00BA4D01" w:rsidRPr="005C78C8" w:rsidP="00BA4D01">
      <w:pPr>
        <w:ind w:right="-1" w:firstLine="851"/>
        <w:jc w:val="both"/>
        <w:rPr>
          <w:lang w:val="ru-RU"/>
        </w:rPr>
      </w:pPr>
      <w:r w:rsidRPr="005C78C8">
        <w:rPr>
          <w:lang w:val="ru-RU"/>
        </w:rPr>
        <w:t>Объектом административного правонарушения, предусмотренного ч. 2 ст. 14.1 КоАП РФ являются отношения в области предпринимательской деятельности.</w:t>
      </w:r>
    </w:p>
    <w:p w:rsidR="00BA4D01" w:rsidRPr="005C78C8" w:rsidP="00BA4D01">
      <w:pPr>
        <w:ind w:right="-1" w:firstLine="851"/>
        <w:jc w:val="both"/>
        <w:rPr>
          <w:lang w:val="ru-RU"/>
        </w:rPr>
      </w:pPr>
      <w:r w:rsidRPr="005C78C8">
        <w:rPr>
          <w:lang w:val="ru-RU"/>
        </w:rPr>
        <w:t>В соответствии со ст. 2 ГК РФ предпринимательской деятельностью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p>
    <w:p w:rsidR="00BA4D01" w:rsidRPr="005C78C8" w:rsidP="00BA4D01">
      <w:pPr>
        <w:ind w:right="-1" w:firstLine="851"/>
        <w:jc w:val="both"/>
        <w:rPr>
          <w:lang w:val="ru-RU"/>
        </w:rPr>
      </w:pPr>
      <w:r w:rsidRPr="005C78C8">
        <w:rPr>
          <w:lang w:val="ru-RU"/>
        </w:rPr>
        <w:t xml:space="preserve">Объективная сторона административного правонарушения, предусмотренного ч. 2 ст. 14.1 КоАП РФ, состоит в том, что виновный осуществляет предпринимательскую деятельность без лицензии (специального разрешения со стороны уполномоченных </w:t>
      </w:r>
      <w:r w:rsidRPr="005C78C8">
        <w:rPr>
          <w:lang w:val="ru-RU"/>
        </w:rPr>
        <w:t>госорганов), несмотря на то, что необходимость получения такой лицензии предусмотрена нормами Закона о лицензировании и отдельными федеральными законами (в соответствии со ст. 49 ГК).</w:t>
      </w:r>
    </w:p>
    <w:p w:rsidR="00BA4D01" w:rsidRPr="005C78C8" w:rsidP="00BA4D01">
      <w:pPr>
        <w:ind w:right="-1" w:firstLine="851"/>
        <w:jc w:val="both"/>
        <w:rPr>
          <w:lang w:val="ru-RU"/>
        </w:rPr>
      </w:pPr>
      <w:r w:rsidRPr="005C78C8">
        <w:rPr>
          <w:lang w:val="ru-RU"/>
        </w:rPr>
        <w:t xml:space="preserve">Согласно п. 16. </w:t>
      </w:r>
      <w:r w:rsidRPr="005C78C8">
        <w:rPr>
          <w:lang w:val="ru-RU"/>
        </w:rPr>
        <w:t>Постановления Пленума Верховного Суда РФ от 24 октября 2006 года N 18 "О некоторых вопросах, возникающих у судов при применении Особенной части Кодекса Российской Федерации об административных правонарушениях", при решении вопроса о наличии в действиях лица признаков состава административного правонарушения, предусмотренного ч. 2 ст. 14.1 КоАП РФ, необходимо исходить из того, что в соответствии с абзацем 3 п. 1 ст</w:t>
      </w:r>
      <w:r w:rsidRPr="005C78C8">
        <w:rPr>
          <w:lang w:val="ru-RU"/>
        </w:rPr>
        <w:t>. 49 ГК РФ право осуществлять деятельность, на занятие которой необходимо получение специального разрешения (лицензии), возникает с момента получения разрешения (лицензии) или в указанный в нем срок и прекращается по истечении срока его действия (если не предусмотрено иное), а также в случаях приостановления или аннулирования разрешения (лицензии).</w:t>
      </w:r>
    </w:p>
    <w:p w:rsidR="00BA4D01" w:rsidRPr="005C78C8" w:rsidP="00BA4D01">
      <w:pPr>
        <w:ind w:right="-1" w:firstLine="851"/>
        <w:jc w:val="both"/>
        <w:rPr>
          <w:lang w:val="ru-RU"/>
        </w:rPr>
      </w:pPr>
      <w:r w:rsidRPr="005C78C8">
        <w:rPr>
          <w:lang w:val="ru-RU"/>
        </w:rPr>
        <w:t>В соответствии с ч. 1, 3, 7 ст. 9 Федерального закона от 21 апреля 2011 года N 69-ФЗ "О внесении изменений в отдельные законодательные акты Российской Федерации" деятельность по перевозке пассажиров и багажа легковым такси осуществляется при условии получения юридическим лицом или индивидуальным предпринимателем разрешения на осуществление такой деятельности. Разрешение выдается на каждое транспортное средство, используемое в качестве легкового такси. Разрешение должно находиться в салоне легкового такси и предъявляться по требованию пассажира, должностного лица уполномоченного органа или сотрудника государственной инспекции безопасности дорожного движения.</w:t>
      </w:r>
    </w:p>
    <w:p w:rsidR="00BA4D01" w:rsidRPr="005C78C8" w:rsidP="00BA4D01">
      <w:pPr>
        <w:ind w:right="-1" w:firstLine="851"/>
        <w:jc w:val="both"/>
        <w:rPr>
          <w:lang w:val="ru-RU"/>
        </w:rPr>
      </w:pPr>
      <w:r w:rsidRPr="005C78C8">
        <w:rPr>
          <w:lang w:val="ru-RU"/>
        </w:rPr>
        <w:t>Согласно п. 2.1.1 Правил дорожного движения, утвержденных постановлением Правительства Российской Федерации от 23 октября 1993 года N 1090, водитель механического транспортного средства обязан иметь при себе и по требованию сотрудников полиции передавать им для проверки в установленных случаях разрешение на осуществление деятельности по перевозке пассажиров и багажа легковым такси.</w:t>
      </w:r>
    </w:p>
    <w:p w:rsidR="00BA4D01" w:rsidRPr="005C78C8" w:rsidP="00BA4D01">
      <w:pPr>
        <w:ind w:right="-1" w:firstLine="851"/>
        <w:jc w:val="both"/>
        <w:rPr>
          <w:lang w:val="ru-RU"/>
        </w:rPr>
      </w:pPr>
      <w:r w:rsidRPr="005C78C8">
        <w:rPr>
          <w:lang w:val="ru-RU"/>
        </w:rPr>
        <w:t>Осуществление предпринимательской деятельности без специального разрешения (лицензии), если такое разрешение (такая лицензия) обязательно (обязательна), влечет административную ответственность по ч. 2 ст. 14.1 КоАП РФ.</w:t>
      </w:r>
    </w:p>
    <w:p w:rsidR="00BA4D01" w:rsidRPr="005C78C8" w:rsidP="00BA4D01">
      <w:pPr>
        <w:ind w:right="-1" w:firstLine="851"/>
        <w:jc w:val="both"/>
        <w:rPr>
          <w:lang w:val="ru-RU"/>
        </w:rPr>
      </w:pPr>
      <w:r w:rsidRPr="005C78C8">
        <w:rPr>
          <w:lang w:val="ru-RU"/>
        </w:rPr>
        <w:t>В случае, когда лицо занимается перевозкой пассажиров и багажа легковым транспортным средством, но соответствующего разрешения на осуществление такой деятельности не получало, его действия при наличии доказательств, подтверждающих факт занятия этим лицом деятельностью, направленной на систематическое получение прибыли (предпринимательской деятельностью), следует квалифицировать по ч. 2 ст. 14.1 КоАП РФ.</w:t>
      </w:r>
    </w:p>
    <w:p w:rsidR="00BA4D01" w:rsidRPr="005C78C8" w:rsidP="00BA4D01">
      <w:pPr>
        <w:ind w:right="-1" w:firstLine="851"/>
        <w:jc w:val="both"/>
        <w:rPr>
          <w:lang w:val="ru-RU"/>
        </w:rPr>
      </w:pPr>
      <w:r w:rsidRPr="005C78C8">
        <w:rPr>
          <w:lang w:val="ru-RU"/>
        </w:rPr>
        <w:t xml:space="preserve">Факт совершения </w:t>
      </w:r>
      <w:r w:rsidRPr="005C78C8">
        <w:rPr>
          <w:lang w:val="ru-RU"/>
        </w:rPr>
        <w:t>Котельниковым</w:t>
      </w:r>
      <w:r w:rsidRPr="005C78C8">
        <w:rPr>
          <w:lang w:val="ru-RU"/>
        </w:rPr>
        <w:t xml:space="preserve"> Е.В. административного правонарушения предусмотренного ч. 2 ст. 14.1 КоАП РФ подтверждается: протоколом об административном правонарушении </w:t>
      </w:r>
      <w:r w:rsidRPr="00DD7751" w:rsidR="00DD7751">
        <w:rPr>
          <w:lang w:val="ru-RU"/>
        </w:rPr>
        <w:t>«данные изъяты»</w:t>
      </w:r>
      <w:r w:rsidRPr="005C78C8">
        <w:rPr>
          <w:lang w:val="ru-RU"/>
        </w:rPr>
        <w:t xml:space="preserve">, в котором изложены обстоятельства совершения </w:t>
      </w:r>
      <w:r w:rsidRPr="005C78C8">
        <w:rPr>
          <w:lang w:val="ru-RU"/>
        </w:rPr>
        <w:t>Котельниковым</w:t>
      </w:r>
      <w:r w:rsidRPr="005C78C8">
        <w:rPr>
          <w:lang w:val="ru-RU"/>
        </w:rPr>
        <w:t xml:space="preserve"> Е.В.</w:t>
      </w:r>
      <w:r w:rsidRPr="005C78C8" w:rsidR="00BB006D">
        <w:rPr>
          <w:lang w:val="ru-RU"/>
        </w:rPr>
        <w:t xml:space="preserve"> правонарушения (л.д.</w:t>
      </w:r>
      <w:r w:rsidRPr="005C78C8">
        <w:rPr>
          <w:lang w:val="ru-RU"/>
        </w:rPr>
        <w:t xml:space="preserve">3); рапортом </w:t>
      </w:r>
      <w:r w:rsidRPr="005C78C8" w:rsidR="00BB006D">
        <w:rPr>
          <w:lang w:val="ru-RU"/>
        </w:rPr>
        <w:t>от 01.02.2020 (л.д.1</w:t>
      </w:r>
      <w:r w:rsidRPr="005C78C8">
        <w:rPr>
          <w:lang w:val="ru-RU"/>
        </w:rPr>
        <w:t>); письменным</w:t>
      </w:r>
      <w:r w:rsidRPr="005C78C8" w:rsidR="00BB006D">
        <w:rPr>
          <w:lang w:val="ru-RU"/>
        </w:rPr>
        <w:t>и</w:t>
      </w:r>
      <w:r w:rsidRPr="005C78C8">
        <w:rPr>
          <w:lang w:val="ru-RU"/>
        </w:rPr>
        <w:t xml:space="preserve"> объяснени</w:t>
      </w:r>
      <w:r w:rsidRPr="005C78C8" w:rsidR="00BB006D">
        <w:rPr>
          <w:lang w:val="ru-RU"/>
        </w:rPr>
        <w:t>ями</w:t>
      </w:r>
      <w:r w:rsidRPr="005C78C8">
        <w:rPr>
          <w:lang w:val="ru-RU"/>
        </w:rPr>
        <w:t xml:space="preserve"> </w:t>
      </w:r>
      <w:r w:rsidRPr="005C78C8" w:rsidR="00BB006D">
        <w:rPr>
          <w:lang w:val="ru-RU"/>
        </w:rPr>
        <w:t xml:space="preserve">Котельникова Е.В. </w:t>
      </w:r>
      <w:r w:rsidRPr="005C78C8">
        <w:rPr>
          <w:lang w:val="ru-RU"/>
        </w:rPr>
        <w:t xml:space="preserve"> от </w:t>
      </w:r>
      <w:r w:rsidRPr="005C78C8" w:rsidR="00BB006D">
        <w:rPr>
          <w:lang w:val="ru-RU"/>
        </w:rPr>
        <w:t>01.02.2020 (л.д.4</w:t>
      </w:r>
      <w:r w:rsidRPr="005C78C8">
        <w:rPr>
          <w:lang w:val="ru-RU"/>
        </w:rPr>
        <w:t xml:space="preserve">); письменным объяснением свидетеля </w:t>
      </w:r>
      <w:r w:rsidR="00DD7751">
        <w:rPr>
          <w:lang w:val="ru-RU"/>
        </w:rPr>
        <w:t>«ФИО</w:t>
      </w:r>
      <w:r w:rsidR="00DD7751">
        <w:rPr>
          <w:lang w:val="ru-RU"/>
        </w:rPr>
        <w:t>1</w:t>
      </w:r>
      <w:r w:rsidR="00DD7751">
        <w:rPr>
          <w:lang w:val="ru-RU"/>
        </w:rPr>
        <w:t>»</w:t>
      </w:r>
      <w:r w:rsidRPr="005C78C8">
        <w:rPr>
          <w:lang w:val="ru-RU"/>
        </w:rPr>
        <w:t xml:space="preserve"> (л.д.</w:t>
      </w:r>
      <w:r w:rsidRPr="005C78C8" w:rsidR="00BB006D">
        <w:rPr>
          <w:lang w:val="ru-RU"/>
        </w:rPr>
        <w:t xml:space="preserve">2). </w:t>
      </w:r>
    </w:p>
    <w:p w:rsidR="00BA4D01" w:rsidRPr="005C78C8" w:rsidP="00BA4D01">
      <w:pPr>
        <w:ind w:right="-1" w:firstLine="851"/>
        <w:jc w:val="both"/>
        <w:rPr>
          <w:lang w:val="ru-RU"/>
        </w:rPr>
      </w:pPr>
      <w:r w:rsidRPr="005C78C8">
        <w:rPr>
          <w:lang w:val="ru-RU"/>
        </w:rPr>
        <w:t>Представленные доказательства мировой судья признает допустимыми, достаточными для правильного разрешения дела, полученными с соблюдением требований КоАП РФ, последовательными и согласующимися между собой, их достоверность и допустимость проверены, обстоятельств, которые могли бы поставить под сомнение содержащиеся в них сведения, не имеется.</w:t>
      </w:r>
    </w:p>
    <w:p w:rsidR="00BA4D01" w:rsidRPr="005C78C8" w:rsidP="00BA4D01">
      <w:pPr>
        <w:ind w:right="-1" w:firstLine="851"/>
        <w:jc w:val="both"/>
        <w:rPr>
          <w:lang w:val="ru-RU"/>
        </w:rPr>
      </w:pPr>
      <w:r w:rsidRPr="005C78C8">
        <w:rPr>
          <w:lang w:val="ru-RU"/>
        </w:rPr>
        <w:t xml:space="preserve">Оценив в совокупности исследованные доказательства в соответствии со ст. 26.11 КоАП РФ, мировой судья считает установленным факт совершения </w:t>
      </w:r>
      <w:r w:rsidRPr="005C78C8" w:rsidR="005C78C8">
        <w:rPr>
          <w:lang w:val="ru-RU"/>
        </w:rPr>
        <w:t>Котельниковым</w:t>
      </w:r>
      <w:r w:rsidRPr="005C78C8" w:rsidR="005C78C8">
        <w:rPr>
          <w:lang w:val="ru-RU"/>
        </w:rPr>
        <w:t xml:space="preserve"> Е.В.</w:t>
      </w:r>
      <w:r w:rsidRPr="005C78C8">
        <w:rPr>
          <w:lang w:val="ru-RU"/>
        </w:rPr>
        <w:t>, правонарушения, которое квалифицирует по ч. 2 ст. 14.1 КоАП РФ, - как осуществление предпринимательской деятельности без специального разрешения (лицензии), если такое разрешение (такая лицензия) обязательно (обязательна).</w:t>
      </w:r>
    </w:p>
    <w:p w:rsidR="00BA4D01" w:rsidRPr="005C78C8" w:rsidP="00BA4D01">
      <w:pPr>
        <w:ind w:right="-1" w:firstLine="851"/>
        <w:jc w:val="both"/>
        <w:rPr>
          <w:lang w:val="ru-RU"/>
        </w:rPr>
      </w:pPr>
      <w:r w:rsidRPr="005C78C8">
        <w:rPr>
          <w:lang w:val="ru-RU"/>
        </w:rPr>
        <w:t>Установленных законом оснований для прекращения производства по делу не имеется, срок давности привлечения к административной ответственности, предусмотренный ст. 4.5 КоАП РФ не истек.</w:t>
      </w:r>
    </w:p>
    <w:p w:rsidR="00BA4D01" w:rsidRPr="005C78C8" w:rsidP="00BA4D01">
      <w:pPr>
        <w:ind w:right="-1" w:firstLine="851"/>
        <w:jc w:val="both"/>
        <w:rPr>
          <w:lang w:val="ru-RU"/>
        </w:rPr>
      </w:pPr>
      <w:r w:rsidRPr="005C78C8">
        <w:rPr>
          <w:lang w:val="ru-RU"/>
        </w:rPr>
        <w:t xml:space="preserve">В соответствии со ст. ст. 4.2, 4.3 КоАП РФ обстоятельств, смягчающих и отягчающих административную ответственность </w:t>
      </w:r>
      <w:r w:rsidRPr="005C78C8" w:rsidR="00BB006D">
        <w:rPr>
          <w:lang w:val="ru-RU"/>
        </w:rPr>
        <w:t>Котельникова Е.В.</w:t>
      </w:r>
      <w:r w:rsidRPr="005C78C8">
        <w:rPr>
          <w:lang w:val="ru-RU"/>
        </w:rPr>
        <w:t xml:space="preserve"> не установлено.</w:t>
      </w:r>
    </w:p>
    <w:p w:rsidR="00BA4D01" w:rsidRPr="005C78C8" w:rsidP="00BA4D01">
      <w:pPr>
        <w:ind w:right="-1" w:firstLine="851"/>
        <w:jc w:val="both"/>
        <w:rPr>
          <w:lang w:val="ru-RU"/>
        </w:rPr>
      </w:pPr>
      <w:r w:rsidRPr="005C78C8">
        <w:rPr>
          <w:lang w:val="ru-RU"/>
        </w:rPr>
        <w:t>При назначении наказания мировой судья принимает во внимание характер совершенного административного правонарушения, личность лица, привлекаемого к административной ответственности, его имущественное и финансовое положение, а также иные, заслуживающие внимание для индивидуализации административной ответственности обстоятельства, и считает необходимым назначить ему наказание в виде штрафа в минимальном размере, без применения дополнительной меры наказания в виде конфискации.</w:t>
      </w:r>
    </w:p>
    <w:p w:rsidR="00BA4D01" w:rsidRPr="005C78C8" w:rsidP="00BA4D01">
      <w:pPr>
        <w:ind w:right="-1" w:firstLine="851"/>
        <w:jc w:val="both"/>
        <w:rPr>
          <w:lang w:val="ru-RU"/>
        </w:rPr>
      </w:pPr>
      <w:r w:rsidRPr="005C78C8">
        <w:rPr>
          <w:lang w:val="ru-RU"/>
        </w:rPr>
        <w:t xml:space="preserve">На основании </w:t>
      </w:r>
      <w:r w:rsidRPr="005C78C8">
        <w:rPr>
          <w:lang w:val="ru-RU"/>
        </w:rPr>
        <w:t>изложенного</w:t>
      </w:r>
      <w:r w:rsidRPr="005C78C8">
        <w:rPr>
          <w:lang w:val="ru-RU"/>
        </w:rPr>
        <w:t xml:space="preserve"> и руководствуясь ч. 2 ст. 14.1, ст. ст. 29.9 29.10 КоАП РФ, мировой судья</w:t>
      </w:r>
    </w:p>
    <w:p w:rsidR="00BD598B" w:rsidRPr="005C78C8" w:rsidP="00BA4D01">
      <w:pPr>
        <w:ind w:right="-1" w:firstLine="851"/>
        <w:jc w:val="both"/>
        <w:rPr>
          <w:lang w:val="ru-RU"/>
        </w:rPr>
      </w:pPr>
      <w:r w:rsidRPr="005C78C8">
        <w:rPr>
          <w:lang w:val="ru-RU"/>
        </w:rPr>
        <w:t>Руководствуясь ст.с.29.9-29.10, 30.1 КоАП РФ, мировой судья –</w:t>
      </w:r>
    </w:p>
    <w:p w:rsidR="00BD598B" w:rsidRPr="005C78C8" w:rsidP="00BD598B">
      <w:pPr>
        <w:ind w:right="-1" w:firstLine="851"/>
        <w:jc w:val="center"/>
        <w:outlineLvl w:val="0"/>
        <w:rPr>
          <w:lang w:val="ru-RU"/>
        </w:rPr>
      </w:pPr>
      <w:r w:rsidRPr="005C78C8">
        <w:rPr>
          <w:lang w:val="ru-RU"/>
        </w:rPr>
        <w:t>ПОСТАНОВИЛ:</w:t>
      </w:r>
    </w:p>
    <w:p w:rsidR="00BD598B" w:rsidRPr="005C78C8" w:rsidP="00BD598B">
      <w:pPr>
        <w:ind w:right="-1" w:firstLine="851"/>
        <w:jc w:val="both"/>
        <w:outlineLvl w:val="0"/>
        <w:rPr>
          <w:lang w:val="ru-RU"/>
        </w:rPr>
      </w:pPr>
      <w:r w:rsidRPr="005C78C8">
        <w:rPr>
          <w:lang w:val="ru-RU"/>
        </w:rPr>
        <w:t>Котельникова Евгения Владимировича</w:t>
      </w:r>
      <w:r w:rsidRPr="005C78C8" w:rsidR="00B547BE">
        <w:rPr>
          <w:lang w:val="ru-RU"/>
        </w:rPr>
        <w:t xml:space="preserve"> </w:t>
      </w:r>
      <w:r w:rsidRPr="005C78C8">
        <w:rPr>
          <w:lang w:val="ru-RU"/>
        </w:rPr>
        <w:t>признать виновным в совершении административного правонарушения, предусмотренного ч.</w:t>
      </w:r>
      <w:r w:rsidRPr="005C78C8">
        <w:rPr>
          <w:lang w:val="ru-RU"/>
        </w:rPr>
        <w:t>2</w:t>
      </w:r>
      <w:r w:rsidRPr="005C78C8">
        <w:rPr>
          <w:lang w:val="ru-RU"/>
        </w:rPr>
        <w:t xml:space="preserve"> ст. 14.1 Кодекса Российской Федерации об административных правонарушениях, и назначить ему наказание в виде административного штрафа в размере </w:t>
      </w:r>
      <w:r w:rsidRPr="005C78C8">
        <w:rPr>
          <w:lang w:val="ru-RU"/>
        </w:rPr>
        <w:t>2000</w:t>
      </w:r>
      <w:r w:rsidRPr="005C78C8">
        <w:rPr>
          <w:lang w:val="ru-RU"/>
        </w:rPr>
        <w:t xml:space="preserve">  (</w:t>
      </w:r>
      <w:r w:rsidRPr="005C78C8">
        <w:rPr>
          <w:lang w:val="ru-RU"/>
        </w:rPr>
        <w:t>две тысячи</w:t>
      </w:r>
      <w:r w:rsidRPr="005C78C8">
        <w:rPr>
          <w:lang w:val="ru-RU"/>
        </w:rPr>
        <w:t xml:space="preserve">) рублей. </w:t>
      </w:r>
    </w:p>
    <w:p w:rsidR="00F70EA7" w:rsidRPr="005C78C8" w:rsidP="00BD598B">
      <w:pPr>
        <w:ind w:right="-1" w:firstLine="851"/>
        <w:jc w:val="both"/>
        <w:rPr>
          <w:lang w:val="ru-RU"/>
        </w:rPr>
      </w:pPr>
      <w:r w:rsidRPr="005C78C8">
        <w:rPr>
          <w:color w:val="000000"/>
          <w:lang w:val="ru-RU"/>
        </w:rPr>
        <w:t xml:space="preserve"> Реквизиты для уплаты административного штрафа –  </w:t>
      </w:r>
      <w:r w:rsidRPr="005C78C8" w:rsidR="004C05F5">
        <w:rPr>
          <w:color w:val="000000"/>
          <w:lang w:val="ru-RU"/>
        </w:rPr>
        <w:t xml:space="preserve">Получатель:  </w:t>
      </w:r>
      <w:r w:rsidRPr="005C78C8" w:rsidR="004C05F5">
        <w:rPr>
          <w:color w:val="000000"/>
          <w:lang w:val="ru-RU"/>
        </w:rPr>
        <w:t>УФК по Республике Крым (Министерство юстиции Республики Крым, л/с 04752203230, почтовый адрес:</w:t>
      </w:r>
      <w:r w:rsidRPr="005C78C8" w:rsidR="004C05F5">
        <w:rPr>
          <w:color w:val="000000"/>
          <w:lang w:val="ru-RU"/>
        </w:rPr>
        <w:t xml:space="preserve"> </w:t>
      </w:r>
      <w:r w:rsidRPr="005C78C8" w:rsidR="004C05F5">
        <w:rPr>
          <w:color w:val="000000"/>
          <w:lang w:val="ru-RU"/>
        </w:rPr>
        <w:t>Россия, Республика Крым, 29500,  г. Симферополь, ул. Набережная им.60-летия СССР, 28), ИНН: 9102013284, КПП: 910201001, Банк получателя:</w:t>
      </w:r>
      <w:r w:rsidRPr="005C78C8" w:rsidR="004C05F5">
        <w:rPr>
          <w:color w:val="000000"/>
          <w:lang w:val="ru-RU"/>
        </w:rPr>
        <w:t xml:space="preserve"> Отделение по Республике Крым Южного главного управления ЦБРФ, БИК: 043510001, Счет: 40101810335100010001, УИН 0,  ОКТМО 35701000, КБК </w:t>
      </w:r>
      <w:r w:rsidRPr="005C78C8" w:rsidR="006A6882">
        <w:rPr>
          <w:color w:val="000000"/>
          <w:lang w:val="ru-RU"/>
        </w:rPr>
        <w:t>828 1 16 01143 01 0001 140</w:t>
      </w:r>
      <w:r w:rsidRPr="005C78C8" w:rsidR="004C05F5">
        <w:rPr>
          <w:color w:val="000000"/>
          <w:lang w:val="ru-RU"/>
        </w:rPr>
        <w:t xml:space="preserve">, </w:t>
      </w:r>
      <w:r w:rsidRPr="005C78C8">
        <w:rPr>
          <w:lang w:val="ru-RU"/>
        </w:rPr>
        <w:t>вид платежа – административный штраф; постановление № 05-</w:t>
      </w:r>
      <w:r w:rsidRPr="005C78C8" w:rsidR="006A6882">
        <w:rPr>
          <w:lang w:val="ru-RU"/>
        </w:rPr>
        <w:t>0181</w:t>
      </w:r>
      <w:r w:rsidRPr="005C78C8" w:rsidR="00B547BE">
        <w:rPr>
          <w:lang w:val="ru-RU"/>
        </w:rPr>
        <w:t>/</w:t>
      </w:r>
      <w:r w:rsidRPr="005C78C8">
        <w:rPr>
          <w:lang w:val="ru-RU"/>
        </w:rPr>
        <w:t>1</w:t>
      </w:r>
      <w:r w:rsidRPr="005C78C8" w:rsidR="006A6882">
        <w:rPr>
          <w:lang w:val="ru-RU"/>
        </w:rPr>
        <w:t>9</w:t>
      </w:r>
      <w:r w:rsidRPr="005C78C8">
        <w:rPr>
          <w:lang w:val="ru-RU"/>
        </w:rPr>
        <w:t>/20</w:t>
      </w:r>
      <w:r w:rsidRPr="005C78C8" w:rsidR="00B547BE">
        <w:rPr>
          <w:lang w:val="ru-RU"/>
        </w:rPr>
        <w:t xml:space="preserve">20 </w:t>
      </w:r>
      <w:r w:rsidRPr="005C78C8">
        <w:rPr>
          <w:lang w:val="ru-RU"/>
        </w:rPr>
        <w:t xml:space="preserve">от </w:t>
      </w:r>
      <w:r w:rsidRPr="005C78C8" w:rsidR="006A6882">
        <w:rPr>
          <w:lang w:val="ru-RU"/>
        </w:rPr>
        <w:t>15</w:t>
      </w:r>
      <w:r w:rsidRPr="005C78C8">
        <w:rPr>
          <w:lang w:val="ru-RU"/>
        </w:rPr>
        <w:t>.</w:t>
      </w:r>
      <w:r w:rsidRPr="005C78C8" w:rsidR="00B547BE">
        <w:rPr>
          <w:lang w:val="ru-RU"/>
        </w:rPr>
        <w:t>04</w:t>
      </w:r>
      <w:r w:rsidRPr="005C78C8">
        <w:rPr>
          <w:lang w:val="ru-RU"/>
        </w:rPr>
        <w:t>.20</w:t>
      </w:r>
      <w:r w:rsidRPr="005C78C8" w:rsidR="00B547BE">
        <w:rPr>
          <w:lang w:val="ru-RU"/>
        </w:rPr>
        <w:t>20</w:t>
      </w:r>
      <w:r w:rsidRPr="005C78C8">
        <w:rPr>
          <w:lang w:val="ru-RU"/>
        </w:rPr>
        <w:t xml:space="preserve">, в отношении </w:t>
      </w:r>
      <w:r w:rsidRPr="005C78C8" w:rsidR="006A6882">
        <w:rPr>
          <w:lang w:val="ru-RU"/>
        </w:rPr>
        <w:t>Котельникова Е.В.</w:t>
      </w:r>
      <w:r w:rsidRPr="005C78C8" w:rsidR="00B547BE">
        <w:rPr>
          <w:lang w:val="ru-RU"/>
        </w:rPr>
        <w:t xml:space="preserve">  </w:t>
      </w:r>
    </w:p>
    <w:p w:rsidR="00BD598B" w:rsidRPr="005C78C8" w:rsidP="00BD598B">
      <w:pPr>
        <w:ind w:right="-1" w:firstLine="851"/>
        <w:jc w:val="both"/>
        <w:rPr>
          <w:lang w:val="ru-RU"/>
        </w:rPr>
      </w:pPr>
      <w:r w:rsidRPr="005C78C8">
        <w:rPr>
          <w:lang w:val="ru-RU"/>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BD598B" w:rsidRPr="005C78C8" w:rsidP="00BD598B">
      <w:pPr>
        <w:ind w:right="-1" w:firstLine="851"/>
        <w:jc w:val="both"/>
        <w:rPr>
          <w:lang w:val="ru-RU"/>
        </w:rPr>
      </w:pPr>
      <w:r w:rsidRPr="005C78C8">
        <w:rPr>
          <w:lang w:val="ru-RU"/>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BD598B" w:rsidRPr="005C78C8" w:rsidP="00BD598B">
      <w:pPr>
        <w:ind w:right="-1" w:firstLine="851"/>
        <w:jc w:val="both"/>
        <w:rPr>
          <w:lang w:val="ru-RU"/>
        </w:rPr>
      </w:pPr>
      <w:r w:rsidRPr="005C78C8">
        <w:rPr>
          <w:lang w:val="ru-RU"/>
        </w:rPr>
        <w:t>Документ, свидетельствующий об уплате административного штрафа, необходимо направить мировому судье судебного участка №1</w:t>
      </w:r>
      <w:r w:rsidRPr="005C78C8" w:rsidR="00BB006D">
        <w:rPr>
          <w:lang w:val="ru-RU"/>
        </w:rPr>
        <w:t>9</w:t>
      </w:r>
      <w:r w:rsidRPr="005C78C8">
        <w:rPr>
          <w:lang w:val="ru-RU"/>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BD598B" w:rsidRPr="005C78C8" w:rsidP="00BD598B">
      <w:pPr>
        <w:ind w:right="-1" w:firstLine="851"/>
        <w:jc w:val="both"/>
        <w:rPr>
          <w:lang w:val="ru-RU"/>
        </w:rPr>
      </w:pPr>
      <w:r w:rsidRPr="005C78C8">
        <w:rPr>
          <w:lang w:val="ru-RU"/>
        </w:rPr>
        <w:t>Постановление может быть обжаловано в Центральный районный суд города Симферополя через мирового судью судебного участка №1</w:t>
      </w:r>
      <w:r w:rsidRPr="005C78C8" w:rsidR="00BB006D">
        <w:rPr>
          <w:lang w:val="ru-RU"/>
        </w:rPr>
        <w:t>9</w:t>
      </w:r>
      <w:r w:rsidRPr="005C78C8">
        <w:rPr>
          <w:lang w:val="ru-RU"/>
        </w:rPr>
        <w:t xml:space="preserve"> Центрального судебного района города Симферополь (Центральный район городского округа Симферополя) в течение 10 суток со дня вручения ил</w:t>
      </w:r>
      <w:r w:rsidRPr="005C78C8">
        <w:rPr>
          <w:lang w:val="ru-RU"/>
        </w:rPr>
        <w:t xml:space="preserve">и получения копии постановления.                       </w:t>
      </w:r>
    </w:p>
    <w:p w:rsidR="00BD598B" w:rsidRPr="005C78C8" w:rsidP="00BD598B">
      <w:pPr>
        <w:ind w:right="-1" w:firstLine="851"/>
        <w:jc w:val="both"/>
        <w:rPr>
          <w:lang w:val="ru-RU"/>
        </w:rPr>
      </w:pPr>
      <w:r w:rsidRPr="005C78C8">
        <w:rPr>
          <w:lang w:val="ru-RU"/>
        </w:rPr>
        <w:t xml:space="preserve"> </w:t>
      </w:r>
    </w:p>
    <w:p w:rsidR="00BD598B" w:rsidRPr="005C78C8" w:rsidP="00BD598B">
      <w:pPr>
        <w:ind w:right="-1" w:firstLine="851"/>
        <w:jc w:val="both"/>
        <w:rPr>
          <w:lang w:val="ru-RU"/>
        </w:rPr>
      </w:pPr>
      <w:r w:rsidRPr="005C78C8">
        <w:rPr>
          <w:lang w:val="ru-RU"/>
        </w:rPr>
        <w:t xml:space="preserve">Мировой судья                                   </w:t>
      </w:r>
      <w:r w:rsidR="000856BB">
        <w:rPr>
          <w:lang w:val="ru-RU"/>
        </w:rPr>
        <w:t xml:space="preserve"> </w:t>
      </w:r>
      <w:r w:rsidR="000856BB">
        <w:rPr>
          <w:lang w:val="ru-RU"/>
        </w:rPr>
        <w:tab/>
      </w:r>
      <w:r w:rsidR="000856BB">
        <w:rPr>
          <w:lang w:val="ru-RU"/>
        </w:rPr>
        <w:tab/>
      </w:r>
      <w:r w:rsidR="000856BB">
        <w:rPr>
          <w:lang w:val="ru-RU"/>
        </w:rPr>
        <w:tab/>
      </w:r>
      <w:r w:rsidR="000856BB">
        <w:rPr>
          <w:lang w:val="ru-RU"/>
        </w:rPr>
        <w:tab/>
      </w:r>
      <w:r w:rsidRPr="005C78C8" w:rsidR="00BB006D">
        <w:rPr>
          <w:lang w:val="ru-RU"/>
        </w:rPr>
        <w:t xml:space="preserve">Л.А. Шуб </w:t>
      </w:r>
    </w:p>
    <w:p w:rsidR="002C5A43" w:rsidRPr="005C78C8"/>
    <w:sectPr w:rsidSect="00F70EA7">
      <w:footerReference w:type="even" r:id="rId4"/>
      <w:footerReference w:type="default" r:id="rId5"/>
      <w:pgSz w:w="11906" w:h="16838"/>
      <w:pgMar w:top="709" w:right="707" w:bottom="851" w:left="1701" w:header="720" w:footer="25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42D3" w:rsidP="008C42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C42D3" w:rsidP="008C42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42D3" w:rsidP="008C42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D7751">
      <w:rPr>
        <w:rStyle w:val="PageNumber"/>
        <w:noProof/>
      </w:rPr>
      <w:t>3</w:t>
    </w:r>
    <w:r>
      <w:rPr>
        <w:rStyle w:val="PageNumber"/>
      </w:rPr>
      <w:fldChar w:fldCharType="end"/>
    </w:r>
  </w:p>
  <w:p w:rsidR="008C42D3" w:rsidP="008C42D3">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98B"/>
    <w:rsid w:val="000856BB"/>
    <w:rsid w:val="001F1D2D"/>
    <w:rsid w:val="002C5A43"/>
    <w:rsid w:val="002C5FF4"/>
    <w:rsid w:val="0030042A"/>
    <w:rsid w:val="00326552"/>
    <w:rsid w:val="003F4E95"/>
    <w:rsid w:val="004C05F5"/>
    <w:rsid w:val="005C78C8"/>
    <w:rsid w:val="006069CD"/>
    <w:rsid w:val="006A6882"/>
    <w:rsid w:val="008C42D3"/>
    <w:rsid w:val="009016D7"/>
    <w:rsid w:val="00A5059E"/>
    <w:rsid w:val="00A57F2C"/>
    <w:rsid w:val="00AA2929"/>
    <w:rsid w:val="00B547BE"/>
    <w:rsid w:val="00BA0C69"/>
    <w:rsid w:val="00BA4D01"/>
    <w:rsid w:val="00BB006D"/>
    <w:rsid w:val="00BC2689"/>
    <w:rsid w:val="00BD598B"/>
    <w:rsid w:val="00C32002"/>
    <w:rsid w:val="00C545F8"/>
    <w:rsid w:val="00C72971"/>
    <w:rsid w:val="00CF2E25"/>
    <w:rsid w:val="00DD7751"/>
    <w:rsid w:val="00F70EA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98B"/>
    <w:pPr>
      <w:spacing w:after="0" w:line="240" w:lineRule="auto"/>
    </w:pPr>
    <w:rPr>
      <w:rFonts w:ascii="Times New Roman" w:eastAsia="Times New Roman" w:hAnsi="Times New Roman" w:cs="Times New Roman"/>
      <w:sz w:val="24"/>
      <w:szCs w:val="24"/>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BD598B"/>
    <w:pPr>
      <w:tabs>
        <w:tab w:val="center" w:pos="4677"/>
        <w:tab w:val="right" w:pos="9355"/>
      </w:tabs>
    </w:pPr>
  </w:style>
  <w:style w:type="character" w:customStyle="1" w:styleId="a">
    <w:name w:val="Нижний колонтитул Знак"/>
    <w:basedOn w:val="DefaultParagraphFont"/>
    <w:link w:val="Footer"/>
    <w:rsid w:val="00BD598B"/>
    <w:rPr>
      <w:rFonts w:ascii="Times New Roman" w:eastAsia="Times New Roman" w:hAnsi="Times New Roman" w:cs="Times New Roman"/>
      <w:sz w:val="24"/>
      <w:szCs w:val="24"/>
      <w:lang w:val="uk-UA" w:eastAsia="uk-UA"/>
    </w:rPr>
  </w:style>
  <w:style w:type="character" w:styleId="PageNumber">
    <w:name w:val="page number"/>
    <w:basedOn w:val="DefaultParagraphFont"/>
    <w:rsid w:val="00BD5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