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408AA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6EF7">
        <w:rPr>
          <w:rFonts w:ascii="Times New Roman" w:eastAsia="Times New Roman" w:hAnsi="Times New Roman" w:cs="Times New Roman"/>
          <w:sz w:val="28"/>
          <w:szCs w:val="28"/>
        </w:rPr>
        <w:t>187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B46EF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E408AA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2023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08AA" w:rsidR="0072727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08A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408AA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города Симферополь, по адресу: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408A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B58B3" w:rsidRPr="00E408AA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408A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A1601D">
        <w:rPr>
          <w:rFonts w:ascii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E408AA" w:rsidR="001174AF">
        <w:rPr>
          <w:rFonts w:ascii="Times New Roman" w:hAnsi="Times New Roman" w:cs="Times New Roman"/>
          <w:sz w:val="28"/>
          <w:szCs w:val="28"/>
        </w:rPr>
        <w:t>бухгалтера</w:t>
      </w:r>
      <w:r w:rsidRPr="00E408AA">
        <w:rPr>
          <w:rFonts w:ascii="Times New Roman" w:hAnsi="Times New Roman" w:cs="Times New Roman"/>
          <w:sz w:val="28"/>
          <w:szCs w:val="28"/>
        </w:rPr>
        <w:t xml:space="preserve"> </w:t>
      </w:r>
      <w:r w:rsidRPr="00E408AA" w:rsidR="005346B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776E34">
        <w:rPr>
          <w:rFonts w:ascii="Times New Roman" w:hAnsi="Times New Roman" w:cs="Times New Roman"/>
          <w:sz w:val="28"/>
          <w:szCs w:val="28"/>
        </w:rPr>
        <w:t xml:space="preserve">Мебельные </w:t>
      </w:r>
      <w:r w:rsidR="00776E34">
        <w:rPr>
          <w:rFonts w:ascii="Times New Roman" w:hAnsi="Times New Roman" w:cs="Times New Roman"/>
          <w:sz w:val="28"/>
          <w:szCs w:val="28"/>
        </w:rPr>
        <w:t>Технологии-Юг</w:t>
      </w:r>
      <w:r w:rsidRPr="00E408AA" w:rsidR="001174AF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hAnsi="Times New Roman" w:cs="Times New Roman"/>
          <w:sz w:val="28"/>
          <w:szCs w:val="28"/>
        </w:rPr>
        <w:t>Колесник Татьяны Леонидовны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1C4E22" w:rsidR="001C4E2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дусмотренного ч.1 ст.15.6</w:t>
      </w:r>
      <w:r w:rsidRPr="00E40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B58B3" w:rsidRPr="00E408AA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08AA" w:rsidR="001174AF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1C4E22" w:rsidR="001C4E2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предоставила в ИФНС России по г. Симферополю в установленный законодательством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2022 го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да по сроку предоставления – не позднее 28.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.2022.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</w:p>
    <w:p w:rsidR="00776E34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34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Колесник Т.Л. не явилась, о месте и времени рассмотрения дела уведомлена</w:t>
      </w:r>
      <w:r w:rsidRPr="0077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образом. Направила в адрес суда ходатайство о рассмотрении дела в ее отсутствие, также указала, что вину в инкриминируемом ей правонарушении признает в полном объеме. 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76E34" w:rsidR="00776E3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E408AA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Согласно ст. 2.4 Кодекса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вые декларации 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лугодие и девять месяцев календарного года.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B46EF7" w:rsidRP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28.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оговая декларация на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2022 года  подана в ИФНС России по г. Симферополю ООО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.2022, граничный срок предоставления налоговой декларации – 28.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EB1A5E" w:rsidRPr="00E408AA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B58B3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приказа о 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приеме работника на работу №31-к от 16.04.2018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. принят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работу в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, с возложением на не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по ведению бухгалтерского учета и хранению документов бухгалтерского учета, составлению и сдаче бухгалтерской отчетности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91022305100200500002/17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03.04.2023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29.10.2022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25318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105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26.01.2023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приказа о приеме работника на работу №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1-к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16.04.2018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E532EA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E408AA">
        <w:rPr>
          <w:rFonts w:ascii="Times New Roman" w:hAnsi="Times New Roman" w:cs="Times New Roman"/>
          <w:sz w:val="28"/>
          <w:szCs w:val="28"/>
        </w:rPr>
        <w:t>должностным лицом –</w:t>
      </w:r>
      <w:r w:rsidR="00C3560B">
        <w:rPr>
          <w:rFonts w:ascii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E408AA" w:rsidR="007F59A8">
        <w:rPr>
          <w:rFonts w:ascii="Times New Roman" w:hAnsi="Times New Roman" w:cs="Times New Roman"/>
          <w:sz w:val="28"/>
          <w:szCs w:val="28"/>
        </w:rPr>
        <w:t>бухгалтер</w:t>
      </w:r>
      <w:r w:rsidR="00C3560B">
        <w:rPr>
          <w:rFonts w:ascii="Times New Roman" w:hAnsi="Times New Roman" w:cs="Times New Roman"/>
          <w:sz w:val="28"/>
          <w:szCs w:val="28"/>
        </w:rPr>
        <w:t>ом</w:t>
      </w:r>
      <w:r w:rsidRPr="00E408AA" w:rsidR="007F59A8">
        <w:rPr>
          <w:rFonts w:ascii="Times New Roman" w:hAnsi="Times New Roman" w:cs="Times New Roman"/>
          <w:sz w:val="28"/>
          <w:szCs w:val="28"/>
        </w:rPr>
        <w:t xml:space="preserve"> </w:t>
      </w:r>
      <w:r w:rsidR="00C3560B">
        <w:rPr>
          <w:rFonts w:ascii="Times New Roman" w:hAnsi="Times New Roman" w:cs="Times New Roman"/>
          <w:sz w:val="28"/>
          <w:szCs w:val="28"/>
        </w:rPr>
        <w:t>ООО «</w:t>
      </w:r>
      <w:r w:rsidR="00776E34">
        <w:rPr>
          <w:rFonts w:ascii="Times New Roman" w:hAnsi="Times New Roman" w:cs="Times New Roman"/>
          <w:sz w:val="28"/>
          <w:szCs w:val="28"/>
        </w:rPr>
        <w:t>Мебельные Технологии-Юг</w:t>
      </w:r>
      <w:r w:rsidRPr="00E408AA" w:rsidR="005346B0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ости установлен в один год со дня совершения административного правонарушения.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 данному делу не установлено. 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нтересы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Обс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смотренных частью 2 статьи 3.4 настоящего Кодекса, за исключением случаев, предусмотренных частью 2 настоящей статьи.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настоящего Кодекса (ч. 3 ст. 3.4 Кодекса Российской Федерации об административных правонарушениях).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Колесник Т.Л. наказание с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применением ч. 1 ст. 4.1.1 Кодекса Российской Федерации об административных правонарушениях. </w:t>
      </w:r>
    </w:p>
    <w:p w:rsidR="00FB58B3" w:rsidRPr="00E408AA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BC1560" w:rsidRPr="00E408AA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Колесник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 назн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C3560B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ом порядке в Центральный районный суд города Симферополя Республики Крым через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№1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E408AA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E2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84170"/>
    <w:rsid w:val="0011282B"/>
    <w:rsid w:val="001174AF"/>
    <w:rsid w:val="00181E9E"/>
    <w:rsid w:val="001B2D31"/>
    <w:rsid w:val="001C4E22"/>
    <w:rsid w:val="001E7FEC"/>
    <w:rsid w:val="002218DD"/>
    <w:rsid w:val="00231AF8"/>
    <w:rsid w:val="00265FB8"/>
    <w:rsid w:val="00275538"/>
    <w:rsid w:val="002C5A43"/>
    <w:rsid w:val="002D5C87"/>
    <w:rsid w:val="00326552"/>
    <w:rsid w:val="003A4E80"/>
    <w:rsid w:val="00415F0E"/>
    <w:rsid w:val="0053166E"/>
    <w:rsid w:val="005346B0"/>
    <w:rsid w:val="005D49B5"/>
    <w:rsid w:val="0066509F"/>
    <w:rsid w:val="006D49A8"/>
    <w:rsid w:val="00727272"/>
    <w:rsid w:val="00776E34"/>
    <w:rsid w:val="007F59A8"/>
    <w:rsid w:val="009C5385"/>
    <w:rsid w:val="009D3386"/>
    <w:rsid w:val="009F0F1D"/>
    <w:rsid w:val="00A1601D"/>
    <w:rsid w:val="00AE70FD"/>
    <w:rsid w:val="00B46EF7"/>
    <w:rsid w:val="00BC1560"/>
    <w:rsid w:val="00C1262D"/>
    <w:rsid w:val="00C338BA"/>
    <w:rsid w:val="00C3560B"/>
    <w:rsid w:val="00C47863"/>
    <w:rsid w:val="00C505A5"/>
    <w:rsid w:val="00C545F8"/>
    <w:rsid w:val="00C7587B"/>
    <w:rsid w:val="00D1506D"/>
    <w:rsid w:val="00D15C36"/>
    <w:rsid w:val="00D313D4"/>
    <w:rsid w:val="00D67CE2"/>
    <w:rsid w:val="00E408AA"/>
    <w:rsid w:val="00E532EA"/>
    <w:rsid w:val="00EB1A5E"/>
    <w:rsid w:val="00EB4B22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