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CF1EB4" w:rsidRPr="004400E2" w:rsidP="00CF1EB4">
      <w:pPr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sz w:val="27"/>
          <w:szCs w:val="27"/>
        </w:rPr>
      </w:pPr>
      <w:r w:rsidRPr="004400E2">
        <w:rPr>
          <w:rFonts w:ascii="Times New Roman" w:eastAsia="Times New Roman" w:hAnsi="Times New Roman" w:cs="Times New Roman"/>
          <w:sz w:val="27"/>
          <w:szCs w:val="27"/>
        </w:rPr>
        <w:t>Дело №05-0</w:t>
      </w:r>
      <w:r w:rsidR="00BF7D1A">
        <w:rPr>
          <w:rFonts w:ascii="Times New Roman" w:eastAsia="Times New Roman" w:hAnsi="Times New Roman" w:cs="Times New Roman"/>
          <w:sz w:val="27"/>
          <w:szCs w:val="27"/>
        </w:rPr>
        <w:t>193</w:t>
      </w:r>
      <w:r w:rsidRPr="004400E2">
        <w:rPr>
          <w:rFonts w:ascii="Times New Roman" w:eastAsia="Times New Roman" w:hAnsi="Times New Roman" w:cs="Times New Roman"/>
          <w:sz w:val="27"/>
          <w:szCs w:val="27"/>
        </w:rPr>
        <w:t>/1</w:t>
      </w:r>
      <w:r w:rsidRPr="004400E2" w:rsidR="00475C2A">
        <w:rPr>
          <w:rFonts w:ascii="Times New Roman" w:eastAsia="Times New Roman" w:hAnsi="Times New Roman" w:cs="Times New Roman"/>
          <w:sz w:val="27"/>
          <w:szCs w:val="27"/>
        </w:rPr>
        <w:t>9</w:t>
      </w:r>
      <w:r w:rsidRPr="004400E2">
        <w:rPr>
          <w:rFonts w:ascii="Times New Roman" w:eastAsia="Times New Roman" w:hAnsi="Times New Roman" w:cs="Times New Roman"/>
          <w:sz w:val="27"/>
          <w:szCs w:val="27"/>
        </w:rPr>
        <w:t>/202</w:t>
      </w:r>
      <w:r w:rsidR="003A041E">
        <w:rPr>
          <w:rFonts w:ascii="Times New Roman" w:eastAsia="Times New Roman" w:hAnsi="Times New Roman" w:cs="Times New Roman"/>
          <w:sz w:val="27"/>
          <w:szCs w:val="27"/>
        </w:rPr>
        <w:t>6</w:t>
      </w:r>
    </w:p>
    <w:p w:rsidR="00CF1EB4" w:rsidRPr="004400E2" w:rsidP="00CF1EB4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7"/>
          <w:szCs w:val="27"/>
        </w:rPr>
      </w:pPr>
      <w:r w:rsidRPr="004400E2">
        <w:rPr>
          <w:rFonts w:ascii="Times New Roman" w:eastAsia="Times New Roman" w:hAnsi="Times New Roman" w:cs="Times New Roman"/>
          <w:sz w:val="27"/>
          <w:szCs w:val="27"/>
        </w:rPr>
        <w:t>ПОСТАНОВЛЕНИЕ</w:t>
      </w:r>
    </w:p>
    <w:p w:rsidR="00CF1EB4" w:rsidRPr="004400E2" w:rsidP="00CF1EB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21 мая</w:t>
      </w:r>
      <w:r w:rsidR="003A041E">
        <w:rPr>
          <w:rFonts w:ascii="Times New Roman" w:eastAsia="Times New Roman" w:hAnsi="Times New Roman" w:cs="Times New Roman"/>
          <w:sz w:val="27"/>
          <w:szCs w:val="27"/>
        </w:rPr>
        <w:t xml:space="preserve"> 2026</w:t>
      </w:r>
      <w:r w:rsidRPr="004400E2">
        <w:rPr>
          <w:rFonts w:ascii="Times New Roman" w:eastAsia="Times New Roman" w:hAnsi="Times New Roman" w:cs="Times New Roman"/>
          <w:sz w:val="27"/>
          <w:szCs w:val="27"/>
        </w:rPr>
        <w:t xml:space="preserve"> года                                               г. Симферополь</w:t>
      </w:r>
    </w:p>
    <w:p w:rsidR="00CF1EB4" w:rsidRPr="004400E2" w:rsidP="00CF1EB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475C2A" w:rsidRPr="004400E2" w:rsidP="00CF1EB4">
      <w:pPr>
        <w:spacing w:after="0" w:line="240" w:lineRule="auto"/>
        <w:ind w:firstLine="851"/>
        <w:jc w:val="both"/>
        <w:rPr>
          <w:rFonts w:ascii="Times New Roman" w:hAnsi="Times New Roman" w:eastAsiaTheme="minorEastAsia" w:cs="Times New Roman"/>
          <w:sz w:val="27"/>
          <w:szCs w:val="27"/>
        </w:rPr>
      </w:pPr>
      <w:r w:rsidRPr="004400E2">
        <w:rPr>
          <w:rFonts w:ascii="Times New Roman" w:hAnsi="Times New Roman" w:eastAsiaTheme="minorEastAsia" w:cs="Times New Roman"/>
          <w:sz w:val="27"/>
          <w:szCs w:val="27"/>
        </w:rPr>
        <w:t xml:space="preserve">Мировой судья судебного участка №19 Центрального судебного района города Симферополь (Центральный район </w:t>
      </w:r>
      <w:r w:rsidR="007E2C05">
        <w:rPr>
          <w:rFonts w:ascii="Times New Roman" w:hAnsi="Times New Roman" w:eastAsiaTheme="minorEastAsia" w:cs="Times New Roman"/>
          <w:sz w:val="27"/>
          <w:szCs w:val="27"/>
        </w:rPr>
        <w:t>города республиканского значения Симферополь с подчиненной ему территорией</w:t>
      </w:r>
      <w:r w:rsidRPr="004400E2">
        <w:rPr>
          <w:rFonts w:ascii="Times New Roman" w:hAnsi="Times New Roman" w:eastAsiaTheme="minorEastAsia" w:cs="Times New Roman"/>
          <w:sz w:val="27"/>
          <w:szCs w:val="27"/>
        </w:rPr>
        <w:t xml:space="preserve">) Республики Крым Шуб Л.А.,  </w:t>
      </w:r>
    </w:p>
    <w:p w:rsidR="00CF1EB4" w:rsidRPr="004400E2" w:rsidP="00CF1EB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4400E2">
        <w:rPr>
          <w:rFonts w:ascii="Times New Roman" w:eastAsia="Times New Roman" w:hAnsi="Times New Roman" w:cs="Times New Roman"/>
          <w:sz w:val="27"/>
          <w:szCs w:val="27"/>
        </w:rPr>
        <w:t xml:space="preserve">рассмотрев в </w:t>
      </w:r>
      <w:r w:rsidRPr="004400E2">
        <w:rPr>
          <w:rFonts w:ascii="Times New Roman" w:hAnsi="Times New Roman" w:eastAsiaTheme="minorEastAsia" w:cs="Times New Roman"/>
          <w:bCs/>
          <w:color w:val="000000"/>
          <w:sz w:val="27"/>
          <w:szCs w:val="27"/>
        </w:rPr>
        <w:t xml:space="preserve">помещении </w:t>
      </w:r>
      <w:r w:rsidRPr="004400E2" w:rsidR="006F0953">
        <w:rPr>
          <w:rFonts w:ascii="Times New Roman" w:hAnsi="Times New Roman" w:eastAsiaTheme="minorEastAsia" w:cs="Times New Roman"/>
          <w:sz w:val="27"/>
          <w:szCs w:val="27"/>
        </w:rPr>
        <w:t>мировых судей</w:t>
      </w:r>
      <w:r w:rsidRPr="004400E2">
        <w:rPr>
          <w:rFonts w:ascii="Times New Roman" w:hAnsi="Times New Roman" w:eastAsiaTheme="minorEastAsia" w:cs="Times New Roman"/>
          <w:sz w:val="27"/>
          <w:szCs w:val="27"/>
        </w:rPr>
        <w:t xml:space="preserve"> Центрального судебного района города Симферополь, по адресу: </w:t>
      </w:r>
      <w:r w:rsidRPr="004400E2">
        <w:rPr>
          <w:rFonts w:ascii="Times New Roman" w:hAnsi="Times New Roman" w:eastAsiaTheme="minorEastAsia" w:cs="Times New Roman"/>
          <w:bCs/>
          <w:color w:val="000000"/>
          <w:sz w:val="27"/>
          <w:szCs w:val="27"/>
        </w:rPr>
        <w:t xml:space="preserve">г. Симферополь, ул. Крымских Партизан, 3а, </w:t>
      </w:r>
      <w:r w:rsidRPr="004400E2">
        <w:rPr>
          <w:rFonts w:ascii="Times New Roman" w:hAnsi="Times New Roman" w:eastAsiaTheme="minorEastAsia"/>
          <w:sz w:val="27"/>
          <w:szCs w:val="27"/>
        </w:rPr>
        <w:t>дело об административном правонарушении</w:t>
      </w:r>
      <w:r w:rsidRPr="004400E2">
        <w:rPr>
          <w:rFonts w:ascii="Times New Roman" w:eastAsia="Times New Roman" w:hAnsi="Times New Roman" w:cs="Times New Roman"/>
          <w:sz w:val="27"/>
          <w:szCs w:val="27"/>
        </w:rPr>
        <w:t xml:space="preserve"> в отношении:</w:t>
      </w:r>
    </w:p>
    <w:p w:rsidR="00CF1EB4" w:rsidRPr="004400E2" w:rsidP="008256C9">
      <w:pPr>
        <w:spacing w:after="0" w:line="240" w:lineRule="auto"/>
        <w:ind w:left="226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A041E">
        <w:rPr>
          <w:rFonts w:ascii="Times New Roman" w:hAnsi="Times New Roman" w:cs="Times New Roman"/>
          <w:sz w:val="27"/>
          <w:szCs w:val="27"/>
        </w:rPr>
        <w:t>должностного лица – директора Общества с ограниченной ответственностью «</w:t>
      </w:r>
      <w:r w:rsidR="00ED0A03">
        <w:rPr>
          <w:rFonts w:ascii="Times New Roman" w:hAnsi="Times New Roman" w:cs="Times New Roman"/>
          <w:sz w:val="27"/>
          <w:szCs w:val="27"/>
        </w:rPr>
        <w:t>Первая Инжиниринговая Компания» Лукашева М</w:t>
      </w:r>
      <w:r w:rsidR="008256C9">
        <w:rPr>
          <w:rFonts w:ascii="Times New Roman" w:hAnsi="Times New Roman" w:cs="Times New Roman"/>
          <w:sz w:val="27"/>
          <w:szCs w:val="27"/>
        </w:rPr>
        <w:t>.</w:t>
      </w:r>
      <w:r w:rsidR="00ED0A03">
        <w:rPr>
          <w:rFonts w:ascii="Times New Roman" w:hAnsi="Times New Roman" w:cs="Times New Roman"/>
          <w:sz w:val="27"/>
          <w:szCs w:val="27"/>
        </w:rPr>
        <w:t xml:space="preserve"> И</w:t>
      </w:r>
      <w:r w:rsidR="008256C9">
        <w:rPr>
          <w:rFonts w:ascii="Times New Roman" w:hAnsi="Times New Roman" w:cs="Times New Roman"/>
          <w:sz w:val="27"/>
          <w:szCs w:val="27"/>
        </w:rPr>
        <w:t>.</w:t>
      </w:r>
      <w:r w:rsidR="00ED0A03">
        <w:rPr>
          <w:rFonts w:ascii="Times New Roman" w:hAnsi="Times New Roman" w:cs="Times New Roman"/>
          <w:sz w:val="27"/>
          <w:szCs w:val="27"/>
        </w:rPr>
        <w:t xml:space="preserve">, </w:t>
      </w:r>
      <w:r w:rsidR="008256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«данные изъяты»  </w:t>
      </w:r>
      <w:r w:rsidRPr="004400E2">
        <w:rPr>
          <w:rFonts w:ascii="Times New Roman" w:eastAsia="Times New Roman" w:hAnsi="Times New Roman" w:cs="Times New Roman"/>
          <w:sz w:val="27"/>
          <w:szCs w:val="27"/>
          <w:lang w:eastAsia="ru-RU"/>
        </w:rPr>
        <w:t>по признакам состава правонарушения, предусмотренного ч. 1 ст. 15.33.2</w:t>
      </w:r>
      <w:r w:rsidRPr="004400E2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 xml:space="preserve"> </w:t>
      </w:r>
      <w:r w:rsidRPr="004400E2">
        <w:rPr>
          <w:rFonts w:ascii="Times New Roman" w:eastAsia="Times New Roman" w:hAnsi="Times New Roman" w:cs="Times New Roman"/>
          <w:sz w:val="27"/>
          <w:szCs w:val="27"/>
          <w:lang w:eastAsia="ru-RU"/>
        </w:rPr>
        <w:t>Кодекса Российской Федерации об администра</w:t>
      </w:r>
      <w:r w:rsidRPr="004400E2">
        <w:rPr>
          <w:rFonts w:ascii="Times New Roman" w:eastAsia="Times New Roman" w:hAnsi="Times New Roman" w:cs="Times New Roman"/>
          <w:sz w:val="27"/>
          <w:szCs w:val="27"/>
          <w:lang w:eastAsia="ru-RU"/>
        </w:rPr>
        <w:t>тивных правонарушениях,</w:t>
      </w:r>
    </w:p>
    <w:p w:rsidR="00CF1EB4" w:rsidRPr="004400E2" w:rsidP="00CF1EB4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400E2">
        <w:rPr>
          <w:rFonts w:ascii="Times New Roman" w:eastAsia="Times New Roman" w:hAnsi="Times New Roman" w:cs="Times New Roman"/>
          <w:sz w:val="27"/>
          <w:szCs w:val="27"/>
          <w:lang w:eastAsia="ru-RU"/>
        </w:rPr>
        <w:t>УСТАНОВИЛ:</w:t>
      </w:r>
    </w:p>
    <w:p w:rsidR="00B750D7" w:rsidRPr="004400E2" w:rsidP="00B750D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Лукашев М.И</w:t>
      </w:r>
      <w:r w:rsidRPr="003A041E" w:rsidR="003A041E">
        <w:rPr>
          <w:rFonts w:ascii="Times New Roman" w:hAnsi="Times New Roman" w:cs="Times New Roman"/>
          <w:sz w:val="27"/>
          <w:szCs w:val="27"/>
        </w:rPr>
        <w:t xml:space="preserve">., являясь директором </w:t>
      </w:r>
      <w:r w:rsidRPr="00F50840" w:rsidR="00F50840">
        <w:rPr>
          <w:rFonts w:ascii="Times New Roman" w:hAnsi="Times New Roman" w:cs="Times New Roman"/>
          <w:sz w:val="27"/>
          <w:szCs w:val="27"/>
        </w:rPr>
        <w:t>Общества с ограниченной ответственностью «</w:t>
      </w:r>
      <w:r w:rsidRPr="00ED0A03">
        <w:rPr>
          <w:rFonts w:ascii="Times New Roman" w:hAnsi="Times New Roman" w:cs="Times New Roman"/>
          <w:sz w:val="27"/>
          <w:szCs w:val="27"/>
        </w:rPr>
        <w:t>Первая Инжиниринговая Компания</w:t>
      </w:r>
      <w:r w:rsidRPr="00F50840" w:rsidR="00F50840">
        <w:rPr>
          <w:rFonts w:ascii="Times New Roman" w:hAnsi="Times New Roman" w:cs="Times New Roman"/>
          <w:sz w:val="27"/>
          <w:szCs w:val="27"/>
        </w:rPr>
        <w:t xml:space="preserve">» </w:t>
      </w:r>
      <w:r w:rsidRPr="003A041E" w:rsidR="003A041E">
        <w:rPr>
          <w:rFonts w:ascii="Times New Roman" w:hAnsi="Times New Roman" w:cs="Times New Roman"/>
          <w:sz w:val="27"/>
          <w:szCs w:val="27"/>
        </w:rPr>
        <w:t>(далее ООО «</w:t>
      </w:r>
      <w:r w:rsidRPr="00ED0A03">
        <w:rPr>
          <w:rFonts w:ascii="Times New Roman" w:hAnsi="Times New Roman" w:cs="Times New Roman"/>
          <w:sz w:val="27"/>
          <w:szCs w:val="27"/>
        </w:rPr>
        <w:t>Первая Инжиниринговая Компания</w:t>
      </w:r>
      <w:r w:rsidRPr="003A041E" w:rsidR="003A041E">
        <w:rPr>
          <w:rFonts w:ascii="Times New Roman" w:hAnsi="Times New Roman" w:cs="Times New Roman"/>
          <w:sz w:val="27"/>
          <w:szCs w:val="27"/>
        </w:rPr>
        <w:t xml:space="preserve">», юридическое лицо), зарегистрированного по адресу: </w:t>
      </w:r>
      <w:r w:rsidR="008256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«данные изъяты»  </w:t>
      </w:r>
      <w:r w:rsidRPr="004400E2" w:rsidR="004C25E1">
        <w:rPr>
          <w:rFonts w:ascii="Times New Roman" w:hAnsi="Times New Roman" w:cs="Times New Roman"/>
          <w:sz w:val="27"/>
          <w:szCs w:val="27"/>
        </w:rPr>
        <w:t xml:space="preserve">не предоставил в установленный законодательством Российской Федерации об индивидуальном (персонифицированном) учете в системе обязательного пенсионного страхования и обязательного социального страхования срок в территориальный орган Фонда пенсионного и социального страхования Российской Федерации </w:t>
      </w:r>
      <w:r w:rsidRPr="004400E2" w:rsidR="00D04F33">
        <w:rPr>
          <w:rFonts w:ascii="Times New Roman" w:hAnsi="Times New Roman" w:cs="Times New Roman"/>
          <w:sz w:val="27"/>
          <w:szCs w:val="27"/>
        </w:rPr>
        <w:t xml:space="preserve">необходимые сведения для ведения индивидуального (персонифицированного) учета в системе обязательного пенсионного страхования и обязательного социального страхования: </w:t>
      </w:r>
      <w:r w:rsidRPr="004400E2" w:rsidR="002C2EE9">
        <w:rPr>
          <w:rFonts w:ascii="Times New Roman" w:hAnsi="Times New Roman" w:cs="Times New Roman"/>
          <w:sz w:val="27"/>
          <w:szCs w:val="27"/>
        </w:rPr>
        <w:t>с</w:t>
      </w:r>
      <w:r w:rsidRPr="004400E2" w:rsidR="00113E10">
        <w:rPr>
          <w:rFonts w:ascii="Times New Roman" w:hAnsi="Times New Roman" w:cs="Times New Roman"/>
          <w:sz w:val="27"/>
          <w:szCs w:val="27"/>
        </w:rPr>
        <w:t xml:space="preserve">ведения о дате </w:t>
      </w:r>
      <w:r w:rsidR="00F50840">
        <w:rPr>
          <w:rFonts w:ascii="Times New Roman" w:hAnsi="Times New Roman" w:cs="Times New Roman"/>
          <w:sz w:val="27"/>
          <w:szCs w:val="27"/>
        </w:rPr>
        <w:t>заключения</w:t>
      </w:r>
      <w:r w:rsidRPr="004400E2" w:rsidR="00113E10">
        <w:rPr>
          <w:rFonts w:ascii="Times New Roman" w:hAnsi="Times New Roman" w:cs="Times New Roman"/>
          <w:sz w:val="27"/>
          <w:szCs w:val="27"/>
        </w:rPr>
        <w:t xml:space="preserve"> и иных реквизитов договора ГПХ</w:t>
      </w:r>
      <w:r w:rsidRPr="004400E2" w:rsidR="00D04F33">
        <w:rPr>
          <w:rFonts w:ascii="Times New Roman" w:hAnsi="Times New Roman" w:cs="Times New Roman"/>
          <w:sz w:val="27"/>
          <w:szCs w:val="27"/>
        </w:rPr>
        <w:t xml:space="preserve"> - </w:t>
      </w:r>
      <w:r w:rsidRPr="004400E2" w:rsidR="002C2EE9">
        <w:rPr>
          <w:rFonts w:ascii="Times New Roman" w:hAnsi="Times New Roman" w:cs="Times New Roman"/>
          <w:sz w:val="27"/>
          <w:szCs w:val="27"/>
        </w:rPr>
        <w:t xml:space="preserve">подраздел 1.1 формы ЕФС-1 </w:t>
      </w:r>
      <w:r w:rsidRPr="004400E2" w:rsidR="00D04F33">
        <w:rPr>
          <w:rFonts w:ascii="Times New Roman" w:hAnsi="Times New Roman" w:cs="Times New Roman"/>
          <w:sz w:val="27"/>
          <w:szCs w:val="27"/>
        </w:rPr>
        <w:t>(</w:t>
      </w:r>
      <w:r w:rsidRPr="004400E2" w:rsidR="002C2EE9">
        <w:rPr>
          <w:rFonts w:ascii="Times New Roman" w:hAnsi="Times New Roman" w:cs="Times New Roman"/>
          <w:sz w:val="27"/>
          <w:szCs w:val="27"/>
        </w:rPr>
        <w:t>сведения о кадровом мероприятии «</w:t>
      </w:r>
      <w:r w:rsidR="00F50840">
        <w:rPr>
          <w:rFonts w:ascii="Times New Roman" w:hAnsi="Times New Roman" w:cs="Times New Roman"/>
          <w:sz w:val="27"/>
          <w:szCs w:val="27"/>
        </w:rPr>
        <w:t>начало</w:t>
      </w:r>
      <w:r w:rsidRPr="004400E2" w:rsidR="002C2EE9">
        <w:rPr>
          <w:rFonts w:ascii="Times New Roman" w:hAnsi="Times New Roman" w:cs="Times New Roman"/>
          <w:sz w:val="27"/>
          <w:szCs w:val="27"/>
        </w:rPr>
        <w:t xml:space="preserve"> договора ГПХ, договор</w:t>
      </w:r>
      <w:r w:rsidR="00DC165B">
        <w:rPr>
          <w:rFonts w:ascii="Times New Roman" w:hAnsi="Times New Roman" w:cs="Times New Roman"/>
          <w:sz w:val="27"/>
          <w:szCs w:val="27"/>
        </w:rPr>
        <w:t xml:space="preserve"> </w:t>
      </w:r>
      <w:r w:rsidR="003A041E">
        <w:rPr>
          <w:rFonts w:ascii="Times New Roman" w:hAnsi="Times New Roman" w:cs="Times New Roman"/>
          <w:sz w:val="27"/>
          <w:szCs w:val="27"/>
        </w:rPr>
        <w:t>№</w:t>
      </w:r>
      <w:r>
        <w:rPr>
          <w:rFonts w:ascii="Times New Roman" w:hAnsi="Times New Roman" w:cs="Times New Roman"/>
          <w:sz w:val="27"/>
          <w:szCs w:val="27"/>
        </w:rPr>
        <w:t>1</w:t>
      </w:r>
      <w:r w:rsidR="00BF7D1A">
        <w:rPr>
          <w:rFonts w:ascii="Times New Roman" w:hAnsi="Times New Roman" w:cs="Times New Roman"/>
          <w:sz w:val="27"/>
          <w:szCs w:val="27"/>
        </w:rPr>
        <w:t>7</w:t>
      </w:r>
      <w:r w:rsidR="00F50840">
        <w:rPr>
          <w:rFonts w:ascii="Times New Roman" w:hAnsi="Times New Roman" w:cs="Times New Roman"/>
          <w:sz w:val="27"/>
          <w:szCs w:val="27"/>
        </w:rPr>
        <w:t>/2025</w:t>
      </w:r>
      <w:r w:rsidRPr="004400E2" w:rsidR="002C2EE9">
        <w:rPr>
          <w:rFonts w:ascii="Times New Roman" w:hAnsi="Times New Roman" w:cs="Times New Roman"/>
          <w:sz w:val="27"/>
          <w:szCs w:val="27"/>
        </w:rPr>
        <w:t xml:space="preserve"> от </w:t>
      </w:r>
      <w:r>
        <w:rPr>
          <w:rFonts w:ascii="Times New Roman" w:hAnsi="Times New Roman" w:cs="Times New Roman"/>
          <w:sz w:val="27"/>
          <w:szCs w:val="27"/>
        </w:rPr>
        <w:t>22.07</w:t>
      </w:r>
      <w:r w:rsidR="00D16669">
        <w:rPr>
          <w:rFonts w:ascii="Times New Roman" w:hAnsi="Times New Roman" w:cs="Times New Roman"/>
          <w:sz w:val="27"/>
          <w:szCs w:val="27"/>
        </w:rPr>
        <w:t>.2025</w:t>
      </w:r>
      <w:r w:rsidRPr="004400E2" w:rsidR="00D04F33">
        <w:rPr>
          <w:rFonts w:ascii="Times New Roman" w:hAnsi="Times New Roman" w:cs="Times New Roman"/>
          <w:sz w:val="27"/>
          <w:szCs w:val="27"/>
        </w:rPr>
        <w:t>»)</w:t>
      </w:r>
      <w:r w:rsidRPr="004400E2" w:rsidR="002C2EE9">
        <w:rPr>
          <w:rFonts w:ascii="Times New Roman" w:hAnsi="Times New Roman" w:cs="Times New Roman"/>
          <w:sz w:val="27"/>
          <w:szCs w:val="27"/>
        </w:rPr>
        <w:t xml:space="preserve">, </w:t>
      </w:r>
      <w:r w:rsidRPr="004400E2" w:rsidR="002F0EC3">
        <w:rPr>
          <w:rFonts w:ascii="Times New Roman" w:hAnsi="Times New Roman" w:cs="Times New Roman"/>
          <w:sz w:val="27"/>
          <w:szCs w:val="27"/>
        </w:rPr>
        <w:t xml:space="preserve">по сроку предоставления не позднее </w:t>
      </w:r>
      <w:r>
        <w:rPr>
          <w:rFonts w:ascii="Times New Roman" w:hAnsi="Times New Roman" w:cs="Times New Roman"/>
          <w:sz w:val="27"/>
          <w:szCs w:val="27"/>
        </w:rPr>
        <w:t>23.07</w:t>
      </w:r>
      <w:r w:rsidR="00D16669">
        <w:rPr>
          <w:rFonts w:ascii="Times New Roman" w:hAnsi="Times New Roman" w:cs="Times New Roman"/>
          <w:sz w:val="27"/>
          <w:szCs w:val="27"/>
        </w:rPr>
        <w:t>.2025</w:t>
      </w:r>
      <w:r w:rsidRPr="004400E2" w:rsidR="009800AE">
        <w:rPr>
          <w:rFonts w:ascii="Times New Roman" w:hAnsi="Times New Roman" w:cs="Times New Roman"/>
          <w:sz w:val="27"/>
          <w:szCs w:val="27"/>
        </w:rPr>
        <w:t xml:space="preserve">, фактически сведения представлены </w:t>
      </w:r>
      <w:r w:rsidR="00BF7D1A">
        <w:rPr>
          <w:rFonts w:ascii="Times New Roman" w:hAnsi="Times New Roman" w:cs="Times New Roman"/>
          <w:sz w:val="27"/>
          <w:szCs w:val="27"/>
        </w:rPr>
        <w:t>29.07</w:t>
      </w:r>
      <w:r w:rsidR="003A041E">
        <w:rPr>
          <w:rFonts w:ascii="Times New Roman" w:hAnsi="Times New Roman" w:cs="Times New Roman"/>
          <w:sz w:val="27"/>
          <w:szCs w:val="27"/>
        </w:rPr>
        <w:t>.</w:t>
      </w:r>
      <w:r w:rsidR="00D16669">
        <w:rPr>
          <w:rFonts w:ascii="Times New Roman" w:hAnsi="Times New Roman" w:cs="Times New Roman"/>
          <w:sz w:val="27"/>
          <w:szCs w:val="27"/>
        </w:rPr>
        <w:t>2025</w:t>
      </w:r>
      <w:r w:rsidRPr="004400E2">
        <w:rPr>
          <w:rFonts w:ascii="Times New Roman" w:hAnsi="Times New Roman" w:cs="Times New Roman"/>
          <w:sz w:val="27"/>
          <w:szCs w:val="27"/>
        </w:rPr>
        <w:t>.</w:t>
      </w:r>
    </w:p>
    <w:p w:rsidR="008571F0" w:rsidRPr="004400E2" w:rsidP="008571F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4400E2">
        <w:rPr>
          <w:rFonts w:ascii="Times New Roman" w:hAnsi="Times New Roman" w:cs="Times New Roman"/>
          <w:sz w:val="27"/>
          <w:szCs w:val="27"/>
        </w:rPr>
        <w:t xml:space="preserve">В судебное заседание </w:t>
      </w:r>
      <w:r w:rsidRPr="00ED0A03" w:rsidR="00ED0A03">
        <w:rPr>
          <w:rFonts w:ascii="Times New Roman" w:hAnsi="Times New Roman" w:cs="Times New Roman"/>
          <w:sz w:val="27"/>
          <w:szCs w:val="27"/>
        </w:rPr>
        <w:t>Лукашев М.И</w:t>
      </w:r>
      <w:r w:rsidRPr="004400E2">
        <w:rPr>
          <w:rFonts w:ascii="Times New Roman" w:hAnsi="Times New Roman" w:cs="Times New Roman"/>
          <w:sz w:val="27"/>
          <w:szCs w:val="27"/>
        </w:rPr>
        <w:t>. не явил</w:t>
      </w:r>
      <w:r w:rsidR="0016545B">
        <w:rPr>
          <w:rFonts w:ascii="Times New Roman" w:hAnsi="Times New Roman" w:cs="Times New Roman"/>
          <w:sz w:val="27"/>
          <w:szCs w:val="27"/>
        </w:rPr>
        <w:t>ся</w:t>
      </w:r>
      <w:r w:rsidRPr="004400E2">
        <w:rPr>
          <w:rFonts w:ascii="Times New Roman" w:hAnsi="Times New Roman" w:cs="Times New Roman"/>
          <w:sz w:val="27"/>
          <w:szCs w:val="27"/>
        </w:rPr>
        <w:t>, о дате, времени и месте рассмотрения дела уведомлен надлежащим образом, почтовая корреспонденция, направленная по адрес</w:t>
      </w:r>
      <w:r w:rsidRPr="004400E2">
        <w:rPr>
          <w:rFonts w:ascii="Times New Roman" w:hAnsi="Times New Roman" w:cs="Times New Roman"/>
          <w:sz w:val="27"/>
          <w:szCs w:val="27"/>
        </w:rPr>
        <w:t xml:space="preserve">у по месту жительства лица, в отношении которого ведется производство по делу об административном правонарушении, </w:t>
      </w:r>
      <w:r w:rsidR="00D16669">
        <w:rPr>
          <w:rFonts w:ascii="Times New Roman" w:hAnsi="Times New Roman" w:cs="Times New Roman"/>
          <w:sz w:val="27"/>
          <w:szCs w:val="27"/>
        </w:rPr>
        <w:t>возвращена в суд в связи с истечением срока хранения</w:t>
      </w:r>
      <w:r w:rsidR="0016545B">
        <w:rPr>
          <w:rFonts w:ascii="Times New Roman" w:hAnsi="Times New Roman" w:cs="Times New Roman"/>
          <w:sz w:val="27"/>
          <w:szCs w:val="27"/>
        </w:rPr>
        <w:t xml:space="preserve">. </w:t>
      </w:r>
    </w:p>
    <w:p w:rsidR="008571F0" w:rsidRPr="004400E2" w:rsidP="008571F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4400E2">
        <w:rPr>
          <w:rFonts w:ascii="Times New Roman" w:hAnsi="Times New Roman" w:cs="Times New Roman"/>
          <w:sz w:val="27"/>
          <w:szCs w:val="27"/>
        </w:rPr>
        <w:t>С учетом разъяснений, данных в п. 6 Постановления Пленума Верховного Суда Российской</w:t>
      </w:r>
      <w:r w:rsidRPr="004400E2">
        <w:rPr>
          <w:rFonts w:ascii="Times New Roman" w:hAnsi="Times New Roman" w:cs="Times New Roman"/>
          <w:sz w:val="27"/>
          <w:szCs w:val="27"/>
        </w:rPr>
        <w:tab/>
      </w:r>
      <w:r w:rsidRPr="004400E2">
        <w:rPr>
          <w:rFonts w:ascii="Times New Roman" w:hAnsi="Times New Roman" w:cs="Times New Roman"/>
          <w:sz w:val="27"/>
          <w:szCs w:val="27"/>
        </w:rPr>
        <w:t xml:space="preserve"> Федерации от 24 марта 2005 года № 5 «О некоторых вопросах, возникающих у судов при применении Кодекса Российской Федерации об административных правонарушениях», а также положений ст. 25.1 Кодекса Российской Федерации об административных правонарушениях, </w:t>
      </w:r>
      <w:r w:rsidRPr="00ED0A03" w:rsidR="00ED0A03">
        <w:rPr>
          <w:rFonts w:ascii="Times New Roman" w:hAnsi="Times New Roman" w:cs="Times New Roman"/>
          <w:sz w:val="27"/>
          <w:szCs w:val="27"/>
        </w:rPr>
        <w:t>Лукашев М.И</w:t>
      </w:r>
      <w:r w:rsidRPr="004400E2">
        <w:rPr>
          <w:rFonts w:ascii="Times New Roman" w:hAnsi="Times New Roman" w:cs="Times New Roman"/>
          <w:sz w:val="27"/>
          <w:szCs w:val="27"/>
        </w:rPr>
        <w:t>. считается надлежаще извещенн</w:t>
      </w:r>
      <w:r w:rsidR="0016545B">
        <w:rPr>
          <w:rFonts w:ascii="Times New Roman" w:hAnsi="Times New Roman" w:cs="Times New Roman"/>
          <w:sz w:val="27"/>
          <w:szCs w:val="27"/>
        </w:rPr>
        <w:t>ым</w:t>
      </w:r>
      <w:r w:rsidRPr="004400E2" w:rsidR="004400E2">
        <w:rPr>
          <w:rFonts w:ascii="Times New Roman" w:hAnsi="Times New Roman" w:cs="Times New Roman"/>
          <w:sz w:val="27"/>
          <w:szCs w:val="27"/>
        </w:rPr>
        <w:t xml:space="preserve"> </w:t>
      </w:r>
      <w:r w:rsidRPr="004400E2">
        <w:rPr>
          <w:rFonts w:ascii="Times New Roman" w:hAnsi="Times New Roman" w:cs="Times New Roman"/>
          <w:sz w:val="27"/>
          <w:szCs w:val="27"/>
        </w:rPr>
        <w:t>о времени и месте рассмотрения дела об административном правонарушении.</w:t>
      </w:r>
    </w:p>
    <w:p w:rsidR="008571F0" w:rsidRPr="004400E2" w:rsidP="008571F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4400E2">
        <w:rPr>
          <w:rFonts w:ascii="Times New Roman" w:hAnsi="Times New Roman" w:cs="Times New Roman"/>
          <w:sz w:val="27"/>
          <w:szCs w:val="27"/>
        </w:rPr>
        <w:t>Учитывая надлежащее извещение лица, в отношении которого ведется производство по делу об административном правонарушении, считаю возможным ра</w:t>
      </w:r>
      <w:r w:rsidRPr="004400E2">
        <w:rPr>
          <w:rFonts w:ascii="Times New Roman" w:hAnsi="Times New Roman" w:cs="Times New Roman"/>
          <w:sz w:val="27"/>
          <w:szCs w:val="27"/>
        </w:rPr>
        <w:t xml:space="preserve">ссмотреть дело в отсутствие </w:t>
      </w:r>
      <w:r w:rsidRPr="00ED0A03" w:rsidR="00ED0A03">
        <w:rPr>
          <w:rFonts w:ascii="Times New Roman" w:hAnsi="Times New Roman" w:cs="Times New Roman"/>
          <w:sz w:val="27"/>
          <w:szCs w:val="27"/>
        </w:rPr>
        <w:t>Лукашев</w:t>
      </w:r>
      <w:r w:rsidR="00ED0A03">
        <w:rPr>
          <w:rFonts w:ascii="Times New Roman" w:hAnsi="Times New Roman" w:cs="Times New Roman"/>
          <w:sz w:val="27"/>
          <w:szCs w:val="27"/>
        </w:rPr>
        <w:t>а</w:t>
      </w:r>
      <w:r w:rsidRPr="00ED0A03" w:rsidR="00ED0A03">
        <w:rPr>
          <w:rFonts w:ascii="Times New Roman" w:hAnsi="Times New Roman" w:cs="Times New Roman"/>
          <w:sz w:val="27"/>
          <w:szCs w:val="27"/>
        </w:rPr>
        <w:t xml:space="preserve"> М.И</w:t>
      </w:r>
      <w:r w:rsidRPr="004400E2">
        <w:rPr>
          <w:rFonts w:ascii="Times New Roman" w:hAnsi="Times New Roman" w:cs="Times New Roman"/>
          <w:sz w:val="27"/>
          <w:szCs w:val="27"/>
        </w:rPr>
        <w:t xml:space="preserve">.  </w:t>
      </w:r>
    </w:p>
    <w:p w:rsidR="008571F0" w:rsidRPr="004400E2" w:rsidP="008571F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4400E2">
        <w:rPr>
          <w:rFonts w:ascii="Times New Roman" w:hAnsi="Times New Roman" w:cs="Times New Roman"/>
          <w:sz w:val="27"/>
          <w:szCs w:val="27"/>
        </w:rPr>
        <w:t>Исследовав материалы дела, прихожу к следующему.</w:t>
      </w:r>
    </w:p>
    <w:p w:rsidR="002F0EC3" w:rsidRPr="004400E2" w:rsidP="008571F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4400E2">
        <w:rPr>
          <w:rFonts w:ascii="Times New Roman" w:hAnsi="Times New Roman" w:cs="Times New Roman"/>
          <w:sz w:val="27"/>
          <w:szCs w:val="27"/>
        </w:rPr>
        <w:t>Согласно ст. 2.4 Кодекса Российской Федерации об административных правонарушениях административной ответственности подлежит должностное лицо в случае совершения им</w:t>
      </w:r>
      <w:r w:rsidRPr="004400E2">
        <w:rPr>
          <w:rFonts w:ascii="Times New Roman" w:hAnsi="Times New Roman" w:cs="Times New Roman"/>
          <w:sz w:val="27"/>
          <w:szCs w:val="27"/>
        </w:rPr>
        <w:t xml:space="preserve"> административного правонарушения в связи с неисполнением либо ненадлежащим исполнением своих служебных обязанностей. </w:t>
      </w:r>
    </w:p>
    <w:p w:rsidR="002C2EE9" w:rsidRPr="004400E2" w:rsidP="002C2EE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4400E2">
        <w:rPr>
          <w:rFonts w:ascii="Times New Roman" w:hAnsi="Times New Roman" w:cs="Times New Roman"/>
          <w:sz w:val="27"/>
          <w:szCs w:val="27"/>
        </w:rPr>
        <w:t xml:space="preserve">В соответствии с п. 5 </w:t>
      </w:r>
      <w:r w:rsidRPr="004400E2">
        <w:rPr>
          <w:rFonts w:ascii="Times New Roman" w:hAnsi="Times New Roman" w:cs="Times New Roman"/>
          <w:sz w:val="27"/>
          <w:szCs w:val="27"/>
        </w:rPr>
        <w:t>п. 2 ст.11 Федерального закона от 01.04.1996 №27-ФЗ «Об индивидуальном (персонифицированном) учете в системе обязательного пенсионного страхования» страхователь представляет о каждом работающем у него лице (включая лиц, заключивших договоры гражданско-прав</w:t>
      </w:r>
      <w:r w:rsidRPr="004400E2">
        <w:rPr>
          <w:rFonts w:ascii="Times New Roman" w:hAnsi="Times New Roman" w:cs="Times New Roman"/>
          <w:sz w:val="27"/>
          <w:szCs w:val="27"/>
        </w:rPr>
        <w:t xml:space="preserve">ового характера, предметом которых является выполнение работ (оказание услуг), договоры авторского заказа, договоры об отчуждении исключительного права на произведения науки, литературы, искусства, издательские лицензионные договоры, лицензионные договоры </w:t>
      </w:r>
      <w:r w:rsidRPr="004400E2">
        <w:rPr>
          <w:rFonts w:ascii="Times New Roman" w:hAnsi="Times New Roman" w:cs="Times New Roman"/>
          <w:sz w:val="27"/>
          <w:szCs w:val="27"/>
        </w:rPr>
        <w:t xml:space="preserve">о предоставлении права использования произведения науки, литературы, искусства, в том числе договоры о передаче полномочий по управлению правами, заключенные с организацией по управлению правами на коллективной основе) следующие сведения и документы: дату </w:t>
      </w:r>
      <w:r w:rsidRPr="004400E2">
        <w:rPr>
          <w:rFonts w:ascii="Times New Roman" w:hAnsi="Times New Roman" w:cs="Times New Roman"/>
          <w:sz w:val="27"/>
          <w:szCs w:val="27"/>
        </w:rPr>
        <w:t>заключения, дату прекращения и иные реквизиты договора гражданско-правового характера о выполнении работ (об оказании услуг), договора авторского заказа, договора об отчуждении исключительного права на произведения науки, литературы, искусства, издательско</w:t>
      </w:r>
      <w:r w:rsidRPr="004400E2">
        <w:rPr>
          <w:rFonts w:ascii="Times New Roman" w:hAnsi="Times New Roman" w:cs="Times New Roman"/>
          <w:sz w:val="27"/>
          <w:szCs w:val="27"/>
        </w:rPr>
        <w:t>го лицензионного договора, лицензионного договора о предоставлении права использования произведения науки, литературы, искусства, в том числе договора о передаче полномочий по управлению правами, заключенного с организацией по управлению правами на коллект</w:t>
      </w:r>
      <w:r w:rsidRPr="004400E2">
        <w:rPr>
          <w:rFonts w:ascii="Times New Roman" w:hAnsi="Times New Roman" w:cs="Times New Roman"/>
          <w:sz w:val="27"/>
          <w:szCs w:val="27"/>
        </w:rPr>
        <w:t>ивной основе, на вознаграждение по которым в соответствии с законодательством Российской Федерации о налогах и сборах начисляются страховые взносы, и периоды выполнения работ (оказания услуг) по таким договорам;</w:t>
      </w:r>
    </w:p>
    <w:p w:rsidR="002F0EC3" w:rsidRPr="004400E2" w:rsidP="002C2EE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4400E2">
        <w:rPr>
          <w:rFonts w:ascii="Times New Roman" w:hAnsi="Times New Roman" w:cs="Times New Roman"/>
          <w:sz w:val="27"/>
          <w:szCs w:val="27"/>
        </w:rPr>
        <w:t>В</w:t>
      </w:r>
      <w:r w:rsidRPr="004400E2" w:rsidR="00475C2A">
        <w:rPr>
          <w:rFonts w:ascii="Times New Roman" w:hAnsi="Times New Roman" w:cs="Times New Roman"/>
          <w:sz w:val="27"/>
          <w:szCs w:val="27"/>
        </w:rPr>
        <w:t xml:space="preserve"> с</w:t>
      </w:r>
      <w:r w:rsidRPr="004400E2">
        <w:rPr>
          <w:rFonts w:ascii="Times New Roman" w:hAnsi="Times New Roman" w:cs="Times New Roman"/>
          <w:sz w:val="27"/>
          <w:szCs w:val="27"/>
        </w:rPr>
        <w:t>илу п. 6 ст. 11 Федерального закона от 01</w:t>
      </w:r>
      <w:r w:rsidRPr="004400E2">
        <w:rPr>
          <w:rFonts w:ascii="Times New Roman" w:hAnsi="Times New Roman" w:cs="Times New Roman"/>
          <w:sz w:val="27"/>
          <w:szCs w:val="27"/>
        </w:rPr>
        <w:t>.04.1996 №27-ФЗ «Об индивидуальном (персонифицированном) учете в системе обязательного пенсионного страхования» сведения, указанные в подпункте 5 пункта 2 настоящей статьи, представляются не позднее рабочего дня, следующего за днем заключения с застрахован</w:t>
      </w:r>
      <w:r w:rsidRPr="004400E2">
        <w:rPr>
          <w:rFonts w:ascii="Times New Roman" w:hAnsi="Times New Roman" w:cs="Times New Roman"/>
          <w:sz w:val="27"/>
          <w:szCs w:val="27"/>
        </w:rPr>
        <w:t>ным лицом соответствующего договора, а в случае прекращения договора не позднее рабочего дня, следующего за днем его прекращения.</w:t>
      </w:r>
    </w:p>
    <w:p w:rsidR="002F0EC3" w:rsidRPr="004400E2" w:rsidP="002F0EC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4400E2">
        <w:rPr>
          <w:rFonts w:ascii="Times New Roman" w:hAnsi="Times New Roman" w:cs="Times New Roman"/>
          <w:sz w:val="27"/>
          <w:szCs w:val="27"/>
        </w:rPr>
        <w:t xml:space="preserve">В судебном заседании установлено, что </w:t>
      </w:r>
      <w:r w:rsidRPr="00ED0A03" w:rsidR="00ED0A03">
        <w:rPr>
          <w:rFonts w:ascii="Times New Roman" w:hAnsi="Times New Roman" w:cs="Times New Roman"/>
          <w:sz w:val="27"/>
          <w:szCs w:val="27"/>
        </w:rPr>
        <w:t>Лукашев М.И</w:t>
      </w:r>
      <w:r w:rsidRPr="004400E2">
        <w:rPr>
          <w:rFonts w:ascii="Times New Roman" w:hAnsi="Times New Roman" w:cs="Times New Roman"/>
          <w:sz w:val="27"/>
          <w:szCs w:val="27"/>
        </w:rPr>
        <w:t xml:space="preserve">., являясь директором </w:t>
      </w:r>
      <w:r w:rsidR="00DC165B">
        <w:rPr>
          <w:rFonts w:ascii="Times New Roman" w:hAnsi="Times New Roman" w:cs="Times New Roman"/>
          <w:sz w:val="27"/>
          <w:szCs w:val="27"/>
        </w:rPr>
        <w:t>ООО «</w:t>
      </w:r>
      <w:r w:rsidR="00ED0A03">
        <w:rPr>
          <w:rFonts w:ascii="Times New Roman" w:hAnsi="Times New Roman" w:cs="Times New Roman"/>
          <w:sz w:val="27"/>
          <w:szCs w:val="27"/>
        </w:rPr>
        <w:t>Первая Инжиниринговая Компания</w:t>
      </w:r>
      <w:r w:rsidRPr="004400E2" w:rsidR="008571F0">
        <w:rPr>
          <w:rFonts w:ascii="Times New Roman" w:hAnsi="Times New Roman" w:cs="Times New Roman"/>
          <w:sz w:val="27"/>
          <w:szCs w:val="27"/>
        </w:rPr>
        <w:t>»</w:t>
      </w:r>
      <w:r w:rsidRPr="004400E2" w:rsidR="00D04F33">
        <w:rPr>
          <w:rFonts w:ascii="Times New Roman" w:hAnsi="Times New Roman" w:cs="Times New Roman"/>
          <w:sz w:val="27"/>
          <w:szCs w:val="27"/>
        </w:rPr>
        <w:t xml:space="preserve">, </w:t>
      </w:r>
      <w:r w:rsidRPr="004400E2">
        <w:rPr>
          <w:rFonts w:ascii="Times New Roman" w:hAnsi="Times New Roman" w:cs="Times New Roman"/>
          <w:sz w:val="27"/>
          <w:szCs w:val="27"/>
        </w:rPr>
        <w:t>не предоставил в установленный законодательством Российской Федерации об индивидуальном (персонифицированном) учете в системе обязательного пенсионного страхования и обязательного социального страхования срок в территориальный орган Фонда пенсионного и соц</w:t>
      </w:r>
      <w:r w:rsidRPr="004400E2">
        <w:rPr>
          <w:rFonts w:ascii="Times New Roman" w:hAnsi="Times New Roman" w:cs="Times New Roman"/>
          <w:sz w:val="27"/>
          <w:szCs w:val="27"/>
        </w:rPr>
        <w:t xml:space="preserve">иального страхования Российской Федерации </w:t>
      </w:r>
      <w:r w:rsidRPr="004400E2" w:rsidR="00475C2A">
        <w:rPr>
          <w:rFonts w:ascii="Times New Roman" w:hAnsi="Times New Roman" w:cs="Times New Roman"/>
          <w:sz w:val="27"/>
          <w:szCs w:val="27"/>
        </w:rPr>
        <w:t xml:space="preserve">сведения о дате </w:t>
      </w:r>
      <w:r w:rsidR="00F50840">
        <w:rPr>
          <w:rFonts w:ascii="Times New Roman" w:hAnsi="Times New Roman" w:cs="Times New Roman"/>
          <w:sz w:val="27"/>
          <w:szCs w:val="27"/>
        </w:rPr>
        <w:t>заключения</w:t>
      </w:r>
      <w:r w:rsidR="0016545B">
        <w:rPr>
          <w:rFonts w:ascii="Times New Roman" w:hAnsi="Times New Roman" w:cs="Times New Roman"/>
          <w:sz w:val="27"/>
          <w:szCs w:val="27"/>
        </w:rPr>
        <w:t xml:space="preserve"> </w:t>
      </w:r>
      <w:r w:rsidRPr="004400E2" w:rsidR="00D04F33">
        <w:rPr>
          <w:rFonts w:ascii="Times New Roman" w:hAnsi="Times New Roman" w:cs="Times New Roman"/>
          <w:sz w:val="27"/>
          <w:szCs w:val="27"/>
        </w:rPr>
        <w:t>и иных реквизитов договора ГПХ - подраздел 1.1 формы ЕФС-1 (сведения о кадровом мероприятии «</w:t>
      </w:r>
      <w:r w:rsidR="00F50840">
        <w:rPr>
          <w:rFonts w:ascii="Times New Roman" w:hAnsi="Times New Roman" w:cs="Times New Roman"/>
          <w:sz w:val="27"/>
          <w:szCs w:val="27"/>
        </w:rPr>
        <w:t>начало</w:t>
      </w:r>
      <w:r w:rsidRPr="004400E2" w:rsidR="004400E2">
        <w:rPr>
          <w:rFonts w:ascii="Times New Roman" w:hAnsi="Times New Roman" w:cs="Times New Roman"/>
          <w:sz w:val="27"/>
          <w:szCs w:val="27"/>
        </w:rPr>
        <w:t xml:space="preserve"> договора ГПХ, договор</w:t>
      </w:r>
      <w:r w:rsidRPr="004400E2" w:rsidR="00D04F33">
        <w:rPr>
          <w:rFonts w:ascii="Times New Roman" w:hAnsi="Times New Roman" w:cs="Times New Roman"/>
          <w:sz w:val="27"/>
          <w:szCs w:val="27"/>
        </w:rPr>
        <w:t xml:space="preserve"> </w:t>
      </w:r>
      <w:r w:rsidR="003A041E">
        <w:rPr>
          <w:rFonts w:ascii="Times New Roman" w:hAnsi="Times New Roman" w:cs="Times New Roman"/>
          <w:sz w:val="27"/>
          <w:szCs w:val="27"/>
        </w:rPr>
        <w:t>№</w:t>
      </w:r>
      <w:r w:rsidR="00ED0A03">
        <w:rPr>
          <w:rFonts w:ascii="Times New Roman" w:hAnsi="Times New Roman" w:cs="Times New Roman"/>
          <w:sz w:val="27"/>
          <w:szCs w:val="27"/>
        </w:rPr>
        <w:t>1</w:t>
      </w:r>
      <w:r w:rsidR="00BF7D1A">
        <w:rPr>
          <w:rFonts w:ascii="Times New Roman" w:hAnsi="Times New Roman" w:cs="Times New Roman"/>
          <w:sz w:val="27"/>
          <w:szCs w:val="27"/>
        </w:rPr>
        <w:t>7</w:t>
      </w:r>
      <w:r w:rsidR="00F50840">
        <w:rPr>
          <w:rFonts w:ascii="Times New Roman" w:hAnsi="Times New Roman" w:cs="Times New Roman"/>
          <w:sz w:val="27"/>
          <w:szCs w:val="27"/>
        </w:rPr>
        <w:t>/2025</w:t>
      </w:r>
      <w:r w:rsidR="00DC165B">
        <w:rPr>
          <w:rFonts w:ascii="Times New Roman" w:hAnsi="Times New Roman" w:cs="Times New Roman"/>
          <w:sz w:val="27"/>
          <w:szCs w:val="27"/>
        </w:rPr>
        <w:t xml:space="preserve"> </w:t>
      </w:r>
      <w:r w:rsidRPr="004400E2" w:rsidR="00D04F33">
        <w:rPr>
          <w:rFonts w:ascii="Times New Roman" w:hAnsi="Times New Roman" w:cs="Times New Roman"/>
          <w:sz w:val="27"/>
          <w:szCs w:val="27"/>
        </w:rPr>
        <w:t xml:space="preserve">от </w:t>
      </w:r>
      <w:r w:rsidR="00ED0A03">
        <w:rPr>
          <w:rFonts w:ascii="Times New Roman" w:hAnsi="Times New Roman" w:cs="Times New Roman"/>
          <w:sz w:val="27"/>
          <w:szCs w:val="27"/>
        </w:rPr>
        <w:t>22.07</w:t>
      </w:r>
      <w:r w:rsidR="00D16669">
        <w:rPr>
          <w:rFonts w:ascii="Times New Roman" w:hAnsi="Times New Roman" w:cs="Times New Roman"/>
          <w:sz w:val="27"/>
          <w:szCs w:val="27"/>
        </w:rPr>
        <w:t>.2025</w:t>
      </w:r>
      <w:r w:rsidRPr="004400E2" w:rsidR="00D04F33">
        <w:rPr>
          <w:rFonts w:ascii="Times New Roman" w:hAnsi="Times New Roman" w:cs="Times New Roman"/>
          <w:sz w:val="27"/>
          <w:szCs w:val="27"/>
        </w:rPr>
        <w:t xml:space="preserve">»), по сроку предоставления не позднее </w:t>
      </w:r>
      <w:r w:rsidR="00ED0A03">
        <w:rPr>
          <w:rFonts w:ascii="Times New Roman" w:hAnsi="Times New Roman" w:cs="Times New Roman"/>
          <w:sz w:val="27"/>
          <w:szCs w:val="27"/>
        </w:rPr>
        <w:t>23.07</w:t>
      </w:r>
      <w:r w:rsidR="00D16669">
        <w:rPr>
          <w:rFonts w:ascii="Times New Roman" w:hAnsi="Times New Roman" w:cs="Times New Roman"/>
          <w:sz w:val="27"/>
          <w:szCs w:val="27"/>
        </w:rPr>
        <w:t>.2025</w:t>
      </w:r>
      <w:r w:rsidRPr="004400E2" w:rsidR="00D04F33">
        <w:rPr>
          <w:rFonts w:ascii="Times New Roman" w:hAnsi="Times New Roman" w:cs="Times New Roman"/>
          <w:sz w:val="27"/>
          <w:szCs w:val="27"/>
        </w:rPr>
        <w:t xml:space="preserve">, фактически сведения представлены </w:t>
      </w:r>
      <w:r w:rsidR="00BF7D1A">
        <w:rPr>
          <w:rFonts w:ascii="Times New Roman" w:hAnsi="Times New Roman" w:cs="Times New Roman"/>
          <w:sz w:val="27"/>
          <w:szCs w:val="27"/>
        </w:rPr>
        <w:t>29.07</w:t>
      </w:r>
      <w:r w:rsidR="00D16669">
        <w:rPr>
          <w:rFonts w:ascii="Times New Roman" w:hAnsi="Times New Roman" w:cs="Times New Roman"/>
          <w:sz w:val="27"/>
          <w:szCs w:val="27"/>
        </w:rPr>
        <w:t>.2025</w:t>
      </w:r>
      <w:r w:rsidRPr="004400E2">
        <w:rPr>
          <w:rFonts w:ascii="Times New Roman" w:hAnsi="Times New Roman" w:cs="Times New Roman"/>
          <w:sz w:val="27"/>
          <w:szCs w:val="27"/>
        </w:rPr>
        <w:t>.</w:t>
      </w:r>
    </w:p>
    <w:p w:rsidR="002F0EC3" w:rsidRPr="004400E2" w:rsidP="002F0EC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4400E2">
        <w:rPr>
          <w:rFonts w:ascii="Times New Roman" w:hAnsi="Times New Roman" w:cs="Times New Roman"/>
          <w:sz w:val="27"/>
          <w:szCs w:val="27"/>
        </w:rPr>
        <w:t xml:space="preserve">Доказательств представления сведений для ведения индивидуального (персонифицированного) учета </w:t>
      </w:r>
      <w:r w:rsidRPr="004400E2" w:rsidR="002549D5">
        <w:rPr>
          <w:rFonts w:ascii="Times New Roman" w:hAnsi="Times New Roman" w:cs="Times New Roman"/>
          <w:sz w:val="27"/>
          <w:szCs w:val="27"/>
        </w:rPr>
        <w:t xml:space="preserve">в системе обязательного пенсионного страхования и обязательного социального страхования в территориальный </w:t>
      </w:r>
      <w:r w:rsidRPr="004400E2" w:rsidR="002549D5">
        <w:rPr>
          <w:rFonts w:ascii="Times New Roman" w:hAnsi="Times New Roman" w:cs="Times New Roman"/>
          <w:sz w:val="27"/>
          <w:szCs w:val="27"/>
        </w:rPr>
        <w:t xml:space="preserve">орган Фонда пенсионного и социального страхования Российской Федерации </w:t>
      </w:r>
      <w:r w:rsidRPr="004400E2">
        <w:rPr>
          <w:rFonts w:ascii="Times New Roman" w:hAnsi="Times New Roman" w:cs="Times New Roman"/>
          <w:sz w:val="27"/>
          <w:szCs w:val="27"/>
        </w:rPr>
        <w:t xml:space="preserve">в установленный действующим законодательством срок представленные материалы не </w:t>
      </w:r>
      <w:r w:rsidRPr="004400E2">
        <w:rPr>
          <w:rFonts w:ascii="Times New Roman" w:hAnsi="Times New Roman" w:cs="Times New Roman"/>
          <w:sz w:val="27"/>
          <w:szCs w:val="27"/>
        </w:rPr>
        <w:t>содержат, не представлены они и лицом, в отношении которого ведется производство по делу об административном правонарушении.</w:t>
      </w:r>
    </w:p>
    <w:p w:rsidR="002549D5" w:rsidRPr="004400E2" w:rsidP="002F0EC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4400E2">
        <w:rPr>
          <w:rFonts w:ascii="Times New Roman" w:hAnsi="Times New Roman" w:cs="Times New Roman"/>
          <w:sz w:val="27"/>
          <w:szCs w:val="27"/>
        </w:rPr>
        <w:t>Непредставление в установленный законодательством Российской Федерации об индивидуальном (персонифицированном) учете в системах обя</w:t>
      </w:r>
      <w:r w:rsidRPr="004400E2">
        <w:rPr>
          <w:rFonts w:ascii="Times New Roman" w:hAnsi="Times New Roman" w:cs="Times New Roman"/>
          <w:sz w:val="27"/>
          <w:szCs w:val="27"/>
        </w:rPr>
        <w:t>зательного пенсионного страхования и обязательного социального страхования срок либо отказ от представления в территориальные органы Фонда пенсионного и социального страхования Российской Федерации оформленных в установленном порядке сведений (документов),</w:t>
      </w:r>
      <w:r w:rsidRPr="004400E2">
        <w:rPr>
          <w:rFonts w:ascii="Times New Roman" w:hAnsi="Times New Roman" w:cs="Times New Roman"/>
          <w:sz w:val="27"/>
          <w:szCs w:val="27"/>
        </w:rPr>
        <w:t xml:space="preserve"> необходимых для ведения индивидуального (персонифицированного) учета в системах обязательного пенсионного страхования и обязательного социального страхования, а равно представление таких сведений в неполном объеме или в искаженном виде, за исключением слу</w:t>
      </w:r>
      <w:r w:rsidRPr="004400E2">
        <w:rPr>
          <w:rFonts w:ascii="Times New Roman" w:hAnsi="Times New Roman" w:cs="Times New Roman"/>
          <w:sz w:val="27"/>
          <w:szCs w:val="27"/>
        </w:rPr>
        <w:t xml:space="preserve">чаев, предусмотренных частью 2 настоящей статьи, образует объективную сторону состава административного правонарушения, предусмотренного ч. 1 ст. 15.33.2 Кодекса Российской Федерации об административных правонарушениях. </w:t>
      </w:r>
    </w:p>
    <w:p w:rsidR="00475C2A" w:rsidRPr="004400E2" w:rsidP="002F0EC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4400E2">
        <w:rPr>
          <w:rFonts w:ascii="Times New Roman" w:hAnsi="Times New Roman" w:cs="Times New Roman"/>
          <w:sz w:val="27"/>
          <w:szCs w:val="27"/>
        </w:rPr>
        <w:t>Согласно сведениям из Единого госуд</w:t>
      </w:r>
      <w:r w:rsidRPr="004400E2">
        <w:rPr>
          <w:rFonts w:ascii="Times New Roman" w:hAnsi="Times New Roman" w:cs="Times New Roman"/>
          <w:sz w:val="27"/>
          <w:szCs w:val="27"/>
        </w:rPr>
        <w:t xml:space="preserve">арственного реестра юридических лиц директором </w:t>
      </w:r>
      <w:r w:rsidR="00DC165B">
        <w:rPr>
          <w:rFonts w:ascii="Times New Roman" w:hAnsi="Times New Roman" w:cs="Times New Roman"/>
          <w:sz w:val="27"/>
          <w:szCs w:val="27"/>
        </w:rPr>
        <w:t>ООО «</w:t>
      </w:r>
      <w:r w:rsidR="00ED0A03">
        <w:rPr>
          <w:rFonts w:ascii="Times New Roman" w:hAnsi="Times New Roman" w:cs="Times New Roman"/>
          <w:sz w:val="27"/>
          <w:szCs w:val="27"/>
        </w:rPr>
        <w:t>Первая Инжиниринговая Компания</w:t>
      </w:r>
      <w:r w:rsidRPr="004400E2" w:rsidR="00373A9B">
        <w:rPr>
          <w:rFonts w:ascii="Times New Roman" w:hAnsi="Times New Roman" w:cs="Times New Roman"/>
          <w:sz w:val="27"/>
          <w:szCs w:val="27"/>
        </w:rPr>
        <w:t>»</w:t>
      </w:r>
      <w:r w:rsidRPr="004400E2">
        <w:rPr>
          <w:rFonts w:ascii="Times New Roman" w:hAnsi="Times New Roman" w:cs="Times New Roman"/>
          <w:sz w:val="27"/>
          <w:szCs w:val="27"/>
        </w:rPr>
        <w:t xml:space="preserve"> является </w:t>
      </w:r>
      <w:r w:rsidRPr="00ED0A03" w:rsidR="00ED0A03">
        <w:rPr>
          <w:rFonts w:ascii="Times New Roman" w:hAnsi="Times New Roman" w:cs="Times New Roman"/>
          <w:sz w:val="27"/>
          <w:szCs w:val="27"/>
        </w:rPr>
        <w:t>Лукашев М.И</w:t>
      </w:r>
      <w:r w:rsidRPr="004400E2">
        <w:rPr>
          <w:rFonts w:ascii="Times New Roman" w:hAnsi="Times New Roman" w:cs="Times New Roman"/>
          <w:sz w:val="27"/>
          <w:szCs w:val="27"/>
        </w:rPr>
        <w:t>. Таким образом, с учетом имеющихся в материалах дела документов, в данном случае субъектом правонарушения, предусмотренного ч.1 ст. 15.33.2 Кодекса Рос</w:t>
      </w:r>
      <w:r w:rsidRPr="004400E2">
        <w:rPr>
          <w:rFonts w:ascii="Times New Roman" w:hAnsi="Times New Roman" w:cs="Times New Roman"/>
          <w:sz w:val="27"/>
          <w:szCs w:val="27"/>
        </w:rPr>
        <w:t xml:space="preserve">сийской Федерации об административных правонарушениях, является именно </w:t>
      </w:r>
      <w:r w:rsidRPr="00ED0A03" w:rsidR="00ED0A03">
        <w:rPr>
          <w:rFonts w:ascii="Times New Roman" w:hAnsi="Times New Roman" w:cs="Times New Roman"/>
          <w:sz w:val="27"/>
          <w:szCs w:val="27"/>
        </w:rPr>
        <w:t>Лукашев М.И</w:t>
      </w:r>
      <w:r w:rsidRPr="004400E2">
        <w:rPr>
          <w:rFonts w:ascii="Times New Roman" w:hAnsi="Times New Roman" w:cs="Times New Roman"/>
          <w:sz w:val="27"/>
          <w:szCs w:val="27"/>
        </w:rPr>
        <w:t>. Опровергающих указанные обстоятельства доказательств мировому судье не представлено.</w:t>
      </w:r>
    </w:p>
    <w:p w:rsidR="002F0EC3" w:rsidRPr="004400E2" w:rsidP="002F0EC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4400E2">
        <w:rPr>
          <w:rFonts w:ascii="Times New Roman" w:hAnsi="Times New Roman" w:cs="Times New Roman"/>
          <w:sz w:val="27"/>
          <w:szCs w:val="27"/>
        </w:rPr>
        <w:t xml:space="preserve">Вина </w:t>
      </w:r>
      <w:r w:rsidRPr="00ED0A03" w:rsidR="00ED0A03">
        <w:rPr>
          <w:rFonts w:ascii="Times New Roman" w:hAnsi="Times New Roman" w:cs="Times New Roman"/>
          <w:sz w:val="27"/>
          <w:szCs w:val="27"/>
        </w:rPr>
        <w:t>Лукашев</w:t>
      </w:r>
      <w:r w:rsidR="00ED0A03">
        <w:rPr>
          <w:rFonts w:ascii="Times New Roman" w:hAnsi="Times New Roman" w:cs="Times New Roman"/>
          <w:sz w:val="27"/>
          <w:szCs w:val="27"/>
        </w:rPr>
        <w:t>а</w:t>
      </w:r>
      <w:r w:rsidRPr="00ED0A03" w:rsidR="00ED0A03">
        <w:rPr>
          <w:rFonts w:ascii="Times New Roman" w:hAnsi="Times New Roman" w:cs="Times New Roman"/>
          <w:sz w:val="27"/>
          <w:szCs w:val="27"/>
        </w:rPr>
        <w:t xml:space="preserve"> М.И</w:t>
      </w:r>
      <w:r w:rsidRPr="004400E2" w:rsidR="002C2EE9">
        <w:rPr>
          <w:rFonts w:ascii="Times New Roman" w:hAnsi="Times New Roman" w:cs="Times New Roman"/>
          <w:sz w:val="27"/>
          <w:szCs w:val="27"/>
        </w:rPr>
        <w:t xml:space="preserve">. </w:t>
      </w:r>
      <w:r w:rsidRPr="004400E2">
        <w:rPr>
          <w:rFonts w:ascii="Times New Roman" w:hAnsi="Times New Roman" w:cs="Times New Roman"/>
          <w:sz w:val="27"/>
          <w:szCs w:val="27"/>
        </w:rPr>
        <w:t>в совершении вмененного правонарушения подтверждается исследованными</w:t>
      </w:r>
      <w:r w:rsidRPr="004400E2">
        <w:rPr>
          <w:rFonts w:ascii="Times New Roman" w:hAnsi="Times New Roman" w:cs="Times New Roman"/>
          <w:sz w:val="27"/>
          <w:szCs w:val="27"/>
        </w:rPr>
        <w:t xml:space="preserve"> в судебном заседании доказательствами: протоколом об административном правонарушении №</w:t>
      </w:r>
      <w:r w:rsidRPr="004400E2" w:rsidR="0044484A">
        <w:rPr>
          <w:rFonts w:ascii="Times New Roman" w:hAnsi="Times New Roman" w:cs="Times New Roman"/>
          <w:sz w:val="27"/>
          <w:szCs w:val="27"/>
        </w:rPr>
        <w:t>091</w:t>
      </w:r>
      <w:r w:rsidRPr="004400E2" w:rsidR="0044484A">
        <w:rPr>
          <w:rFonts w:ascii="Times New Roman" w:hAnsi="Times New Roman" w:cs="Times New Roman"/>
          <w:sz w:val="27"/>
          <w:szCs w:val="27"/>
          <w:lang w:val="en-US"/>
        </w:rPr>
        <w:t>S</w:t>
      </w:r>
      <w:r w:rsidRPr="004400E2" w:rsidR="0044484A">
        <w:rPr>
          <w:rFonts w:ascii="Times New Roman" w:hAnsi="Times New Roman" w:cs="Times New Roman"/>
          <w:sz w:val="27"/>
          <w:szCs w:val="27"/>
        </w:rPr>
        <w:t>202</w:t>
      </w:r>
      <w:r w:rsidR="00BF7D1A">
        <w:rPr>
          <w:rFonts w:ascii="Times New Roman" w:hAnsi="Times New Roman" w:cs="Times New Roman"/>
          <w:sz w:val="27"/>
          <w:szCs w:val="27"/>
        </w:rPr>
        <w:t>6000076</w:t>
      </w:r>
      <w:r w:rsidRPr="004400E2">
        <w:rPr>
          <w:rFonts w:ascii="Times New Roman" w:hAnsi="Times New Roman" w:cs="Times New Roman"/>
          <w:sz w:val="27"/>
          <w:szCs w:val="27"/>
        </w:rPr>
        <w:t xml:space="preserve"> от </w:t>
      </w:r>
      <w:r w:rsidR="00BF7D1A">
        <w:rPr>
          <w:rFonts w:ascii="Times New Roman" w:hAnsi="Times New Roman" w:cs="Times New Roman"/>
          <w:sz w:val="27"/>
          <w:szCs w:val="27"/>
        </w:rPr>
        <w:t>22.04</w:t>
      </w:r>
      <w:r w:rsidR="00F50840">
        <w:rPr>
          <w:rFonts w:ascii="Times New Roman" w:hAnsi="Times New Roman" w:cs="Times New Roman"/>
          <w:sz w:val="27"/>
          <w:szCs w:val="27"/>
        </w:rPr>
        <w:t>.2026</w:t>
      </w:r>
      <w:r w:rsidRPr="004400E2">
        <w:rPr>
          <w:rFonts w:ascii="Times New Roman" w:hAnsi="Times New Roman" w:cs="Times New Roman"/>
          <w:sz w:val="27"/>
          <w:szCs w:val="27"/>
        </w:rPr>
        <w:t xml:space="preserve">, </w:t>
      </w:r>
      <w:r w:rsidRPr="004400E2" w:rsidR="009800AE">
        <w:rPr>
          <w:rFonts w:ascii="Times New Roman" w:hAnsi="Times New Roman" w:cs="Times New Roman"/>
          <w:sz w:val="27"/>
          <w:szCs w:val="27"/>
        </w:rPr>
        <w:t>копией сведений</w:t>
      </w:r>
      <w:r w:rsidRPr="004400E2" w:rsidR="00D04F33">
        <w:rPr>
          <w:rFonts w:ascii="Times New Roman" w:hAnsi="Times New Roman" w:cs="Times New Roman"/>
          <w:sz w:val="27"/>
          <w:szCs w:val="27"/>
        </w:rPr>
        <w:t xml:space="preserve"> ЕФС-1</w:t>
      </w:r>
      <w:r w:rsidRPr="004400E2" w:rsidR="009800AE">
        <w:rPr>
          <w:rFonts w:ascii="Times New Roman" w:hAnsi="Times New Roman" w:cs="Times New Roman"/>
          <w:sz w:val="27"/>
          <w:szCs w:val="27"/>
        </w:rPr>
        <w:t xml:space="preserve">, </w:t>
      </w:r>
      <w:r w:rsidRPr="004400E2">
        <w:rPr>
          <w:rFonts w:ascii="Times New Roman" w:hAnsi="Times New Roman" w:cs="Times New Roman"/>
          <w:sz w:val="27"/>
          <w:szCs w:val="27"/>
        </w:rPr>
        <w:t>копией акта, выпиской из ЕГРЮЛ.</w:t>
      </w:r>
    </w:p>
    <w:p w:rsidR="002F0EC3" w:rsidRPr="004400E2" w:rsidP="002F0EC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4400E2">
        <w:rPr>
          <w:rFonts w:ascii="Times New Roman" w:hAnsi="Times New Roman" w:cs="Times New Roman"/>
          <w:sz w:val="27"/>
          <w:szCs w:val="27"/>
        </w:rPr>
        <w:t xml:space="preserve">Оценив доказательства, имеющиеся в деле об </w:t>
      </w:r>
      <w:r w:rsidRPr="004400E2" w:rsidR="0044484A">
        <w:rPr>
          <w:rFonts w:ascii="Times New Roman" w:hAnsi="Times New Roman" w:cs="Times New Roman"/>
          <w:sz w:val="27"/>
          <w:szCs w:val="27"/>
        </w:rPr>
        <w:t xml:space="preserve">административном </w:t>
      </w:r>
      <w:r w:rsidRPr="004400E2">
        <w:rPr>
          <w:rFonts w:ascii="Times New Roman" w:hAnsi="Times New Roman" w:cs="Times New Roman"/>
          <w:sz w:val="27"/>
          <w:szCs w:val="27"/>
        </w:rPr>
        <w:t xml:space="preserve">правонарушении в их совокупности, прихожу к выводу, что </w:t>
      </w:r>
      <w:r w:rsidRPr="00ED0A03" w:rsidR="00ED0A03">
        <w:rPr>
          <w:rFonts w:ascii="Times New Roman" w:hAnsi="Times New Roman" w:cs="Times New Roman"/>
          <w:sz w:val="27"/>
          <w:szCs w:val="27"/>
        </w:rPr>
        <w:t>Лукашев М.И</w:t>
      </w:r>
      <w:r w:rsidRPr="004400E2" w:rsidR="00D04F33">
        <w:rPr>
          <w:rFonts w:ascii="Times New Roman" w:hAnsi="Times New Roman" w:cs="Times New Roman"/>
          <w:sz w:val="27"/>
          <w:szCs w:val="27"/>
        </w:rPr>
        <w:t xml:space="preserve">. </w:t>
      </w:r>
      <w:r w:rsidRPr="004400E2">
        <w:rPr>
          <w:rFonts w:ascii="Times New Roman" w:hAnsi="Times New Roman" w:cs="Times New Roman"/>
          <w:sz w:val="27"/>
          <w:szCs w:val="27"/>
        </w:rPr>
        <w:t xml:space="preserve">совершил правонарушение, предусмотренное ч. 1 ст.15.33.2 Кодекса Российской Федерации об административных правонарушениях, а именно: не представил </w:t>
      </w:r>
      <w:r w:rsidRPr="004400E2" w:rsidR="002549D5">
        <w:rPr>
          <w:rFonts w:ascii="Times New Roman" w:hAnsi="Times New Roman" w:cs="Times New Roman"/>
          <w:sz w:val="27"/>
          <w:szCs w:val="27"/>
        </w:rPr>
        <w:t>в установленный законодательством Российской Федерации об индивидуальном (персонифицированном) учете в системах обязательного пенсионного страхования и обязательного социального страхования срок в территориальные органы Фонда пенсионного и социального страхования Российской Федерации оформленных в установленном порядке сведений (документов) необходимых для ведения индивидуального (персонифицированного) учета в системах обязательного пенсионного страхования и обязательного социального страхования сведений</w:t>
      </w:r>
      <w:r w:rsidRPr="004400E2">
        <w:rPr>
          <w:rFonts w:ascii="Times New Roman" w:hAnsi="Times New Roman" w:cs="Times New Roman"/>
          <w:sz w:val="27"/>
          <w:szCs w:val="27"/>
        </w:rPr>
        <w:t xml:space="preserve">. </w:t>
      </w:r>
    </w:p>
    <w:p w:rsidR="002F0EC3" w:rsidRPr="004400E2" w:rsidP="002F0EC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4400E2">
        <w:rPr>
          <w:rFonts w:ascii="Times New Roman" w:hAnsi="Times New Roman" w:cs="Times New Roman"/>
          <w:sz w:val="27"/>
          <w:szCs w:val="27"/>
        </w:rPr>
        <w:t>Согласно п.1 п.4.5 Кодекса Российской Фе</w:t>
      </w:r>
      <w:r w:rsidRPr="004400E2">
        <w:rPr>
          <w:rFonts w:ascii="Times New Roman" w:hAnsi="Times New Roman" w:cs="Times New Roman"/>
          <w:sz w:val="27"/>
          <w:szCs w:val="27"/>
        </w:rPr>
        <w:t>дерации об административных правонарушениях, за нарушение страхового законодательства срок привлечения к административной ответственности установлен один год со дня совершения административного правонарушения. Учитывая установленные мировым судьей обстояте</w:t>
      </w:r>
      <w:r w:rsidRPr="004400E2">
        <w:rPr>
          <w:rFonts w:ascii="Times New Roman" w:hAnsi="Times New Roman" w:cs="Times New Roman"/>
          <w:sz w:val="27"/>
          <w:szCs w:val="27"/>
        </w:rPr>
        <w:t xml:space="preserve">льства, срок привлечения вышеуказанного лица к административной ответственности не истек. Оснований для прекращения производства по данному делу не установлено.  </w:t>
      </w:r>
    </w:p>
    <w:p w:rsidR="002F0EC3" w:rsidRPr="004400E2" w:rsidP="002F0EC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4400E2">
        <w:rPr>
          <w:rFonts w:ascii="Times New Roman" w:hAnsi="Times New Roman" w:cs="Times New Roman"/>
          <w:sz w:val="27"/>
          <w:szCs w:val="27"/>
        </w:rPr>
        <w:t>Процессуальных нарушений и обстоятельств, исключающих производство по делу, не установлено. П</w:t>
      </w:r>
      <w:r w:rsidRPr="004400E2">
        <w:rPr>
          <w:rFonts w:ascii="Times New Roman" w:hAnsi="Times New Roman" w:cs="Times New Roman"/>
          <w:sz w:val="27"/>
          <w:szCs w:val="27"/>
        </w:rPr>
        <w:t xml:space="preserve">ротокол об административном правонарушении составлен с соблюдением требований закона, противоречий не содержит. Права и законные интересы </w:t>
      </w:r>
      <w:r w:rsidRPr="00ED0A03" w:rsidR="00ED0A03">
        <w:rPr>
          <w:rFonts w:ascii="Times New Roman" w:hAnsi="Times New Roman" w:cs="Times New Roman"/>
          <w:sz w:val="27"/>
          <w:szCs w:val="27"/>
        </w:rPr>
        <w:t>Лукашев</w:t>
      </w:r>
      <w:r w:rsidR="00ED0A03">
        <w:rPr>
          <w:rFonts w:ascii="Times New Roman" w:hAnsi="Times New Roman" w:cs="Times New Roman"/>
          <w:sz w:val="27"/>
          <w:szCs w:val="27"/>
        </w:rPr>
        <w:t>а</w:t>
      </w:r>
      <w:r w:rsidRPr="00ED0A03" w:rsidR="00ED0A03">
        <w:rPr>
          <w:rFonts w:ascii="Times New Roman" w:hAnsi="Times New Roman" w:cs="Times New Roman"/>
          <w:sz w:val="27"/>
          <w:szCs w:val="27"/>
        </w:rPr>
        <w:t xml:space="preserve"> М.И</w:t>
      </w:r>
      <w:r w:rsidRPr="004400E2" w:rsidR="00D04F33">
        <w:rPr>
          <w:rFonts w:ascii="Times New Roman" w:hAnsi="Times New Roman" w:cs="Times New Roman"/>
          <w:sz w:val="27"/>
          <w:szCs w:val="27"/>
        </w:rPr>
        <w:t xml:space="preserve">. </w:t>
      </w:r>
      <w:r w:rsidRPr="004400E2">
        <w:rPr>
          <w:rFonts w:ascii="Times New Roman" w:hAnsi="Times New Roman" w:cs="Times New Roman"/>
          <w:sz w:val="27"/>
          <w:szCs w:val="27"/>
        </w:rPr>
        <w:t>при возбуждении производства по делу об административном правонарушении соблюдены.</w:t>
      </w:r>
    </w:p>
    <w:p w:rsidR="00284772" w:rsidRPr="004400E2" w:rsidP="0028477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4400E2">
        <w:rPr>
          <w:rFonts w:ascii="Times New Roman" w:hAnsi="Times New Roman" w:cs="Times New Roman"/>
          <w:sz w:val="27"/>
          <w:szCs w:val="27"/>
        </w:rPr>
        <w:t>При назначении меры а</w:t>
      </w:r>
      <w:r w:rsidRPr="004400E2">
        <w:rPr>
          <w:rFonts w:ascii="Times New Roman" w:hAnsi="Times New Roman" w:cs="Times New Roman"/>
          <w:sz w:val="27"/>
          <w:szCs w:val="27"/>
        </w:rPr>
        <w:t xml:space="preserve">дминистративного наказания за административное правонарушение, мировой судья, в соответствии с требованиями ст.4.1 Кодекса Российской Федерации об административных правонарушениях, учитывает характер совершенного административного правонарушения, личность </w:t>
      </w:r>
      <w:r w:rsidRPr="004400E2">
        <w:rPr>
          <w:rFonts w:ascii="Times New Roman" w:hAnsi="Times New Roman" w:cs="Times New Roman"/>
          <w:sz w:val="27"/>
          <w:szCs w:val="27"/>
        </w:rPr>
        <w:t>виновного, его имущественное положение, а также наличие обстоятельств, смягчающих или отягчающих административную ответственность.</w:t>
      </w:r>
    </w:p>
    <w:p w:rsidR="00284772" w:rsidRPr="004400E2" w:rsidP="0028477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4400E2">
        <w:rPr>
          <w:rFonts w:ascii="Times New Roman" w:hAnsi="Times New Roman" w:cs="Times New Roman"/>
          <w:sz w:val="27"/>
          <w:szCs w:val="27"/>
        </w:rPr>
        <w:t>В соответствии со ст. ст. 4.2, 4.3 Кодекса Российской Федерации об административных правонарушениях обстоятельств, смягчающих</w:t>
      </w:r>
      <w:r w:rsidRPr="004400E2">
        <w:rPr>
          <w:rFonts w:ascii="Times New Roman" w:hAnsi="Times New Roman" w:cs="Times New Roman"/>
          <w:sz w:val="27"/>
          <w:szCs w:val="27"/>
        </w:rPr>
        <w:t xml:space="preserve"> и отягчающих ответственность лица, в отношении которого ведется производство об административном правонарушении, по делу не установлено. </w:t>
      </w:r>
    </w:p>
    <w:p w:rsidR="00284772" w:rsidRPr="004400E2" w:rsidP="0028477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4400E2">
        <w:rPr>
          <w:rFonts w:ascii="Times New Roman" w:hAnsi="Times New Roman" w:cs="Times New Roman"/>
          <w:sz w:val="27"/>
          <w:szCs w:val="27"/>
        </w:rPr>
        <w:t xml:space="preserve">Согласно ч. 1 ст. 4.1.1 Кодекса Российской Федерации об административных правонарушениях за впервые совершенное </w:t>
      </w:r>
      <w:r w:rsidRPr="004400E2">
        <w:rPr>
          <w:rFonts w:ascii="Times New Roman" w:hAnsi="Times New Roman" w:cs="Times New Roman"/>
          <w:sz w:val="27"/>
          <w:szCs w:val="27"/>
        </w:rPr>
        <w:t xml:space="preserve">административное правонарушение, выявленное в ходе осуществления государственного контроля (надзора), муниципального контроля, в случаях, если назначение административного наказания в виде предупреждения не предусмотрено соответствующей статьей раздела II </w:t>
      </w:r>
      <w:r w:rsidRPr="004400E2">
        <w:rPr>
          <w:rFonts w:ascii="Times New Roman" w:hAnsi="Times New Roman" w:cs="Times New Roman"/>
          <w:sz w:val="27"/>
          <w:szCs w:val="27"/>
        </w:rPr>
        <w:t>настоящего Кодекса или закона субъекта Российской Федерации об административных правонарушениях, административное наказание в виде административного штрафа подлежит замене на предупреждение при наличии обстоятельств, предусмотренных частью 2 статьи 3.4 нас</w:t>
      </w:r>
      <w:r w:rsidRPr="004400E2">
        <w:rPr>
          <w:rFonts w:ascii="Times New Roman" w:hAnsi="Times New Roman" w:cs="Times New Roman"/>
          <w:sz w:val="27"/>
          <w:szCs w:val="27"/>
        </w:rPr>
        <w:t>тоящего Кодекса, за исключением случаев, предусмотренных частью 2 настоящей статьи.</w:t>
      </w:r>
    </w:p>
    <w:p w:rsidR="00284772" w:rsidRPr="004400E2" w:rsidP="0028477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4400E2">
        <w:rPr>
          <w:rFonts w:ascii="Times New Roman" w:hAnsi="Times New Roman" w:cs="Times New Roman"/>
          <w:sz w:val="27"/>
          <w:szCs w:val="27"/>
        </w:rPr>
        <w:t>В соответствии с ч. 1 ст. 3.4 Кодекса Российской Федерации об административных правонарушениях предупреждение - мера административного наказания, выраженная в официальном п</w:t>
      </w:r>
      <w:r w:rsidRPr="004400E2">
        <w:rPr>
          <w:rFonts w:ascii="Times New Roman" w:hAnsi="Times New Roman" w:cs="Times New Roman"/>
          <w:sz w:val="27"/>
          <w:szCs w:val="27"/>
        </w:rPr>
        <w:t>орицании физического или юридического лица. Предупреждение выносится в письменной форме.</w:t>
      </w:r>
    </w:p>
    <w:p w:rsidR="00284772" w:rsidRPr="004400E2" w:rsidP="0028477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4400E2">
        <w:rPr>
          <w:rFonts w:ascii="Times New Roman" w:hAnsi="Times New Roman" w:cs="Times New Roman"/>
          <w:sz w:val="27"/>
          <w:szCs w:val="27"/>
        </w:rPr>
        <w:t>В силу ч. 2 ст. 3.4 Кодекса Российской Федерации об административных правонарушениях предупреждение устанавливается за впервые совершенные административные правонаруше</w:t>
      </w:r>
      <w:r w:rsidRPr="004400E2">
        <w:rPr>
          <w:rFonts w:ascii="Times New Roman" w:hAnsi="Times New Roman" w:cs="Times New Roman"/>
          <w:sz w:val="27"/>
          <w:szCs w:val="27"/>
        </w:rPr>
        <w:t>ния при отсутствии причинения вреда или возникновения угрозы причинения вреда жизни и здоровью людей, объектам животного и растительного мира, окружающей среде, объектам культурного наследия (памятникам истории и культуры) народов Российской Федерации, без</w:t>
      </w:r>
      <w:r w:rsidRPr="004400E2">
        <w:rPr>
          <w:rFonts w:ascii="Times New Roman" w:hAnsi="Times New Roman" w:cs="Times New Roman"/>
          <w:sz w:val="27"/>
          <w:szCs w:val="27"/>
        </w:rPr>
        <w:t>опасности государства, угрозы чрезвычайных ситуаций природного и техногенного характера, а также при отсутствии имущественного ущерба.</w:t>
      </w:r>
    </w:p>
    <w:p w:rsidR="00284772" w:rsidRPr="004400E2" w:rsidP="0028477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4400E2">
        <w:rPr>
          <w:rFonts w:ascii="Times New Roman" w:hAnsi="Times New Roman" w:cs="Times New Roman"/>
          <w:sz w:val="27"/>
          <w:szCs w:val="27"/>
        </w:rPr>
        <w:t>В случаях, если назначение административного наказания в виде предупреждения не предусмотрено соответствующей статьей раз</w:t>
      </w:r>
      <w:r w:rsidRPr="004400E2">
        <w:rPr>
          <w:rFonts w:ascii="Times New Roman" w:hAnsi="Times New Roman" w:cs="Times New Roman"/>
          <w:sz w:val="27"/>
          <w:szCs w:val="27"/>
        </w:rPr>
        <w:t>дела II настоящего Кодекса или закона субъекта Российской Федерации об административных правонарушениях, административное наказание в виде административного штрафа подлежит замене на предупреждение в соответствии со статьей 4.1.1 настоящего Кодекса (ч. 3 с</w:t>
      </w:r>
      <w:r w:rsidRPr="004400E2">
        <w:rPr>
          <w:rFonts w:ascii="Times New Roman" w:hAnsi="Times New Roman" w:cs="Times New Roman"/>
          <w:sz w:val="27"/>
          <w:szCs w:val="27"/>
        </w:rPr>
        <w:t>т. 3.4 Кодекса Российской Федерации об административных правонарушениях).</w:t>
      </w:r>
    </w:p>
    <w:p w:rsidR="00284772" w:rsidRPr="004400E2" w:rsidP="0028477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4400E2">
        <w:rPr>
          <w:rFonts w:ascii="Times New Roman" w:hAnsi="Times New Roman" w:cs="Times New Roman"/>
          <w:sz w:val="27"/>
          <w:szCs w:val="27"/>
        </w:rPr>
        <w:t>С учетом взаимосвязанных положений ч. ч. 2, 3 ст. 3.4 и ч. 1 ст. 4.1.1 Кодекса Российской Федерации об административных правонарушениях замена наказания в виде административного штра</w:t>
      </w:r>
      <w:r w:rsidRPr="004400E2">
        <w:rPr>
          <w:rFonts w:ascii="Times New Roman" w:hAnsi="Times New Roman" w:cs="Times New Roman"/>
          <w:sz w:val="27"/>
          <w:szCs w:val="27"/>
        </w:rPr>
        <w:t xml:space="preserve">фа предупреждением допускается при наличии совокупности всех обстоятельств, указанных в ч.ч. 2, 3 ст. 3.4 Кодекса Российской Федерации об административных правонарушениях. </w:t>
      </w:r>
    </w:p>
    <w:p w:rsidR="00284772" w:rsidRPr="004400E2" w:rsidP="0028477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4400E2">
        <w:rPr>
          <w:rFonts w:ascii="Times New Roman" w:hAnsi="Times New Roman" w:cs="Times New Roman"/>
          <w:sz w:val="27"/>
          <w:szCs w:val="27"/>
        </w:rPr>
        <w:t>Учитывая изложенное, исходя из общих принципов назначения наказания, предусмотренны</w:t>
      </w:r>
      <w:r w:rsidRPr="004400E2">
        <w:rPr>
          <w:rFonts w:ascii="Times New Roman" w:hAnsi="Times New Roman" w:cs="Times New Roman"/>
          <w:sz w:val="27"/>
          <w:szCs w:val="27"/>
        </w:rPr>
        <w:t>х ст.ст.3.1, 4.1 Кодекса Российской Федерации об административных правонарушениях, принимая во внимание обстоятельства дела, данные о личности виновно</w:t>
      </w:r>
      <w:r w:rsidR="00C00727">
        <w:rPr>
          <w:rFonts w:ascii="Times New Roman" w:hAnsi="Times New Roman" w:cs="Times New Roman"/>
          <w:sz w:val="27"/>
          <w:szCs w:val="27"/>
        </w:rPr>
        <w:t>го</w:t>
      </w:r>
      <w:r w:rsidRPr="004400E2">
        <w:rPr>
          <w:rFonts w:ascii="Times New Roman" w:hAnsi="Times New Roman" w:cs="Times New Roman"/>
          <w:sz w:val="27"/>
          <w:szCs w:val="27"/>
        </w:rPr>
        <w:t>, котор</w:t>
      </w:r>
      <w:r w:rsidR="00C00727">
        <w:rPr>
          <w:rFonts w:ascii="Times New Roman" w:hAnsi="Times New Roman" w:cs="Times New Roman"/>
          <w:sz w:val="27"/>
          <w:szCs w:val="27"/>
        </w:rPr>
        <w:t>ый</w:t>
      </w:r>
      <w:r w:rsidRPr="004400E2">
        <w:rPr>
          <w:rFonts w:ascii="Times New Roman" w:hAnsi="Times New Roman" w:cs="Times New Roman"/>
          <w:sz w:val="27"/>
          <w:szCs w:val="27"/>
        </w:rPr>
        <w:t xml:space="preserve"> ранее к административной ответственности за совершение однородных правонарушений не привлекал</w:t>
      </w:r>
      <w:r w:rsidR="00C00727">
        <w:rPr>
          <w:rFonts w:ascii="Times New Roman" w:hAnsi="Times New Roman" w:cs="Times New Roman"/>
          <w:sz w:val="27"/>
          <w:szCs w:val="27"/>
        </w:rPr>
        <w:t>ся</w:t>
      </w:r>
      <w:r w:rsidRPr="004400E2">
        <w:rPr>
          <w:rFonts w:ascii="Times New Roman" w:hAnsi="Times New Roman" w:cs="Times New Roman"/>
          <w:sz w:val="27"/>
          <w:szCs w:val="27"/>
        </w:rPr>
        <w:t xml:space="preserve"> (на момент совершения правонарушения), отсутствие обстоятельств, отягчающих и смягчающих ответственность, предусмотренных ст. ст. 4.2, 4.3 Кодекса Российской Федерации об административных правонарушениях, то обстоятельство, что допущенные </w:t>
      </w:r>
      <w:r w:rsidR="00C00727">
        <w:rPr>
          <w:rFonts w:ascii="Times New Roman" w:hAnsi="Times New Roman" w:cs="Times New Roman"/>
          <w:sz w:val="27"/>
          <w:szCs w:val="27"/>
        </w:rPr>
        <w:t>им</w:t>
      </w:r>
      <w:r w:rsidRPr="004400E2">
        <w:rPr>
          <w:rFonts w:ascii="Times New Roman" w:hAnsi="Times New Roman" w:cs="Times New Roman"/>
          <w:sz w:val="27"/>
          <w:szCs w:val="27"/>
        </w:rPr>
        <w:t xml:space="preserve"> нарушения не</w:t>
      </w:r>
      <w:r w:rsidRPr="004400E2">
        <w:rPr>
          <w:rFonts w:ascii="Times New Roman" w:hAnsi="Times New Roman" w:cs="Times New Roman"/>
          <w:sz w:val="27"/>
          <w:szCs w:val="27"/>
        </w:rPr>
        <w:t xml:space="preserve"> повлекли негативных последствий, предусмотренных ч. 2 ст. 3.4 Кодекса Российской Федерации об административных правонарушениях, считаю возможным назначить </w:t>
      </w:r>
      <w:r w:rsidRPr="00ED0A03" w:rsidR="00ED0A03">
        <w:rPr>
          <w:rFonts w:ascii="Times New Roman" w:hAnsi="Times New Roman" w:cs="Times New Roman"/>
          <w:sz w:val="27"/>
          <w:szCs w:val="27"/>
        </w:rPr>
        <w:t>Лукашев</w:t>
      </w:r>
      <w:r w:rsidR="00ED0A03">
        <w:rPr>
          <w:rFonts w:ascii="Times New Roman" w:hAnsi="Times New Roman" w:cs="Times New Roman"/>
          <w:sz w:val="27"/>
          <w:szCs w:val="27"/>
        </w:rPr>
        <w:t>у</w:t>
      </w:r>
      <w:r w:rsidRPr="00ED0A03" w:rsidR="00ED0A03">
        <w:rPr>
          <w:rFonts w:ascii="Times New Roman" w:hAnsi="Times New Roman" w:cs="Times New Roman"/>
          <w:sz w:val="27"/>
          <w:szCs w:val="27"/>
        </w:rPr>
        <w:t xml:space="preserve"> М.И</w:t>
      </w:r>
      <w:r w:rsidRPr="004400E2">
        <w:rPr>
          <w:rFonts w:ascii="Times New Roman" w:hAnsi="Times New Roman" w:cs="Times New Roman"/>
          <w:sz w:val="27"/>
          <w:szCs w:val="27"/>
        </w:rPr>
        <w:t>. наказание с применением ч. 1 ст. 4.1.1 Кодекса Российской Федерации об административны</w:t>
      </w:r>
      <w:r w:rsidRPr="004400E2">
        <w:rPr>
          <w:rFonts w:ascii="Times New Roman" w:hAnsi="Times New Roman" w:cs="Times New Roman"/>
          <w:sz w:val="27"/>
          <w:szCs w:val="27"/>
        </w:rPr>
        <w:t xml:space="preserve">х правонарушениях. </w:t>
      </w:r>
    </w:p>
    <w:p w:rsidR="004C25E1" w:rsidRPr="004400E2" w:rsidP="0028477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4400E2">
        <w:rPr>
          <w:rFonts w:ascii="Times New Roman" w:hAnsi="Times New Roman" w:cs="Times New Roman"/>
          <w:sz w:val="27"/>
          <w:szCs w:val="27"/>
        </w:rPr>
        <w:t xml:space="preserve">Руководствуясь ст.ст. 3.4, 4.1, 4.1.1, 29.9, 29.10, 29.11 Кодекса Российской Федерации об административных правонарушениях, мировой судья              </w:t>
      </w:r>
    </w:p>
    <w:p w:rsidR="004C25E1" w:rsidRPr="004400E2" w:rsidP="00743776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7"/>
          <w:szCs w:val="27"/>
        </w:rPr>
      </w:pPr>
      <w:r w:rsidRPr="004400E2">
        <w:rPr>
          <w:rFonts w:ascii="Times New Roman" w:hAnsi="Times New Roman" w:cs="Times New Roman"/>
          <w:sz w:val="27"/>
          <w:szCs w:val="27"/>
        </w:rPr>
        <w:t>ПОСТАНОВИЛ:</w:t>
      </w:r>
    </w:p>
    <w:p w:rsidR="004C25E1" w:rsidRPr="004400E2" w:rsidP="004C25E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ED0A03">
        <w:rPr>
          <w:rFonts w:ascii="Times New Roman" w:hAnsi="Times New Roman" w:cs="Times New Roman"/>
          <w:sz w:val="27"/>
          <w:szCs w:val="27"/>
        </w:rPr>
        <w:t>Лукашева М</w:t>
      </w:r>
      <w:r w:rsidR="008256C9">
        <w:rPr>
          <w:rFonts w:ascii="Times New Roman" w:hAnsi="Times New Roman" w:cs="Times New Roman"/>
          <w:sz w:val="27"/>
          <w:szCs w:val="27"/>
        </w:rPr>
        <w:t>.</w:t>
      </w:r>
      <w:r w:rsidRPr="00ED0A03">
        <w:rPr>
          <w:rFonts w:ascii="Times New Roman" w:hAnsi="Times New Roman" w:cs="Times New Roman"/>
          <w:sz w:val="27"/>
          <w:szCs w:val="27"/>
        </w:rPr>
        <w:t xml:space="preserve"> И</w:t>
      </w:r>
      <w:r w:rsidR="008256C9">
        <w:rPr>
          <w:rFonts w:ascii="Times New Roman" w:hAnsi="Times New Roman" w:cs="Times New Roman"/>
          <w:sz w:val="27"/>
          <w:szCs w:val="27"/>
        </w:rPr>
        <w:t>.</w:t>
      </w:r>
      <w:r w:rsidRPr="00ED0A03">
        <w:rPr>
          <w:rFonts w:ascii="Times New Roman" w:hAnsi="Times New Roman" w:cs="Times New Roman"/>
          <w:sz w:val="27"/>
          <w:szCs w:val="27"/>
        </w:rPr>
        <w:t xml:space="preserve"> </w:t>
      </w:r>
      <w:r w:rsidRPr="004400E2">
        <w:rPr>
          <w:rFonts w:ascii="Times New Roman" w:hAnsi="Times New Roman" w:cs="Times New Roman"/>
          <w:sz w:val="27"/>
          <w:szCs w:val="27"/>
        </w:rPr>
        <w:t>признать виновн</w:t>
      </w:r>
      <w:r w:rsidR="00C00727">
        <w:rPr>
          <w:rFonts w:ascii="Times New Roman" w:hAnsi="Times New Roman" w:cs="Times New Roman"/>
          <w:sz w:val="27"/>
          <w:szCs w:val="27"/>
        </w:rPr>
        <w:t>ым</w:t>
      </w:r>
      <w:r w:rsidRPr="004400E2">
        <w:rPr>
          <w:rFonts w:ascii="Times New Roman" w:hAnsi="Times New Roman" w:cs="Times New Roman"/>
          <w:sz w:val="27"/>
          <w:szCs w:val="27"/>
        </w:rPr>
        <w:t xml:space="preserve"> в совершении административного правонарушения, предусмотренного ч. 1 ст. 15.33.2  Кодекса Российской Федерации об административных правонарушениях, и назначить е</w:t>
      </w:r>
      <w:r w:rsidR="00C00727">
        <w:rPr>
          <w:rFonts w:ascii="Times New Roman" w:hAnsi="Times New Roman" w:cs="Times New Roman"/>
          <w:sz w:val="27"/>
          <w:szCs w:val="27"/>
        </w:rPr>
        <w:t>му</w:t>
      </w:r>
      <w:r w:rsidRPr="004400E2" w:rsidR="004400E2">
        <w:rPr>
          <w:rFonts w:ascii="Times New Roman" w:hAnsi="Times New Roman" w:cs="Times New Roman"/>
          <w:sz w:val="27"/>
          <w:szCs w:val="27"/>
        </w:rPr>
        <w:t xml:space="preserve"> </w:t>
      </w:r>
      <w:r w:rsidRPr="004400E2">
        <w:rPr>
          <w:rFonts w:ascii="Times New Roman" w:hAnsi="Times New Roman" w:cs="Times New Roman"/>
          <w:sz w:val="27"/>
          <w:szCs w:val="27"/>
        </w:rPr>
        <w:t>наказание в виде штрафа в размере 300 (трехсот) рублей.</w:t>
      </w:r>
    </w:p>
    <w:p w:rsidR="00E24823" w:rsidRPr="004400E2" w:rsidP="00CF5FB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4400E2">
        <w:rPr>
          <w:rFonts w:ascii="Times New Roman" w:hAnsi="Times New Roman" w:cs="Times New Roman"/>
          <w:sz w:val="27"/>
          <w:szCs w:val="27"/>
        </w:rPr>
        <w:t xml:space="preserve">В соответствии со ст.4.1.1 Кодекса </w:t>
      </w:r>
      <w:r w:rsidRPr="004400E2">
        <w:rPr>
          <w:rFonts w:ascii="Times New Roman" w:hAnsi="Times New Roman" w:cs="Times New Roman"/>
          <w:sz w:val="27"/>
          <w:szCs w:val="27"/>
        </w:rPr>
        <w:t>Российской Федерации об административных правонарушениях назначенное наказание заменить на предупреждение.</w:t>
      </w:r>
    </w:p>
    <w:p w:rsidR="00CF5FBB" w:rsidRPr="004400E2" w:rsidP="00CF5FB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4400E2">
        <w:rPr>
          <w:rFonts w:ascii="Times New Roman" w:hAnsi="Times New Roman" w:cs="Times New Roman"/>
          <w:sz w:val="27"/>
          <w:szCs w:val="27"/>
        </w:rPr>
        <w:t xml:space="preserve">Постановление может быть обжаловано в апелляционном порядке в Центральный районный суд города Симферополя Республики Крым через мирового судью </w:t>
      </w:r>
      <w:r w:rsidRPr="004400E2">
        <w:rPr>
          <w:rFonts w:ascii="Times New Roman" w:hAnsi="Times New Roman" w:cs="Times New Roman"/>
          <w:sz w:val="27"/>
          <w:szCs w:val="27"/>
        </w:rPr>
        <w:t>судебного участка №19 Центрального судебного района города Симферополь (</w:t>
      </w:r>
      <w:r w:rsidRPr="007E2C05" w:rsidR="007E2C05">
        <w:rPr>
          <w:rFonts w:ascii="Times New Roman" w:hAnsi="Times New Roman" w:cs="Times New Roman"/>
          <w:sz w:val="27"/>
          <w:szCs w:val="27"/>
        </w:rPr>
        <w:t>Центральный район города республиканского значения Симферополь с подчиненной ему территорией</w:t>
      </w:r>
      <w:r w:rsidRPr="004400E2">
        <w:rPr>
          <w:rFonts w:ascii="Times New Roman" w:hAnsi="Times New Roman" w:cs="Times New Roman"/>
          <w:sz w:val="27"/>
          <w:szCs w:val="27"/>
        </w:rPr>
        <w:t>) Республики Крым в течение 10 суток со дня вручения или получения копии постановления.</w:t>
      </w:r>
    </w:p>
    <w:p w:rsidR="004C25E1" w:rsidRPr="004400E2" w:rsidP="00CF5FB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4400E2">
        <w:rPr>
          <w:rFonts w:ascii="Times New Roman" w:hAnsi="Times New Roman" w:cs="Times New Roman"/>
          <w:sz w:val="27"/>
          <w:szCs w:val="27"/>
        </w:rPr>
        <w:t xml:space="preserve">    </w:t>
      </w:r>
      <w:r w:rsidRPr="004400E2">
        <w:rPr>
          <w:rFonts w:ascii="Times New Roman" w:hAnsi="Times New Roman" w:cs="Times New Roman"/>
          <w:sz w:val="27"/>
          <w:szCs w:val="27"/>
        </w:rPr>
        <w:t xml:space="preserve">    </w:t>
      </w:r>
    </w:p>
    <w:p w:rsidR="004C25E1" w:rsidRPr="004400E2" w:rsidP="004C25E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4400E2">
        <w:rPr>
          <w:rFonts w:ascii="Times New Roman" w:hAnsi="Times New Roman" w:cs="Times New Roman"/>
          <w:sz w:val="27"/>
          <w:szCs w:val="27"/>
        </w:rPr>
        <w:t xml:space="preserve">Мировой судья:                    </w:t>
      </w:r>
      <w:r w:rsidR="00ED0A03">
        <w:rPr>
          <w:rFonts w:ascii="Times New Roman" w:hAnsi="Times New Roman" w:cs="Times New Roman"/>
          <w:sz w:val="27"/>
          <w:szCs w:val="27"/>
        </w:rPr>
        <w:t xml:space="preserve">  </w:t>
      </w:r>
      <w:r w:rsidR="0028622A">
        <w:rPr>
          <w:rFonts w:ascii="Times New Roman" w:hAnsi="Times New Roman" w:cs="Times New Roman"/>
          <w:sz w:val="27"/>
          <w:szCs w:val="27"/>
        </w:rPr>
        <w:t>подпись</w:t>
      </w:r>
      <w:r w:rsidR="00ED0A03">
        <w:rPr>
          <w:rFonts w:ascii="Times New Roman" w:hAnsi="Times New Roman" w:cs="Times New Roman"/>
          <w:sz w:val="27"/>
          <w:szCs w:val="27"/>
        </w:rPr>
        <w:t xml:space="preserve">              </w:t>
      </w:r>
      <w:r w:rsidRPr="004400E2" w:rsidR="00CF5FBB">
        <w:rPr>
          <w:rFonts w:ascii="Times New Roman" w:hAnsi="Times New Roman" w:cs="Times New Roman"/>
          <w:sz w:val="27"/>
          <w:szCs w:val="27"/>
        </w:rPr>
        <w:t xml:space="preserve">             Л.А. Шуб </w:t>
      </w:r>
    </w:p>
    <w:p w:rsidR="007E6AD1" w:rsidRPr="002549D5" w:rsidP="004C25E1">
      <w:pPr>
        <w:spacing w:after="0" w:line="240" w:lineRule="auto"/>
        <w:ind w:firstLine="851"/>
        <w:jc w:val="both"/>
        <w:rPr>
          <w:sz w:val="26"/>
          <w:szCs w:val="26"/>
        </w:rPr>
      </w:pPr>
    </w:p>
    <w:sectPr w:rsidSect="008571F0">
      <w:footerReference w:type="default" r:id="rId4"/>
      <w:pgSz w:w="11906" w:h="16838"/>
      <w:pgMar w:top="851" w:right="850" w:bottom="1134" w:left="1701" w:header="708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329404642"/>
      <w:docPartObj>
        <w:docPartGallery w:val="Page Numbers (Bottom of Page)"/>
        <w:docPartUnique/>
      </w:docPartObj>
    </w:sdtPr>
    <w:sdtContent>
      <w:p w:rsidR="00FB5951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256C9">
          <w:rPr>
            <w:noProof/>
          </w:rPr>
          <w:t>5</w:t>
        </w:r>
        <w:r>
          <w:fldChar w:fldCharType="end"/>
        </w:r>
      </w:p>
    </w:sdtContent>
  </w:sdt>
  <w:p w:rsidR="00FB5951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EB4"/>
    <w:rsid w:val="000057F1"/>
    <w:rsid w:val="00024859"/>
    <w:rsid w:val="00035E5D"/>
    <w:rsid w:val="000522EA"/>
    <w:rsid w:val="000745D2"/>
    <w:rsid w:val="0009665A"/>
    <w:rsid w:val="000968AF"/>
    <w:rsid w:val="000976E4"/>
    <w:rsid w:val="000A04C7"/>
    <w:rsid w:val="000C4FD5"/>
    <w:rsid w:val="000D738D"/>
    <w:rsid w:val="000F2647"/>
    <w:rsid w:val="00113E10"/>
    <w:rsid w:val="001371B4"/>
    <w:rsid w:val="0014746C"/>
    <w:rsid w:val="0016545B"/>
    <w:rsid w:val="001945F6"/>
    <w:rsid w:val="001B0B30"/>
    <w:rsid w:val="001E0764"/>
    <w:rsid w:val="00245104"/>
    <w:rsid w:val="002549D5"/>
    <w:rsid w:val="00264453"/>
    <w:rsid w:val="00272AA5"/>
    <w:rsid w:val="00284772"/>
    <w:rsid w:val="0028622A"/>
    <w:rsid w:val="002C1AED"/>
    <w:rsid w:val="002C2EE9"/>
    <w:rsid w:val="002D37AD"/>
    <w:rsid w:val="002F0EC3"/>
    <w:rsid w:val="0031533F"/>
    <w:rsid w:val="003337F3"/>
    <w:rsid w:val="00335A2B"/>
    <w:rsid w:val="0035299D"/>
    <w:rsid w:val="00363141"/>
    <w:rsid w:val="00373A9B"/>
    <w:rsid w:val="003773EB"/>
    <w:rsid w:val="003A041E"/>
    <w:rsid w:val="003C105B"/>
    <w:rsid w:val="003D08D5"/>
    <w:rsid w:val="004400E2"/>
    <w:rsid w:val="0044484A"/>
    <w:rsid w:val="004716E7"/>
    <w:rsid w:val="00475C2A"/>
    <w:rsid w:val="004A667A"/>
    <w:rsid w:val="004C25E1"/>
    <w:rsid w:val="004C51F3"/>
    <w:rsid w:val="004F2413"/>
    <w:rsid w:val="0053341C"/>
    <w:rsid w:val="005F238B"/>
    <w:rsid w:val="006111F0"/>
    <w:rsid w:val="0063546C"/>
    <w:rsid w:val="00643801"/>
    <w:rsid w:val="0066268D"/>
    <w:rsid w:val="006B3BD6"/>
    <w:rsid w:val="006F0953"/>
    <w:rsid w:val="006F54A0"/>
    <w:rsid w:val="00723EFD"/>
    <w:rsid w:val="00743776"/>
    <w:rsid w:val="00747C2B"/>
    <w:rsid w:val="00754684"/>
    <w:rsid w:val="00754EA3"/>
    <w:rsid w:val="00754EAA"/>
    <w:rsid w:val="007B5434"/>
    <w:rsid w:val="007C0EE7"/>
    <w:rsid w:val="007D7B98"/>
    <w:rsid w:val="007E2C05"/>
    <w:rsid w:val="007E6AD1"/>
    <w:rsid w:val="008256C9"/>
    <w:rsid w:val="00853F62"/>
    <w:rsid w:val="008571F0"/>
    <w:rsid w:val="0086103D"/>
    <w:rsid w:val="00863430"/>
    <w:rsid w:val="00890A2A"/>
    <w:rsid w:val="008B1B7D"/>
    <w:rsid w:val="008B3F1B"/>
    <w:rsid w:val="008D67D1"/>
    <w:rsid w:val="00913C37"/>
    <w:rsid w:val="00951FA1"/>
    <w:rsid w:val="009567F4"/>
    <w:rsid w:val="0097003C"/>
    <w:rsid w:val="009800AE"/>
    <w:rsid w:val="009C5D7A"/>
    <w:rsid w:val="00A77FD4"/>
    <w:rsid w:val="00AA71EF"/>
    <w:rsid w:val="00B11D38"/>
    <w:rsid w:val="00B27F38"/>
    <w:rsid w:val="00B37046"/>
    <w:rsid w:val="00B72444"/>
    <w:rsid w:val="00B750D7"/>
    <w:rsid w:val="00B864FE"/>
    <w:rsid w:val="00BF0625"/>
    <w:rsid w:val="00BF32CE"/>
    <w:rsid w:val="00BF7D1A"/>
    <w:rsid w:val="00C00727"/>
    <w:rsid w:val="00C35BE2"/>
    <w:rsid w:val="00C75AD1"/>
    <w:rsid w:val="00CC2833"/>
    <w:rsid w:val="00CF1EB4"/>
    <w:rsid w:val="00CF5FBB"/>
    <w:rsid w:val="00D01372"/>
    <w:rsid w:val="00D04F33"/>
    <w:rsid w:val="00D16669"/>
    <w:rsid w:val="00D277DD"/>
    <w:rsid w:val="00D27E74"/>
    <w:rsid w:val="00D64416"/>
    <w:rsid w:val="00D64814"/>
    <w:rsid w:val="00D67415"/>
    <w:rsid w:val="00D904BB"/>
    <w:rsid w:val="00DA65FE"/>
    <w:rsid w:val="00DB1BC5"/>
    <w:rsid w:val="00DC165B"/>
    <w:rsid w:val="00E24823"/>
    <w:rsid w:val="00E317FF"/>
    <w:rsid w:val="00E50383"/>
    <w:rsid w:val="00E57979"/>
    <w:rsid w:val="00E77980"/>
    <w:rsid w:val="00EC1360"/>
    <w:rsid w:val="00EC4B06"/>
    <w:rsid w:val="00ED0A03"/>
    <w:rsid w:val="00EE0E9D"/>
    <w:rsid w:val="00EF04B9"/>
    <w:rsid w:val="00F1721B"/>
    <w:rsid w:val="00F50840"/>
    <w:rsid w:val="00F77CDC"/>
    <w:rsid w:val="00FB5951"/>
    <w:rsid w:val="00FC1E0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1EB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a"/>
    <w:uiPriority w:val="99"/>
    <w:unhideWhenUsed/>
    <w:rsid w:val="00CF1EB4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">
    <w:name w:val="Нижний колонтитул Знак"/>
    <w:basedOn w:val="DefaultParagraphFont"/>
    <w:link w:val="Footer"/>
    <w:uiPriority w:val="99"/>
    <w:rsid w:val="00CF1EB4"/>
    <w:rPr>
      <w:rFonts w:eastAsiaTheme="minorEastAsia"/>
      <w:lang w:eastAsia="ru-RU"/>
    </w:rPr>
  </w:style>
  <w:style w:type="paragraph" w:styleId="BalloonText">
    <w:name w:val="Balloon Text"/>
    <w:basedOn w:val="Normal"/>
    <w:link w:val="a0"/>
    <w:uiPriority w:val="99"/>
    <w:semiHidden/>
    <w:unhideWhenUsed/>
    <w:rsid w:val="000057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0057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