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10F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C3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510FA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5510FA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190BC9">
        <w:rPr>
          <w:rFonts w:ascii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190BC9">
        <w:rPr>
          <w:rFonts w:ascii="Times New Roman" w:hAnsi="Times New Roman" w:cs="Times New Roman"/>
          <w:sz w:val="28"/>
          <w:szCs w:val="28"/>
        </w:rPr>
        <w:t>Типография «Домино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190BC9">
        <w:rPr>
          <w:rFonts w:ascii="Times New Roman" w:hAnsi="Times New Roman" w:cs="Times New Roman"/>
          <w:sz w:val="28"/>
          <w:szCs w:val="28"/>
        </w:rPr>
        <w:t>Павлова Алексея Александровича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0A6479" w:rsidR="000A6479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 А.А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Типография «Домино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Типография «Домино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0A6479" w:rsidR="000A647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7B4753"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.11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53" w:rsidRP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190BC9" w:rsidR="00190BC9">
        <w:rPr>
          <w:rFonts w:ascii="Times New Roman" w:eastAsia="Times New Roman" w:hAnsi="Times New Roman" w:cs="Times New Roman"/>
          <w:sz w:val="28"/>
          <w:szCs w:val="28"/>
        </w:rPr>
        <w:t>Павлов А.А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получена адресатом. </w:t>
      </w:r>
    </w:p>
    <w:p w:rsid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5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т. 25.1 Кодекса Российской Федерации об административных правонарушениях, </w:t>
      </w:r>
      <w:r w:rsidRPr="00190BC9" w:rsidR="00190BC9">
        <w:rPr>
          <w:rFonts w:ascii="Times New Roman" w:eastAsia="Times New Roman" w:hAnsi="Times New Roman" w:cs="Times New Roman"/>
          <w:sz w:val="28"/>
          <w:szCs w:val="28"/>
        </w:rPr>
        <w:t>Павлов А.А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400E36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оизводство по делу об административном правонарушении,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190BC9" w:rsidR="00190BC9">
        <w:rPr>
          <w:rFonts w:ascii="Times New Roman" w:eastAsia="Times New Roman" w:hAnsi="Times New Roman" w:cs="Times New Roman"/>
          <w:sz w:val="28"/>
          <w:szCs w:val="28"/>
        </w:rPr>
        <w:t>Павлов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0BC9" w:rsidR="00190BC9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пенсионного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190BC9" w:rsidR="00190BC9">
        <w:rPr>
          <w:rFonts w:ascii="Times New Roman" w:hAnsi="Times New Roman" w:cs="Times New Roman"/>
          <w:sz w:val="28"/>
          <w:szCs w:val="28"/>
        </w:rPr>
        <w:t>Павлов А.А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выразившееся в непредставл</w:t>
      </w:r>
      <w:r w:rsidRPr="00E1726A">
        <w:rPr>
          <w:rFonts w:ascii="Times New Roman" w:hAnsi="Times New Roman" w:cs="Times New Roman"/>
          <w:sz w:val="28"/>
          <w:szCs w:val="28"/>
        </w:rPr>
        <w:t xml:space="preserve">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ьного пенсионного страхования за 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октябрь 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 – не позднее </w:t>
      </w:r>
      <w:r w:rsidR="007B4753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>Типография «Домино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190BC9" w:rsidR="00190BC9">
        <w:rPr>
          <w:rFonts w:ascii="Times New Roman" w:eastAsia="Times New Roman" w:hAnsi="Times New Roman" w:cs="Times New Roman"/>
          <w:sz w:val="28"/>
          <w:szCs w:val="28"/>
        </w:rPr>
        <w:t>Павлов А.А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учетом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 w:rsidRPr="00190BC9" w:rsidR="00190BC9">
        <w:rPr>
          <w:rFonts w:ascii="Times New Roman" w:hAnsi="Times New Roman" w:cs="Times New Roman"/>
          <w:sz w:val="28"/>
          <w:szCs w:val="28"/>
        </w:rPr>
        <w:t>Павлов А.А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190BC9" w:rsidR="00190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Павлов</w:t>
      </w:r>
      <w:r w:rsidR="00190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90BC9" w:rsidR="00190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FB0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291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24.04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FB0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B0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.01.2023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FB0AD8" w:rsidR="00FB0AD8">
        <w:rPr>
          <w:rFonts w:ascii="Times New Roman" w:eastAsia="Times New Roman" w:hAnsi="Times New Roman" w:cs="Times New Roman"/>
          <w:sz w:val="28"/>
          <w:szCs w:val="28"/>
        </w:rPr>
        <w:t>Павлов А.А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предусмотренное ч. 1 ст.15.33.2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B0AD8" w:rsidR="00FB0AD8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</w:t>
      </w:r>
      <w:r w:rsidR="00FB0A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B0AD8" w:rsidR="00FB0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Российской Федерации об административных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бстоятельства дела, данные о личности лица, в отношении которо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чинения вреда жизни и здоровью людей либо других негативных последствий, считаю возможным назначить </w:t>
      </w:r>
      <w:r w:rsidRPr="00FB0AD8" w:rsidR="00FB0AD8">
        <w:rPr>
          <w:rFonts w:ascii="Times New Roman" w:eastAsia="Times New Roman" w:hAnsi="Times New Roman" w:cs="Times New Roman"/>
          <w:sz w:val="28"/>
          <w:szCs w:val="28"/>
        </w:rPr>
        <w:t>Павлов</w:t>
      </w:r>
      <w:r w:rsidR="00FB0AD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0AD8" w:rsidR="00FB0AD8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AD8">
        <w:rPr>
          <w:rFonts w:ascii="Times New Roman" w:hAnsi="Times New Roman" w:cs="Times New Roman"/>
          <w:sz w:val="28"/>
          <w:szCs w:val="28"/>
        </w:rPr>
        <w:t xml:space="preserve">Павлова Алексея Александровича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8E08DA">
        <w:rPr>
          <w:rFonts w:ascii="Times New Roman" w:hAnsi="Times New Roman" w:cs="Times New Roman"/>
          <w:sz w:val="28"/>
          <w:szCs w:val="28"/>
        </w:rPr>
        <w:t>ым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8E08DA">
        <w:rPr>
          <w:rFonts w:ascii="Times New Roman" w:hAnsi="Times New Roman" w:cs="Times New Roman"/>
          <w:sz w:val="28"/>
          <w:szCs w:val="28"/>
        </w:rPr>
        <w:t>му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</w:t>
      </w:r>
      <w:r w:rsidRPr="00E1726A">
        <w:rPr>
          <w:rFonts w:ascii="Times New Roman" w:hAnsi="Times New Roman"/>
          <w:sz w:val="28"/>
          <w:szCs w:val="28"/>
        </w:rPr>
        <w:t>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479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35588"/>
    <w:rsid w:val="00045FF2"/>
    <w:rsid w:val="0005200C"/>
    <w:rsid w:val="00055068"/>
    <w:rsid w:val="00065A1F"/>
    <w:rsid w:val="00070FE7"/>
    <w:rsid w:val="0007439C"/>
    <w:rsid w:val="000A3A6F"/>
    <w:rsid w:val="000A3D4A"/>
    <w:rsid w:val="000A6479"/>
    <w:rsid w:val="000B43B7"/>
    <w:rsid w:val="000C359F"/>
    <w:rsid w:val="000D3E75"/>
    <w:rsid w:val="000F0E4D"/>
    <w:rsid w:val="000F150E"/>
    <w:rsid w:val="000F4D7C"/>
    <w:rsid w:val="00101152"/>
    <w:rsid w:val="001237DA"/>
    <w:rsid w:val="0012692F"/>
    <w:rsid w:val="00131C92"/>
    <w:rsid w:val="00142C45"/>
    <w:rsid w:val="001448BA"/>
    <w:rsid w:val="0018519F"/>
    <w:rsid w:val="00190BC9"/>
    <w:rsid w:val="001937CB"/>
    <w:rsid w:val="001B0864"/>
    <w:rsid w:val="001B33BA"/>
    <w:rsid w:val="001C264E"/>
    <w:rsid w:val="001D0C19"/>
    <w:rsid w:val="001D7180"/>
    <w:rsid w:val="001E426C"/>
    <w:rsid w:val="00203352"/>
    <w:rsid w:val="0022071B"/>
    <w:rsid w:val="002271C3"/>
    <w:rsid w:val="00245FAB"/>
    <w:rsid w:val="00266225"/>
    <w:rsid w:val="00280A3C"/>
    <w:rsid w:val="00295AFA"/>
    <w:rsid w:val="00297A01"/>
    <w:rsid w:val="002A22C1"/>
    <w:rsid w:val="002B27AA"/>
    <w:rsid w:val="002B6AC5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4307"/>
    <w:rsid w:val="0038190C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34135"/>
    <w:rsid w:val="005510FA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84BC7"/>
    <w:rsid w:val="00695B43"/>
    <w:rsid w:val="006C1473"/>
    <w:rsid w:val="006D6078"/>
    <w:rsid w:val="007116A6"/>
    <w:rsid w:val="00730C60"/>
    <w:rsid w:val="00734462"/>
    <w:rsid w:val="007453A4"/>
    <w:rsid w:val="00745DBF"/>
    <w:rsid w:val="00746B2B"/>
    <w:rsid w:val="00747597"/>
    <w:rsid w:val="00761665"/>
    <w:rsid w:val="00766BDE"/>
    <w:rsid w:val="00770151"/>
    <w:rsid w:val="00771D2F"/>
    <w:rsid w:val="00781827"/>
    <w:rsid w:val="00792AB0"/>
    <w:rsid w:val="007B0AED"/>
    <w:rsid w:val="007B4753"/>
    <w:rsid w:val="007B71AF"/>
    <w:rsid w:val="007C2C8B"/>
    <w:rsid w:val="007C2D71"/>
    <w:rsid w:val="007C30C3"/>
    <w:rsid w:val="007C76B0"/>
    <w:rsid w:val="007F0B2C"/>
    <w:rsid w:val="007F5387"/>
    <w:rsid w:val="00840C32"/>
    <w:rsid w:val="00850A6E"/>
    <w:rsid w:val="00851979"/>
    <w:rsid w:val="00853131"/>
    <w:rsid w:val="00855F84"/>
    <w:rsid w:val="00865AD8"/>
    <w:rsid w:val="0089434E"/>
    <w:rsid w:val="008A32F7"/>
    <w:rsid w:val="008B70CE"/>
    <w:rsid w:val="008C3997"/>
    <w:rsid w:val="008D6F3B"/>
    <w:rsid w:val="008E08DA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189A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0B45"/>
    <w:rsid w:val="00EA4F38"/>
    <w:rsid w:val="00EB5BEF"/>
    <w:rsid w:val="00ED4350"/>
    <w:rsid w:val="00ED6F44"/>
    <w:rsid w:val="00EE597B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B0AD8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8CBC-A22A-4FB8-8F69-77B3D629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