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9401D4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00151"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0015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 2024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F2" w:rsidRPr="009401D4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D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19571A">
        <w:rPr>
          <w:rFonts w:ascii="Times New Roman" w:hAnsi="Times New Roman" w:cs="Times New Roman"/>
          <w:sz w:val="28"/>
          <w:szCs w:val="28"/>
        </w:rPr>
        <w:t>9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9571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9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401D4" w:rsidR="00D377F2">
        <w:rPr>
          <w:rFonts w:ascii="Times New Roman" w:hAnsi="Times New Roman" w:cs="Times New Roman"/>
          <w:sz w:val="28"/>
          <w:szCs w:val="28"/>
        </w:rPr>
        <w:t>мировых судей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9401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E4E6E" w:rsidRPr="009401D4" w:rsidP="006E4E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D03771">
        <w:rPr>
          <w:rFonts w:ascii="Times New Roman" w:hAnsi="Times New Roman" w:cs="Times New Roman"/>
          <w:sz w:val="28"/>
          <w:szCs w:val="28"/>
        </w:rPr>
        <w:t xml:space="preserve"> </w:t>
      </w:r>
      <w:r w:rsidR="000A1BA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401D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46478B">
        <w:rPr>
          <w:rFonts w:ascii="Times New Roman" w:hAnsi="Times New Roman" w:cs="Times New Roman"/>
          <w:sz w:val="28"/>
          <w:szCs w:val="28"/>
        </w:rPr>
        <w:t>Карьер Плюс</w:t>
      </w:r>
      <w:r w:rsidRPr="009401D4">
        <w:rPr>
          <w:rFonts w:ascii="Times New Roman" w:hAnsi="Times New Roman" w:cs="Times New Roman"/>
          <w:sz w:val="28"/>
          <w:szCs w:val="28"/>
        </w:rPr>
        <w:t xml:space="preserve">» </w:t>
      </w:r>
      <w:r w:rsidR="0046478B">
        <w:rPr>
          <w:rFonts w:ascii="Times New Roman" w:hAnsi="Times New Roman" w:cs="Times New Roman"/>
          <w:sz w:val="28"/>
          <w:szCs w:val="28"/>
        </w:rPr>
        <w:t>Сидоровой О</w:t>
      </w:r>
      <w:r w:rsidR="000A1BAE">
        <w:rPr>
          <w:rFonts w:ascii="Times New Roman" w:hAnsi="Times New Roman" w:cs="Times New Roman"/>
          <w:sz w:val="28"/>
          <w:szCs w:val="28"/>
        </w:rPr>
        <w:t>.</w:t>
      </w:r>
      <w:r w:rsidR="0046478B">
        <w:rPr>
          <w:rFonts w:ascii="Times New Roman" w:hAnsi="Times New Roman" w:cs="Times New Roman"/>
          <w:sz w:val="28"/>
          <w:szCs w:val="28"/>
        </w:rPr>
        <w:t>В</w:t>
      </w:r>
      <w:r w:rsidR="000A1BAE">
        <w:rPr>
          <w:rFonts w:ascii="Times New Roman" w:hAnsi="Times New Roman" w:cs="Times New Roman"/>
          <w:sz w:val="28"/>
          <w:szCs w:val="28"/>
        </w:rPr>
        <w:t>.</w:t>
      </w:r>
      <w:r w:rsidRPr="009401D4">
        <w:rPr>
          <w:rFonts w:ascii="Times New Roman" w:hAnsi="Times New Roman" w:cs="Times New Roman"/>
          <w:sz w:val="28"/>
          <w:szCs w:val="28"/>
        </w:rPr>
        <w:t xml:space="preserve">, </w:t>
      </w:r>
      <w:r w:rsidR="000A1BAE">
        <w:rPr>
          <w:rFonts w:ascii="Times New Roman" w:hAnsi="Times New Roman" w:cs="Times New Roman"/>
          <w:sz w:val="28"/>
          <w:szCs w:val="28"/>
        </w:rPr>
        <w:t>«данные изъяты»</w:t>
      </w:r>
      <w:r w:rsidR="0046478B">
        <w:rPr>
          <w:rFonts w:ascii="Times New Roman" w:hAnsi="Times New Roman" w:cs="Times New Roman"/>
          <w:sz w:val="28"/>
          <w:szCs w:val="28"/>
        </w:rPr>
        <w:t xml:space="preserve">, </w:t>
      </w:r>
      <w:r w:rsidR="00E0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0015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0A1BA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19571A" w:rsidR="0019571A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», юридическое лицо)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</w:t>
      </w:r>
      <w:r w:rsidR="000A1BA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A1BA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не предоставила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ой налоговой проверки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требованию налогового органа №</w:t>
      </w:r>
      <w:r>
        <w:rPr>
          <w:rFonts w:ascii="Times New Roman" w:eastAsia="Times New Roman" w:hAnsi="Times New Roman" w:cs="Times New Roman"/>
          <w:sz w:val="28"/>
          <w:szCs w:val="28"/>
        </w:rPr>
        <w:t>27018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по сроку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11.01.2024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о дате, времени и ме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сте рассмотрения дела уведомлен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рассмотрении дела мировому судье не направил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в адрес лица, в отношении которого ведется производство по делу, 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озвращена в суд с отметкой об истечении срока хранения.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00151" w:rsidRP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400151" w:rsidRP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00151" w:rsidRP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унктом 3 ст. 88 Налогового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400151" w:rsidRP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В соответствии с п. 7 ст. 6.1 Налогового кодекса Рос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я срока считается ближайший следующий за ним рабочий день.</w:t>
      </w:r>
    </w:p>
    <w:p w:rsidR="00400151" w:rsidRP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налоговым органо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в адрес юридического лица посредством телекоммуникационных каналов связи по результатам проверки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года направлено требование №</w:t>
      </w:r>
      <w:r>
        <w:rPr>
          <w:rFonts w:ascii="Times New Roman" w:eastAsia="Times New Roman" w:hAnsi="Times New Roman" w:cs="Times New Roman"/>
          <w:sz w:val="28"/>
          <w:szCs w:val="28"/>
        </w:rPr>
        <w:t>27018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пояснений или внесении соответствующих исправлений в течение 5 рабочих дней со дня получения требования, согласно квитанции о приеме последнее было получено организацией </w:t>
      </w:r>
      <w:r>
        <w:rPr>
          <w:rFonts w:ascii="Times New Roman" w:eastAsia="Times New Roman" w:hAnsi="Times New Roman" w:cs="Times New Roman"/>
          <w:sz w:val="28"/>
          <w:szCs w:val="28"/>
        </w:rPr>
        <w:t>27.12.2023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151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граничный срок исполнения требования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11.01.2024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 Требование юридическим лицом не исполнено. Опровергающих указанные обстоятельства доказательств мировому судье не представлено.</w:t>
      </w:r>
    </w:p>
    <w:p w:rsidR="00EB4DE8" w:rsidRPr="009401D4" w:rsidP="004001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B3070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070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 реестра юридических лиц </w:t>
      </w:r>
      <w:r w:rsidR="000A1BA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Карьер Плюс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является именно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протоколом об административном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правонарушении №</w:t>
      </w:r>
      <w:r w:rsidR="00400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91022409300050800002</w:t>
      </w:r>
      <w:r w:rsidR="0046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00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03.06.2024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400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№27018 от 25.12.2023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копией квитанции о приеме </w:t>
      </w:r>
      <w:r w:rsidR="00400151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виде,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правонарушениях, а именн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о: не представил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478B" w:rsidR="0046478B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При назначении мер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400151" w:rsidRPr="00400151" w:rsidP="00400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рушениях по делу не установлено.</w:t>
      </w:r>
    </w:p>
    <w:p w:rsidR="00400151" w:rsidRPr="00400151" w:rsidP="00400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30.11.2023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по делу № 05-04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02.01.2024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Сидорова О.В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Сидорова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однородные правонарушения. </w:t>
      </w:r>
    </w:p>
    <w:p w:rsidR="00400151" w:rsidP="00400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смягчающих, наличие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Сидорову О.В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ч</w:t>
      </w:r>
      <w:r w:rsidRPr="00400151">
        <w:rPr>
          <w:rFonts w:ascii="Times New Roman" w:eastAsia="Times New Roman" w:hAnsi="Times New Roman" w:cs="Times New Roman"/>
          <w:sz w:val="28"/>
          <w:szCs w:val="28"/>
        </w:rPr>
        <w:t>. 1 ст. 15.6 Кодекса Российской Федерации об административных правонарушениях.</w:t>
      </w:r>
    </w:p>
    <w:p w:rsidR="00EB4DE8" w:rsidRPr="009401D4" w:rsidP="004001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211C68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8B"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A1B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A1B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4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01D4" w:rsidR="00EB4DE8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(трехсот) рублей.</w:t>
      </w:r>
    </w:p>
    <w:p w:rsidR="00211C68" w:rsidP="00211C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0000017500, УИН 0410760300195002182415112, ОКТМО 35701000,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.07.2024 в отношении Сидоров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A1B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C68" w:rsidRPr="00211C68" w:rsidP="00211C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8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ушениях.</w:t>
      </w:r>
    </w:p>
    <w:p w:rsidR="00211C68" w:rsidRPr="00211C68" w:rsidP="00211C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8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11C68" w:rsidP="00211C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68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</w:t>
      </w:r>
      <w:r w:rsidRPr="00211C68">
        <w:rPr>
          <w:rFonts w:ascii="Times New Roman" w:eastAsia="Times New Roman" w:hAnsi="Times New Roman" w:cs="Times New Roman"/>
          <w:sz w:val="28"/>
          <w:szCs w:val="28"/>
        </w:rPr>
        <w:t>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4DE8" w:rsidRPr="009401D4" w:rsidP="00211C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айонный суд города Симферополя Республики Крым через мирового судью судебного участка №1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ия копии постановления.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E8" w:rsidRPr="009401D4" w:rsidP="00EB4DE8">
      <w:pPr>
        <w:spacing w:after="0" w:line="240" w:lineRule="auto"/>
        <w:ind w:firstLine="851"/>
        <w:jc w:val="both"/>
        <w:rPr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E6AD1" w:rsidRPr="009401D4">
      <w:pPr>
        <w:rPr>
          <w:sz w:val="28"/>
          <w:szCs w:val="28"/>
        </w:rPr>
      </w:pPr>
    </w:p>
    <w:sectPr w:rsidSect="009401D4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AE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0A1BAE"/>
    <w:rsid w:val="0019571A"/>
    <w:rsid w:val="00211C68"/>
    <w:rsid w:val="00400151"/>
    <w:rsid w:val="004174CA"/>
    <w:rsid w:val="0046478B"/>
    <w:rsid w:val="006E4E6E"/>
    <w:rsid w:val="007E6AD1"/>
    <w:rsid w:val="009401D4"/>
    <w:rsid w:val="009F0F1D"/>
    <w:rsid w:val="00A24E5E"/>
    <w:rsid w:val="00A90F8A"/>
    <w:rsid w:val="00AC4D7B"/>
    <w:rsid w:val="00B02173"/>
    <w:rsid w:val="00B27E0A"/>
    <w:rsid w:val="00CB3070"/>
    <w:rsid w:val="00CD6D57"/>
    <w:rsid w:val="00D03771"/>
    <w:rsid w:val="00D377F2"/>
    <w:rsid w:val="00D93D3E"/>
    <w:rsid w:val="00E00693"/>
    <w:rsid w:val="00EB4DE8"/>
    <w:rsid w:val="00ED4984"/>
    <w:rsid w:val="00F3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