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94C8D" w:rsidRPr="00853C85" w:rsidP="00B94C8D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Дело №05-0</w:t>
      </w:r>
      <w:r w:rsidR="00E115B7">
        <w:rPr>
          <w:rFonts w:ascii="Times New Roman" w:eastAsia="Times New Roman" w:hAnsi="Times New Roman" w:cs="Times New Roman"/>
          <w:sz w:val="28"/>
          <w:szCs w:val="28"/>
        </w:rPr>
        <w:t>219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/1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E115B7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 июня 2026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г. Симферополь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853C85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47314F">
        <w:rPr>
          <w:rFonts w:ascii="Times New Roman" w:hAnsi="Times New Roman" w:cs="Times New Roman"/>
          <w:sz w:val="28"/>
          <w:szCs w:val="28"/>
        </w:rPr>
        <w:t>9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 (Центральный район </w:t>
      </w:r>
      <w:r w:rsidR="00E115B7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853C85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47314F">
        <w:rPr>
          <w:rFonts w:ascii="Times New Roman" w:hAnsi="Times New Roman" w:cs="Times New Roman"/>
          <w:sz w:val="28"/>
          <w:szCs w:val="28"/>
        </w:rPr>
        <w:t xml:space="preserve">Шуб Л.А.,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853C85">
        <w:rPr>
          <w:rFonts w:ascii="Times New Roman" w:hAnsi="Times New Roman" w:cs="Times New Roman"/>
          <w:sz w:val="28"/>
          <w:szCs w:val="28"/>
        </w:rPr>
        <w:t>судебн</w:t>
      </w:r>
      <w:r w:rsidR="00270921">
        <w:rPr>
          <w:rFonts w:ascii="Times New Roman" w:hAnsi="Times New Roman" w:cs="Times New Roman"/>
          <w:sz w:val="28"/>
          <w:szCs w:val="28"/>
        </w:rPr>
        <w:t>ых</w:t>
      </w:r>
      <w:r w:rsidRPr="00853C85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270921">
        <w:rPr>
          <w:rFonts w:ascii="Times New Roman" w:hAnsi="Times New Roman" w:cs="Times New Roman"/>
          <w:sz w:val="28"/>
          <w:szCs w:val="28"/>
        </w:rPr>
        <w:t>ов</w:t>
      </w:r>
      <w:r w:rsidRPr="00853C85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853C8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853C85">
        <w:rPr>
          <w:rFonts w:ascii="Times New Roman" w:hAnsi="Times New Roman"/>
          <w:sz w:val="28"/>
          <w:szCs w:val="28"/>
        </w:rPr>
        <w:t>дело об административном правона</w:t>
      </w:r>
      <w:r w:rsidRPr="00853C85">
        <w:rPr>
          <w:rFonts w:ascii="Times New Roman" w:hAnsi="Times New Roman"/>
          <w:sz w:val="28"/>
          <w:szCs w:val="28"/>
        </w:rPr>
        <w:t>рушении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B94C8D" w:rsidRPr="00853C85" w:rsidP="00FB677E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D4D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270921">
        <w:rPr>
          <w:rFonts w:ascii="Times New Roman" w:hAnsi="Times New Roman" w:cs="Times New Roman"/>
          <w:sz w:val="28"/>
          <w:szCs w:val="28"/>
        </w:rPr>
        <w:t xml:space="preserve">Автономной некоммерческой организации </w:t>
      </w:r>
      <w:r w:rsidR="000C030F">
        <w:rPr>
          <w:rFonts w:ascii="Times New Roman" w:hAnsi="Times New Roman" w:cs="Times New Roman"/>
          <w:sz w:val="28"/>
          <w:szCs w:val="28"/>
        </w:rPr>
        <w:t>«Профессиональная образовательная организация «Открытый Таврический Колледж</w:t>
      </w:r>
      <w:r w:rsidR="00270921">
        <w:rPr>
          <w:rFonts w:ascii="Times New Roman" w:hAnsi="Times New Roman" w:cs="Times New Roman"/>
          <w:sz w:val="28"/>
          <w:szCs w:val="28"/>
        </w:rPr>
        <w:t xml:space="preserve">» </w:t>
      </w:r>
      <w:r w:rsidR="000C030F">
        <w:rPr>
          <w:rFonts w:ascii="Times New Roman" w:hAnsi="Times New Roman" w:cs="Times New Roman"/>
          <w:sz w:val="28"/>
          <w:szCs w:val="28"/>
        </w:rPr>
        <w:t>Узуновой Г</w:t>
      </w:r>
      <w:r w:rsidR="00FB677E">
        <w:rPr>
          <w:rFonts w:ascii="Times New Roman" w:hAnsi="Times New Roman" w:cs="Times New Roman"/>
          <w:sz w:val="28"/>
          <w:szCs w:val="28"/>
        </w:rPr>
        <w:t>.</w:t>
      </w:r>
      <w:r w:rsidR="000C030F">
        <w:rPr>
          <w:rFonts w:ascii="Times New Roman" w:hAnsi="Times New Roman" w:cs="Times New Roman"/>
          <w:sz w:val="28"/>
          <w:szCs w:val="28"/>
        </w:rPr>
        <w:t xml:space="preserve"> П</w:t>
      </w:r>
      <w:r w:rsidR="00FB677E">
        <w:rPr>
          <w:rFonts w:ascii="Times New Roman" w:hAnsi="Times New Roman" w:cs="Times New Roman"/>
          <w:sz w:val="28"/>
          <w:szCs w:val="28"/>
        </w:rPr>
        <w:t>.</w:t>
      </w:r>
      <w:r w:rsidRPr="00426D4D">
        <w:rPr>
          <w:rFonts w:ascii="Times New Roman" w:hAnsi="Times New Roman" w:cs="Times New Roman"/>
          <w:sz w:val="28"/>
          <w:szCs w:val="28"/>
        </w:rPr>
        <w:t xml:space="preserve">, </w:t>
      </w:r>
      <w:r w:rsidR="00FB677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ч. 4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ст. 15.33</w:t>
      </w:r>
      <w:r w:rsidRPr="00853C8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B94C8D" w:rsidRPr="00853C85" w:rsidP="00B94C8D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F10827" w:rsidP="00B94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Узунова Г.П</w:t>
      </w:r>
      <w:r w:rsidRPr="00426D4D" w:rsidR="00426D4D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270921" w:rsidR="00270921">
        <w:rPr>
          <w:rFonts w:ascii="Times New Roman" w:hAnsi="Times New Roman" w:cs="Times New Roman"/>
          <w:sz w:val="28"/>
          <w:szCs w:val="28"/>
        </w:rPr>
        <w:t>директор</w:t>
      </w:r>
      <w:r w:rsidR="00270921">
        <w:rPr>
          <w:rFonts w:ascii="Times New Roman" w:hAnsi="Times New Roman" w:cs="Times New Roman"/>
          <w:sz w:val="28"/>
          <w:szCs w:val="28"/>
        </w:rPr>
        <w:t>ом</w:t>
      </w:r>
      <w:r w:rsidRPr="00270921" w:rsidR="00270921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>Автономной некоммерческой организации «Профессиональная образовательная организация «Открытый Таврический Колледж»</w:t>
      </w:r>
      <w:r w:rsidRPr="00270921" w:rsidR="00270921">
        <w:rPr>
          <w:rFonts w:ascii="Times New Roman" w:hAnsi="Times New Roman" w:cs="Times New Roman"/>
          <w:sz w:val="28"/>
          <w:szCs w:val="28"/>
        </w:rPr>
        <w:t xml:space="preserve"> </w:t>
      </w:r>
      <w:r w:rsidRPr="00426D4D" w:rsidR="00426D4D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270921">
        <w:rPr>
          <w:rFonts w:ascii="Times New Roman" w:hAnsi="Times New Roman" w:cs="Times New Roman"/>
          <w:sz w:val="28"/>
          <w:szCs w:val="28"/>
        </w:rPr>
        <w:t>АН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709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ПОО «ОТК»</w:t>
      </w:r>
      <w:r w:rsidRPr="00426D4D" w:rsidR="00426D4D">
        <w:rPr>
          <w:rFonts w:ascii="Times New Roman" w:hAnsi="Times New Roman" w:cs="Times New Roman"/>
          <w:sz w:val="28"/>
          <w:szCs w:val="28"/>
        </w:rPr>
        <w:t xml:space="preserve">, юридическое лицо), зарегистрированного по адресу: Республика Крым, г. Симферополь,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FB677E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="00AE3E76">
        <w:rPr>
          <w:rFonts w:ascii="Times New Roman" w:hAnsi="Times New Roman" w:cs="Times New Roman"/>
          <w:sz w:val="28"/>
          <w:szCs w:val="28"/>
        </w:rPr>
        <w:t xml:space="preserve">не </w:t>
      </w:r>
      <w:r w:rsidRPr="00853C85" w:rsidR="00B94C8D">
        <w:rPr>
          <w:rFonts w:ascii="Times New Roman" w:hAnsi="Times New Roman" w:cs="Times New Roman"/>
          <w:sz w:val="28"/>
          <w:szCs w:val="28"/>
        </w:rPr>
        <w:t>предоставил</w:t>
      </w:r>
      <w:r w:rsidR="00624DDC">
        <w:rPr>
          <w:rFonts w:ascii="Times New Roman" w:hAnsi="Times New Roman" w:cs="Times New Roman"/>
          <w:sz w:val="28"/>
          <w:szCs w:val="28"/>
        </w:rPr>
        <w:t>а</w:t>
      </w:r>
      <w:r w:rsidRPr="00853C85" w:rsidR="00B94C8D">
        <w:rPr>
          <w:rFonts w:ascii="Times New Roman" w:hAnsi="Times New Roman" w:cs="Times New Roman"/>
          <w:sz w:val="28"/>
          <w:szCs w:val="28"/>
        </w:rPr>
        <w:t xml:space="preserve"> </w:t>
      </w:r>
      <w:r w:rsidR="00CF318A">
        <w:rPr>
          <w:rFonts w:ascii="Times New Roman" w:hAnsi="Times New Roman" w:cs="Times New Roman"/>
          <w:sz w:val="28"/>
          <w:szCs w:val="28"/>
        </w:rPr>
        <w:t>в Отделение Фонда пенсионного и социального страхования Российской Федерации по Республике Крым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E76">
        <w:rPr>
          <w:rFonts w:ascii="Times New Roman" w:hAnsi="Times New Roman" w:cs="Times New Roman"/>
          <w:sz w:val="28"/>
          <w:szCs w:val="28"/>
        </w:rPr>
        <w:t xml:space="preserve">в течение трех рабочих дней со дня получения данных о закрытом листке нетрудоспособности, сформированном в форме электронного документа, сведения необходимые для назначения и выплаты пособий по временной нетрудоспособности, по сроку предоставления ответа не позднее </w:t>
      </w:r>
      <w:r w:rsidR="00E115B7">
        <w:rPr>
          <w:rFonts w:ascii="Times New Roman" w:hAnsi="Times New Roman" w:cs="Times New Roman"/>
          <w:sz w:val="28"/>
          <w:szCs w:val="28"/>
        </w:rPr>
        <w:t>11.12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 w:rsidR="00AE3E76">
        <w:rPr>
          <w:rFonts w:ascii="Times New Roman" w:hAnsi="Times New Roman" w:cs="Times New Roman"/>
          <w:sz w:val="28"/>
          <w:szCs w:val="28"/>
        </w:rPr>
        <w:t xml:space="preserve">, фактически  сведения предоставлены </w:t>
      </w:r>
      <w:r w:rsidR="00E115B7">
        <w:rPr>
          <w:rFonts w:ascii="Times New Roman" w:hAnsi="Times New Roman" w:cs="Times New Roman"/>
          <w:sz w:val="28"/>
          <w:szCs w:val="28"/>
        </w:rPr>
        <w:t>15.12</w:t>
      </w:r>
      <w:r w:rsidR="00270921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D0874" w:rsidRPr="005D0874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0C030F" w:rsidR="000C030F">
        <w:rPr>
          <w:rFonts w:ascii="Times New Roman" w:eastAsia="Times New Roman" w:hAnsi="Times New Roman" w:cs="Times New Roman"/>
          <w:sz w:val="28"/>
          <w:szCs w:val="28"/>
        </w:rPr>
        <w:t>Узунова Г.П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. не явил</w:t>
      </w:r>
      <w:r w:rsidR="00624DDC">
        <w:rPr>
          <w:rFonts w:ascii="Times New Roman" w:eastAsia="Times New Roman" w:hAnsi="Times New Roman" w:cs="Times New Roman"/>
          <w:sz w:val="28"/>
          <w:szCs w:val="28"/>
        </w:rPr>
        <w:t>ась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, о месте и времени рассмотрения дела уведомлен</w:t>
      </w:r>
      <w:r w:rsidR="00624DD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образом. О причинах неявки не сообщил</w:t>
      </w:r>
      <w:r w:rsidR="00624DD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, ходатайств мировому судье об отложении рассмотрения дела не направил</w:t>
      </w:r>
      <w:r w:rsidR="00624DD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. Почтовая корреспонденция, направленная по адресу места жительства лица, в отношении которого ведется производство по делу об административном правонарушении, </w:t>
      </w:r>
      <w:r w:rsidR="00270921">
        <w:rPr>
          <w:rFonts w:ascii="Times New Roman" w:eastAsia="Times New Roman" w:hAnsi="Times New Roman" w:cs="Times New Roman"/>
          <w:sz w:val="28"/>
          <w:szCs w:val="28"/>
        </w:rPr>
        <w:t xml:space="preserve">возвращена в суд в связи с истечением срока хранения. </w:t>
      </w:r>
    </w:p>
    <w:p w:rsidR="005D0874" w:rsidRPr="005D0874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>С учетом разъяснений, данных в п. 6 Поста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новления Пленума Верховного Суда Российской Федерации от 24.03.2005 №5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дминистративных правонарушениях, </w:t>
      </w:r>
      <w:r w:rsidRPr="000C030F" w:rsidR="000C030F">
        <w:rPr>
          <w:rFonts w:ascii="Times New Roman" w:eastAsia="Times New Roman" w:hAnsi="Times New Roman" w:cs="Times New Roman"/>
          <w:sz w:val="28"/>
          <w:szCs w:val="28"/>
        </w:rPr>
        <w:t>Узунова Г.П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 о времени и месте рассмотрения дела об административном правонарушении.</w:t>
      </w:r>
    </w:p>
    <w:p w:rsidR="005D0874" w:rsidRPr="005D0874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производство по делу об административном п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 xml:space="preserve">равонарушении, считаю возможным рассмотреть дело в отсутствие </w:t>
      </w:r>
      <w:r w:rsidRPr="000C030F" w:rsidR="000C030F">
        <w:rPr>
          <w:rFonts w:ascii="Times New Roman" w:eastAsia="Times New Roman" w:hAnsi="Times New Roman" w:cs="Times New Roman"/>
          <w:sz w:val="28"/>
          <w:szCs w:val="28"/>
        </w:rPr>
        <w:t>Узунов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0C030F" w:rsidR="000C030F">
        <w:rPr>
          <w:rFonts w:ascii="Times New Roman" w:eastAsia="Times New Roman" w:hAnsi="Times New Roman" w:cs="Times New Roman"/>
          <w:sz w:val="28"/>
          <w:szCs w:val="28"/>
        </w:rPr>
        <w:t xml:space="preserve"> Г.П</w:t>
      </w:r>
      <w:r w:rsidRPr="005D0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D0874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0874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B94C8D" w:rsidRPr="00853C85" w:rsidP="005D087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тное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B94C8D" w:rsidRPr="00853C85" w:rsidP="007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Объективную сторону состава правонарушения, предусмотренного ч. 4 ст. 15.33 Кодекса Российской Федерации о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б административных правонарушениях, образует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0FE9" w:rsidR="00DA0FE9">
        <w:rPr>
          <w:rFonts w:ascii="Times New Roman" w:eastAsia="Times New Roman" w:hAnsi="Times New Roman" w:cs="Times New Roman"/>
          <w:sz w:val="28"/>
          <w:szCs w:val="28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</w:t>
      </w:r>
      <w:r w:rsidR="00DA0FE9">
        <w:rPr>
          <w:rFonts w:ascii="Times New Roman" w:eastAsia="Times New Roman" w:hAnsi="Times New Roman" w:cs="Times New Roman"/>
          <w:sz w:val="28"/>
          <w:szCs w:val="28"/>
        </w:rPr>
        <w:t xml:space="preserve"> объеме или в искаженном виде </w:t>
      </w:r>
    </w:p>
    <w:p w:rsidR="0079466D" w:rsidRPr="0079466D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ч. 1 ст. 13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от </w:t>
      </w:r>
      <w:r>
        <w:rPr>
          <w:rFonts w:ascii="Times New Roman" w:eastAsia="Times New Roman" w:hAnsi="Times New Roman" w:cs="Times New Roman"/>
          <w:sz w:val="28"/>
          <w:szCs w:val="28"/>
        </w:rPr>
        <w:t>29.12.2006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255-ФЗ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 xml:space="preserve">Об обязательном социальном страховании на случай временной </w:t>
      </w:r>
      <w:r w:rsidRPr="008E0E96">
        <w:rPr>
          <w:rFonts w:ascii="Times New Roman" w:eastAsia="Times New Roman" w:hAnsi="Times New Roman" w:cs="Times New Roman"/>
          <w:sz w:val="28"/>
          <w:szCs w:val="28"/>
        </w:rPr>
        <w:t>нетрудоспосо</w:t>
      </w:r>
      <w:r>
        <w:rPr>
          <w:rFonts w:ascii="Times New Roman" w:eastAsia="Times New Roman" w:hAnsi="Times New Roman" w:cs="Times New Roman"/>
          <w:sz w:val="28"/>
          <w:szCs w:val="28"/>
        </w:rPr>
        <w:t>бности и в связи с материнством» с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>ений для формирования электронного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</w:t>
      </w:r>
      <w:r w:rsidRPr="0079466D">
        <w:rPr>
          <w:rFonts w:ascii="Times New Roman" w:eastAsia="Times New Roman" w:hAnsi="Times New Roman" w:cs="Times New Roman"/>
          <w:sz w:val="28"/>
          <w:szCs w:val="28"/>
        </w:rPr>
        <w:t xml:space="preserve"> иное не установлено настоящей статьей.</w:t>
      </w:r>
    </w:p>
    <w:p w:rsidR="003F1FEC" w:rsidRPr="00DA0FE9" w:rsidP="0079466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0FE9">
        <w:rPr>
          <w:rFonts w:ascii="Times New Roman" w:eastAsia="Times New Roman" w:hAnsi="Times New Roman" w:cs="Times New Roman"/>
          <w:sz w:val="28"/>
          <w:szCs w:val="28"/>
        </w:rPr>
        <w:t xml:space="preserve">В судебном заседании установлено, что 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для подтверждения выплаты застрахованному лицу 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Бридель Т.В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 по листку нетрудоспособности №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910236665723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который был закрыт медицинским учреждением 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05.12</w:t>
      </w:r>
      <w:r w:rsidR="000C030F">
        <w:rPr>
          <w:rFonts w:ascii="Times New Roman" w:eastAsia="Times New Roman" w:hAnsi="Times New Roman" w:cs="Times New Roman"/>
          <w:sz w:val="28"/>
          <w:szCs w:val="28"/>
        </w:rPr>
        <w:t>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, страховщиком 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05.12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 был направлен запрос страхователю на проверку, подтверждение, корректировку сведений. Вместе с тем, ответ на запрос не был получен в течение трех рабочих дней (срок предоставления ответа не позднее 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11.12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 xml:space="preserve">). Сведения, необходимые для назначения и выплаты пособий по временной нетрудоспособности, были 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предоставлены 15.12.2025</w:t>
      </w:r>
      <w:r w:rsidR="0079466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26D4D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6D4D">
        <w:rPr>
          <w:rFonts w:ascii="Times New Roman" w:eastAsia="Times New Roman" w:hAnsi="Times New Roman" w:cs="Times New Roman"/>
          <w:sz w:val="28"/>
          <w:szCs w:val="28"/>
        </w:rPr>
        <w:t>Согласно сведениям из Единого государственного реестра юридических л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 xml:space="preserve">иц директором </w:t>
      </w:r>
      <w:r w:rsidR="00270921">
        <w:rPr>
          <w:rFonts w:ascii="Times New Roman" w:eastAsia="Times New Roman" w:hAnsi="Times New Roman" w:cs="Times New Roman"/>
          <w:sz w:val="28"/>
          <w:szCs w:val="28"/>
        </w:rPr>
        <w:t xml:space="preserve">АНО </w:t>
      </w:r>
      <w:r w:rsidR="00C50799">
        <w:rPr>
          <w:rFonts w:ascii="Times New Roman" w:eastAsia="Times New Roman" w:hAnsi="Times New Roman" w:cs="Times New Roman"/>
          <w:sz w:val="28"/>
          <w:szCs w:val="28"/>
        </w:rPr>
        <w:t>«ПОО «ОТК</w:t>
      </w:r>
      <w:r w:rsidR="0027092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426D4D">
        <w:rPr>
          <w:rFonts w:ascii="Times New Roman" w:eastAsia="Times New Roman" w:hAnsi="Times New Roman" w:cs="Times New Roman"/>
          <w:sz w:val="28"/>
          <w:szCs w:val="28"/>
        </w:rPr>
        <w:t xml:space="preserve"> является </w:t>
      </w:r>
      <w:r w:rsidRPr="00C50799" w:rsidR="00C50799">
        <w:rPr>
          <w:rFonts w:ascii="Times New Roman" w:eastAsia="Times New Roman" w:hAnsi="Times New Roman" w:cs="Times New Roman"/>
          <w:sz w:val="28"/>
          <w:szCs w:val="28"/>
        </w:rPr>
        <w:t>Узунова Г.П</w:t>
      </w:r>
      <w:r w:rsidRPr="00426D4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D0874" w:rsidR="005D087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0780B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80B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ментов, положений ст. 2.4 Кодекса Российской Федерации об административных 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 xml:space="preserve">правонарушениях, в данном случае субъектом правонарушения, предусмотренного ч. 4 ст. 15.33 Кодекса Российской Федерации об административных правонарушениях, является именно </w:t>
      </w:r>
      <w:r w:rsidRPr="00C50799" w:rsidR="00C50799">
        <w:rPr>
          <w:rFonts w:ascii="Times New Roman" w:eastAsia="Times New Roman" w:hAnsi="Times New Roman" w:cs="Times New Roman"/>
          <w:sz w:val="28"/>
          <w:szCs w:val="28"/>
        </w:rPr>
        <w:t>Узунова Г.П</w:t>
      </w:r>
      <w:r w:rsidRPr="00E0780B">
        <w:rPr>
          <w:rFonts w:ascii="Times New Roman" w:eastAsia="Times New Roman" w:hAnsi="Times New Roman" w:cs="Times New Roman"/>
          <w:sz w:val="28"/>
          <w:szCs w:val="28"/>
        </w:rPr>
        <w:t>.  Опровергающих указанные обстоятельства доказательств мировому судье не представлено.</w:t>
      </w:r>
    </w:p>
    <w:p w:rsidR="00B94C8D" w:rsidRPr="00853C85" w:rsidP="00E0780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C50799" w:rsidR="00C50799">
        <w:rPr>
          <w:rFonts w:ascii="Times New Roman" w:hAnsi="Times New Roman" w:cs="Times New Roman"/>
          <w:sz w:val="28"/>
          <w:szCs w:val="28"/>
        </w:rPr>
        <w:t>Узунов</w:t>
      </w:r>
      <w:r w:rsidR="00C50799">
        <w:rPr>
          <w:rFonts w:ascii="Times New Roman" w:hAnsi="Times New Roman" w:cs="Times New Roman"/>
          <w:sz w:val="28"/>
          <w:szCs w:val="28"/>
        </w:rPr>
        <w:t>ой</w:t>
      </w:r>
      <w:r w:rsidRPr="00C50799" w:rsidR="00C50799">
        <w:rPr>
          <w:rFonts w:ascii="Times New Roman" w:hAnsi="Times New Roman" w:cs="Times New Roman"/>
          <w:sz w:val="28"/>
          <w:szCs w:val="28"/>
        </w:rPr>
        <w:t xml:space="preserve"> Г.П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подтверждается исследованными в судебном заседании доказательствами: протоколом об административно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 правонарушении № </w:t>
      </w:r>
      <w:r w:rsidR="0063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1371372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6353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20.04.2026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копией акта №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910126400003801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635306">
        <w:rPr>
          <w:rFonts w:ascii="Times New Roman" w:eastAsia="Times New Roman" w:hAnsi="Times New Roman" w:cs="Times New Roman"/>
          <w:sz w:val="28"/>
          <w:szCs w:val="28"/>
        </w:rPr>
        <w:t>02.02.2026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>иными документами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94C8D" w:rsidRPr="00853C85" w:rsidP="00E4057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C50799" w:rsidR="00C50799">
        <w:rPr>
          <w:rFonts w:ascii="Times New Roman" w:eastAsia="Times New Roman" w:hAnsi="Times New Roman" w:cs="Times New Roman"/>
          <w:sz w:val="28"/>
          <w:szCs w:val="28"/>
        </w:rPr>
        <w:t>Узунова Г.П</w:t>
      </w:r>
      <w:r w:rsidRPr="00B802FD" w:rsidR="00B802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5B1D7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правонарушение, предусмотренное ч. 4 ст.15.33 Кодекса Российской Федерации об административных правонарушениях, а именно: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непредставление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7961EC" w:rsidR="007961EC">
        <w:rPr>
          <w:rFonts w:ascii="Times New Roman" w:eastAsia="Times New Roman" w:hAnsi="Times New Roman" w:cs="Times New Roman"/>
          <w:sz w:val="28"/>
          <w:szCs w:val="28"/>
        </w:rPr>
        <w:t>территориальные органы Фонда пенсионного и социального страхования Российской Федерации</w:t>
      </w:r>
      <w:r w:rsidR="00E4057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сведени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, необходимы</w:t>
      </w:r>
      <w:r w:rsidR="007961EC">
        <w:rPr>
          <w:rFonts w:ascii="Times New Roman" w:eastAsia="Times New Roman" w:hAnsi="Times New Roman" w:cs="Times New Roman"/>
          <w:sz w:val="28"/>
          <w:szCs w:val="28"/>
        </w:rPr>
        <w:t>х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для и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счисления застрахованному лицу размера соответствующего вида пособия.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Согласно п.1 п.</w:t>
      </w:r>
      <w:r w:rsidR="00B802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4.5 Кодекса Российской Федерации об административных правонарушениях, за нарушение страхового законодательства срок привлечения к административной ответственности установ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>лен в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у не установлено.  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C50799" w:rsidR="00C50799">
        <w:rPr>
          <w:rFonts w:ascii="Times New Roman" w:hAnsi="Times New Roman" w:cs="Times New Roman"/>
          <w:sz w:val="28"/>
          <w:szCs w:val="28"/>
        </w:rPr>
        <w:t>Узунов</w:t>
      </w:r>
      <w:r w:rsidR="00C50799">
        <w:rPr>
          <w:rFonts w:ascii="Times New Roman" w:hAnsi="Times New Roman" w:cs="Times New Roman"/>
          <w:sz w:val="28"/>
          <w:szCs w:val="28"/>
        </w:rPr>
        <w:t>ой</w:t>
      </w:r>
      <w:r w:rsidRPr="00C50799" w:rsidR="00C50799">
        <w:rPr>
          <w:rFonts w:ascii="Times New Roman" w:hAnsi="Times New Roman" w:cs="Times New Roman"/>
          <w:sz w:val="28"/>
          <w:szCs w:val="28"/>
        </w:rPr>
        <w:t xml:space="preserve"> Г.П</w:t>
      </w:r>
      <w:r w:rsidRPr="00B802FD" w:rsidR="00B802FD">
        <w:rPr>
          <w:rFonts w:ascii="Times New Roman" w:hAnsi="Times New Roman" w:cs="Times New Roman"/>
          <w:sz w:val="28"/>
          <w:szCs w:val="28"/>
        </w:rPr>
        <w:t xml:space="preserve">.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нарушены не были.</w:t>
      </w:r>
    </w:p>
    <w:p w:rsidR="00B94C8D" w:rsidRPr="00853C85" w:rsidP="00B94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</w:t>
      </w:r>
      <w:r w:rsidRPr="00853C85"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которого ведется производство об административном правонарушении, по делу не установлено. 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афа подлежит замене на предупреждение при наличии обстоятельств, предусмотренных частью 2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статьи 3.4 настоящего Кодекса, за исключением случаев, предусмотренных частью 2 настоящей статьи.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соответствии с ч. 1 ст. 3.4 Кодекса Российской Федерации об админи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письменной форме.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силу ч. 2 ст. 3.4 Кодекса Российской Федерации об администрат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мира, окружающе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В случаях, если 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правонарушениях).</w:t>
      </w:r>
    </w:p>
    <w:p w:rsidR="000C030F" w:rsidRP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обстоятельств, указанных в ч.ч. 2, 3 ст. 3.4 Кодекса Российской Федерации об административн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ых правонарушениях. </w:t>
      </w:r>
    </w:p>
    <w:p w:rsidR="000C030F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030F">
        <w:rPr>
          <w:rFonts w:ascii="Times New Roman" w:eastAsia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правонарушениях, принимая во внимание обстоятельства дела, данные о личности виновной,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 которая ранее (на момент совершения вмененного правонарушения) к административной ответственности не привлекалась (иные данные в материалах дела отсутствуют), отсутствие обстоятельств, смягчающих и отягчающих ответственность, предусмотренных ст. ст. 4.2, 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>4.3 Кодекса Российской Федерации об административных правонарушениях, то обстоятельство, что допущенные ею нарушения не повлекли негативных последствий, предусмотренных ч. 2 ст. 3.4 Кодекса Российской Федерации об административных правонарушениях, считаю в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озможным назначить </w:t>
      </w:r>
      <w:r w:rsidRPr="00C50799" w:rsidR="00C50799">
        <w:rPr>
          <w:rFonts w:ascii="Times New Roman" w:eastAsia="Times New Roman" w:hAnsi="Times New Roman" w:cs="Times New Roman"/>
          <w:sz w:val="28"/>
          <w:szCs w:val="28"/>
        </w:rPr>
        <w:t>Узунов</w:t>
      </w:r>
      <w:r w:rsidR="00C50799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C50799" w:rsidR="00C50799">
        <w:rPr>
          <w:rFonts w:ascii="Times New Roman" w:eastAsia="Times New Roman" w:hAnsi="Times New Roman" w:cs="Times New Roman"/>
          <w:sz w:val="28"/>
          <w:szCs w:val="28"/>
        </w:rPr>
        <w:t xml:space="preserve"> Г.П</w:t>
      </w:r>
      <w:r w:rsidRPr="000C030F">
        <w:rPr>
          <w:rFonts w:ascii="Times New Roman" w:eastAsia="Times New Roman" w:hAnsi="Times New Roman" w:cs="Times New Roman"/>
          <w:sz w:val="28"/>
          <w:szCs w:val="28"/>
        </w:rPr>
        <w:t xml:space="preserve">. наказание с применением ч. 1 ст. 4.1.1 Кодекса Российской Федерации об административных правонарушениях. </w:t>
      </w:r>
    </w:p>
    <w:p w:rsidR="00B94C8D" w:rsidRPr="00853C85" w:rsidP="000C030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>Руководствуясь ст.ст</w:t>
      </w: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. 4.1, 29.9, 29.10, 29.11 Кодекса Российской Федерации об административных правонарушениях, мировой судья – </w:t>
      </w:r>
    </w:p>
    <w:p w:rsidR="007961EC" w:rsidRPr="00853C85" w:rsidP="00296157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</w:rPr>
      </w:pPr>
      <w:r w:rsidRPr="00853C8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ПОСТАНОВИЛ: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50799">
        <w:rPr>
          <w:rFonts w:ascii="Times New Roman" w:hAnsi="Times New Roman" w:cs="Times New Roman"/>
          <w:sz w:val="28"/>
          <w:szCs w:val="28"/>
        </w:rPr>
        <w:t>Узунов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50799">
        <w:rPr>
          <w:rFonts w:ascii="Times New Roman" w:hAnsi="Times New Roman" w:cs="Times New Roman"/>
          <w:sz w:val="28"/>
          <w:szCs w:val="28"/>
        </w:rPr>
        <w:t xml:space="preserve"> Г</w:t>
      </w:r>
      <w:r w:rsidR="00FB677E">
        <w:rPr>
          <w:rFonts w:ascii="Times New Roman" w:hAnsi="Times New Roman" w:cs="Times New Roman"/>
          <w:sz w:val="28"/>
          <w:szCs w:val="28"/>
        </w:rPr>
        <w:t>.</w:t>
      </w:r>
      <w:r w:rsidRPr="00C50799">
        <w:rPr>
          <w:rFonts w:ascii="Times New Roman" w:hAnsi="Times New Roman" w:cs="Times New Roman"/>
          <w:sz w:val="28"/>
          <w:szCs w:val="28"/>
        </w:rPr>
        <w:t xml:space="preserve"> П</w:t>
      </w:r>
      <w:r w:rsidR="00FB677E">
        <w:rPr>
          <w:rFonts w:ascii="Times New Roman" w:hAnsi="Times New Roman" w:cs="Times New Roman"/>
          <w:sz w:val="28"/>
          <w:szCs w:val="28"/>
        </w:rPr>
        <w:t>.</w:t>
      </w:r>
      <w:r w:rsidRPr="00C50799">
        <w:rPr>
          <w:rFonts w:ascii="Times New Roman" w:hAnsi="Times New Roman" w:cs="Times New Roman"/>
          <w:sz w:val="28"/>
          <w:szCs w:val="28"/>
        </w:rPr>
        <w:t xml:space="preserve"> </w:t>
      </w:r>
      <w:r w:rsidRPr="000C030F">
        <w:rPr>
          <w:rFonts w:ascii="Times New Roman" w:hAnsi="Times New Roman" w:cs="Times New Roman"/>
          <w:sz w:val="28"/>
          <w:szCs w:val="28"/>
        </w:rPr>
        <w:t xml:space="preserve">признать виновной в совершении административного </w:t>
      </w:r>
      <w:r w:rsidRPr="000C030F">
        <w:rPr>
          <w:rFonts w:ascii="Times New Roman" w:hAnsi="Times New Roman" w:cs="Times New Roman"/>
          <w:sz w:val="28"/>
          <w:szCs w:val="28"/>
        </w:rPr>
        <w:t>правонарушения, предусмотренного ч. 4 ст. 15.33  Кодекса Российской Федерации об административных правонарушениях, и назначить ей наказание в виде штрафа в размере 300 (трехсот) рублей.</w:t>
      </w:r>
    </w:p>
    <w:p w:rsidR="000C030F" w:rsidRPr="000C030F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В соответствии со ст.4.1.1 Кодекса Российской Федерации об администрат</w:t>
      </w:r>
      <w:r w:rsidRPr="000C030F">
        <w:rPr>
          <w:rFonts w:ascii="Times New Roman" w:hAnsi="Times New Roman" w:cs="Times New Roman"/>
          <w:sz w:val="28"/>
          <w:szCs w:val="28"/>
        </w:rPr>
        <w:t xml:space="preserve">ивных правонарушениях назначенное наказание заменить на предупреждение. </w:t>
      </w:r>
    </w:p>
    <w:p w:rsid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030F">
        <w:rPr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№19 Центрального судеб</w:t>
      </w:r>
      <w:r w:rsidRPr="000C030F">
        <w:rPr>
          <w:rFonts w:ascii="Times New Roman" w:hAnsi="Times New Roman" w:cs="Times New Roman"/>
          <w:sz w:val="28"/>
          <w:szCs w:val="28"/>
        </w:rPr>
        <w:t>ного района города Симферополь (</w:t>
      </w:r>
      <w:r w:rsidRPr="00635306" w:rsidR="00635306">
        <w:rPr>
          <w:rFonts w:ascii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0C030F">
        <w:rPr>
          <w:rFonts w:ascii="Times New Roman" w:hAnsi="Times New Roman" w:cs="Times New Roman"/>
          <w:sz w:val="28"/>
          <w:szCs w:val="28"/>
        </w:rPr>
        <w:t xml:space="preserve">) Республики Крым в течение 10 </w:t>
      </w:r>
      <w:r w:rsidR="00635306">
        <w:rPr>
          <w:rFonts w:ascii="Times New Roman" w:hAnsi="Times New Roman" w:cs="Times New Roman"/>
          <w:sz w:val="28"/>
          <w:szCs w:val="28"/>
        </w:rPr>
        <w:t>дней</w:t>
      </w:r>
      <w:r w:rsidRPr="000C030F">
        <w:rPr>
          <w:rFonts w:ascii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 w:rsidR="000C030F" w:rsidRPr="00A33079" w:rsidP="000C030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33079" w:rsidRPr="00853C85" w:rsidP="00A33079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3079">
        <w:rPr>
          <w:rFonts w:ascii="Times New Roman" w:hAnsi="Times New Roman" w:cs="Times New Roman"/>
          <w:sz w:val="28"/>
          <w:szCs w:val="28"/>
        </w:rPr>
        <w:t xml:space="preserve">Мировой судья            </w:t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Pr="00A33079">
        <w:rPr>
          <w:rFonts w:ascii="Times New Roman" w:hAnsi="Times New Roman" w:cs="Times New Roman"/>
          <w:sz w:val="28"/>
          <w:szCs w:val="28"/>
        </w:rPr>
        <w:tab/>
      </w:r>
      <w:r w:rsidR="00DA3879">
        <w:rPr>
          <w:rFonts w:ascii="Times New Roman" w:hAnsi="Times New Roman" w:cs="Times New Roman"/>
          <w:sz w:val="28"/>
          <w:szCs w:val="28"/>
        </w:rPr>
        <w:t>подпись</w:t>
      </w:r>
      <w:r w:rsidRPr="00A33079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="00446F2C">
        <w:rPr>
          <w:rFonts w:ascii="Times New Roman" w:hAnsi="Times New Roman" w:cs="Times New Roman"/>
          <w:sz w:val="28"/>
          <w:szCs w:val="28"/>
        </w:rPr>
        <w:t xml:space="preserve">Л.А. Шуб </w:t>
      </w:r>
    </w:p>
    <w:p w:rsidR="002C5A43"/>
    <w:sectPr w:rsidSect="00A0036B">
      <w:footerReference w:type="default" r:id="rId4"/>
      <w:pgSz w:w="11906" w:h="16838"/>
      <w:pgMar w:top="709" w:right="707" w:bottom="567" w:left="1276" w:header="708" w:footer="13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677E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C2F4882"/>
    <w:multiLevelType w:val="hybridMultilevel"/>
    <w:tmpl w:val="DD4E98DA"/>
    <w:lvl w:ilvl="0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9" w:hanging="360"/>
      </w:pPr>
    </w:lvl>
    <w:lvl w:ilvl="2" w:tentative="1">
      <w:start w:val="1"/>
      <w:numFmt w:val="lowerRoman"/>
      <w:lvlText w:val="%3."/>
      <w:lvlJc w:val="right"/>
      <w:pPr>
        <w:ind w:left="2509" w:hanging="180"/>
      </w:pPr>
    </w:lvl>
    <w:lvl w:ilvl="3" w:tentative="1">
      <w:start w:val="1"/>
      <w:numFmt w:val="decimal"/>
      <w:lvlText w:val="%4."/>
      <w:lvlJc w:val="left"/>
      <w:pPr>
        <w:ind w:left="3229" w:hanging="360"/>
      </w:pPr>
    </w:lvl>
    <w:lvl w:ilvl="4" w:tentative="1">
      <w:start w:val="1"/>
      <w:numFmt w:val="lowerLetter"/>
      <w:lvlText w:val="%5."/>
      <w:lvlJc w:val="left"/>
      <w:pPr>
        <w:ind w:left="3949" w:hanging="360"/>
      </w:pPr>
    </w:lvl>
    <w:lvl w:ilvl="5" w:tentative="1">
      <w:start w:val="1"/>
      <w:numFmt w:val="lowerRoman"/>
      <w:lvlText w:val="%6."/>
      <w:lvlJc w:val="right"/>
      <w:pPr>
        <w:ind w:left="4669" w:hanging="180"/>
      </w:pPr>
    </w:lvl>
    <w:lvl w:ilvl="6" w:tentative="1">
      <w:start w:val="1"/>
      <w:numFmt w:val="decimal"/>
      <w:lvlText w:val="%7."/>
      <w:lvlJc w:val="left"/>
      <w:pPr>
        <w:ind w:left="5389" w:hanging="360"/>
      </w:pPr>
    </w:lvl>
    <w:lvl w:ilvl="7" w:tentative="1">
      <w:start w:val="1"/>
      <w:numFmt w:val="lowerLetter"/>
      <w:lvlText w:val="%8."/>
      <w:lvlJc w:val="left"/>
      <w:pPr>
        <w:ind w:left="6109" w:hanging="360"/>
      </w:pPr>
    </w:lvl>
    <w:lvl w:ilvl="8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C8D"/>
    <w:rsid w:val="00067666"/>
    <w:rsid w:val="000A4EB5"/>
    <w:rsid w:val="000C030F"/>
    <w:rsid w:val="000F6E13"/>
    <w:rsid w:val="00112BC0"/>
    <w:rsid w:val="00176E2D"/>
    <w:rsid w:val="00180E52"/>
    <w:rsid w:val="001C669C"/>
    <w:rsid w:val="00222C5C"/>
    <w:rsid w:val="00270921"/>
    <w:rsid w:val="00296157"/>
    <w:rsid w:val="002C5A43"/>
    <w:rsid w:val="00326552"/>
    <w:rsid w:val="0038048A"/>
    <w:rsid w:val="00395092"/>
    <w:rsid w:val="00396185"/>
    <w:rsid w:val="003A45E5"/>
    <w:rsid w:val="003C4142"/>
    <w:rsid w:val="003F1FEC"/>
    <w:rsid w:val="00426D4D"/>
    <w:rsid w:val="00446F2C"/>
    <w:rsid w:val="0047314F"/>
    <w:rsid w:val="00485B7B"/>
    <w:rsid w:val="004C704B"/>
    <w:rsid w:val="004F617A"/>
    <w:rsid w:val="00592A4B"/>
    <w:rsid w:val="005B1D73"/>
    <w:rsid w:val="005D0874"/>
    <w:rsid w:val="00624DDC"/>
    <w:rsid w:val="00635306"/>
    <w:rsid w:val="00654031"/>
    <w:rsid w:val="0069026F"/>
    <w:rsid w:val="006C1303"/>
    <w:rsid w:val="007233C1"/>
    <w:rsid w:val="00782303"/>
    <w:rsid w:val="0079398C"/>
    <w:rsid w:val="0079466D"/>
    <w:rsid w:val="007961EC"/>
    <w:rsid w:val="007C52D0"/>
    <w:rsid w:val="007E093B"/>
    <w:rsid w:val="00853C85"/>
    <w:rsid w:val="00864D6E"/>
    <w:rsid w:val="008E0E96"/>
    <w:rsid w:val="009D1817"/>
    <w:rsid w:val="00A0036B"/>
    <w:rsid w:val="00A33079"/>
    <w:rsid w:val="00A71EB7"/>
    <w:rsid w:val="00AE3E76"/>
    <w:rsid w:val="00B12C7F"/>
    <w:rsid w:val="00B37A6F"/>
    <w:rsid w:val="00B802FD"/>
    <w:rsid w:val="00B94C8D"/>
    <w:rsid w:val="00BD5BCE"/>
    <w:rsid w:val="00C1670E"/>
    <w:rsid w:val="00C36E56"/>
    <w:rsid w:val="00C50799"/>
    <w:rsid w:val="00C545F8"/>
    <w:rsid w:val="00C61024"/>
    <w:rsid w:val="00CF318A"/>
    <w:rsid w:val="00D01943"/>
    <w:rsid w:val="00D060A6"/>
    <w:rsid w:val="00DA0FE9"/>
    <w:rsid w:val="00DA3879"/>
    <w:rsid w:val="00E0780B"/>
    <w:rsid w:val="00E115B7"/>
    <w:rsid w:val="00E4057D"/>
    <w:rsid w:val="00E431A9"/>
    <w:rsid w:val="00E44A5A"/>
    <w:rsid w:val="00E6393D"/>
    <w:rsid w:val="00EA3EB0"/>
    <w:rsid w:val="00F10827"/>
    <w:rsid w:val="00F26A87"/>
    <w:rsid w:val="00FB5951"/>
    <w:rsid w:val="00FB677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C8D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B94C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B94C8D"/>
    <w:rPr>
      <w:rFonts w:eastAsiaTheme="minorEastAsia"/>
      <w:lang w:eastAsia="ru-RU"/>
    </w:rPr>
  </w:style>
  <w:style w:type="paragraph" w:styleId="ListParagraph">
    <w:name w:val="List Paragraph"/>
    <w:basedOn w:val="Normal"/>
    <w:uiPriority w:val="34"/>
    <w:qFormat/>
    <w:rsid w:val="00DA0FE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79466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