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E954AA">
        <w:rPr>
          <w:rFonts w:ascii="Times New Roman" w:eastAsia="Times New Roman" w:hAnsi="Times New Roman" w:cs="Times New Roman"/>
          <w:sz w:val="28"/>
          <w:szCs w:val="28"/>
        </w:rPr>
        <w:t>224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 июня</w:t>
      </w:r>
      <w:r w:rsidR="000612F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535C8D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44F9B" w:rsidP="005B44E4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hAnsi="Times New Roman" w:cs="Times New Roman"/>
          <w:sz w:val="28"/>
          <w:szCs w:val="28"/>
        </w:rPr>
        <w:t>должностного лица – директора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Монолит-Бетон</w:t>
      </w:r>
      <w:r w:rsidRPr="00E954AA">
        <w:rPr>
          <w:rFonts w:ascii="Times New Roman" w:hAnsi="Times New Roman" w:cs="Times New Roman"/>
          <w:sz w:val="28"/>
          <w:szCs w:val="28"/>
        </w:rPr>
        <w:t>» Лукашева М</w:t>
      </w:r>
      <w:r w:rsidR="005B44E4">
        <w:rPr>
          <w:rFonts w:ascii="Times New Roman" w:hAnsi="Times New Roman" w:cs="Times New Roman"/>
          <w:sz w:val="28"/>
          <w:szCs w:val="28"/>
        </w:rPr>
        <w:t>.</w:t>
      </w:r>
      <w:r w:rsidRPr="00E954AA">
        <w:rPr>
          <w:rFonts w:ascii="Times New Roman" w:hAnsi="Times New Roman" w:cs="Times New Roman"/>
          <w:sz w:val="28"/>
          <w:szCs w:val="28"/>
        </w:rPr>
        <w:t>И</w:t>
      </w:r>
      <w:r w:rsidR="005B44E4">
        <w:rPr>
          <w:rFonts w:ascii="Times New Roman" w:hAnsi="Times New Roman" w:cs="Times New Roman"/>
          <w:sz w:val="28"/>
          <w:szCs w:val="28"/>
        </w:rPr>
        <w:t>.</w:t>
      </w:r>
      <w:r w:rsidRPr="00E954AA">
        <w:rPr>
          <w:rFonts w:ascii="Times New Roman" w:hAnsi="Times New Roman" w:cs="Times New Roman"/>
          <w:sz w:val="28"/>
          <w:szCs w:val="28"/>
        </w:rPr>
        <w:t xml:space="preserve">, </w:t>
      </w:r>
      <w:r w:rsidR="005B44E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х,</w:t>
      </w:r>
    </w:p>
    <w:p w:rsidR="00237534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237534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hAnsi="Times New Roman" w:cs="Times New Roman"/>
          <w:sz w:val="28"/>
          <w:szCs w:val="28"/>
        </w:rPr>
        <w:t xml:space="preserve">Лукашев М.И., являясь директором Общества с ограниченной ответственностью «Монолит-Бетон» (далее ООО «Монолит-Бетон», юридическое лицо), зарегистрированного по адресу: </w:t>
      </w:r>
      <w:r w:rsidR="005B44E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дел 2 единой формы «Сведения для ведения индивидуального (персонифицированного) учета 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25.02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954AA" w:rsidRP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>В судебное заседание Лукашев М.И. не явился, о дате, времени и месте рассмотрения дела уведомлен надлежащим образом, почтовая корреспонденция, направленная по адресу по мес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ту жительства лица, в отношении которого ведется производство по делу об административном правонарушении, возвращена в суд в связи с истечением срока хранения. </w:t>
      </w:r>
    </w:p>
    <w:p w:rsidR="00E954AA" w:rsidRP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ab/>
        <w:t xml:space="preserve"> Федерации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Лукашев М.И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E954AA" w:rsidRP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дело в отсутствие Лукашева М.И.  </w:t>
      </w:r>
    </w:p>
    <w:p w:rsid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E954AA" w:rsidR="00E954AA">
        <w:rPr>
          <w:rFonts w:ascii="Times New Roman" w:eastAsia="Times New Roman" w:hAnsi="Times New Roman" w:cs="Times New Roman"/>
          <w:sz w:val="28"/>
          <w:szCs w:val="28"/>
        </w:rPr>
        <w:t>Лукашев М.И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., будучи должностным лицом - руководителем юридического лица, не представил 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сроку пре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не позднее 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E954AA">
        <w:rPr>
          <w:rFonts w:ascii="Times New Roman" w:eastAsia="Times New Roman" w:hAnsi="Times New Roman" w:cs="Times New Roman"/>
          <w:sz w:val="28"/>
          <w:szCs w:val="28"/>
        </w:rPr>
        <w:t>25.02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орган Фонда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Нарушение установленных законодательством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ния Российской Федерации, образует объективную сторону состава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государственного реестра юриди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ческих лиц, </w:t>
      </w:r>
      <w:r w:rsidR="00237534">
        <w:rPr>
          <w:rFonts w:ascii="Times New Roman" w:eastAsia="Times New Roman" w:hAnsi="Times New Roman" w:cs="Times New Roman"/>
          <w:sz w:val="28"/>
          <w:szCs w:val="28"/>
        </w:rPr>
        <w:t>директором ООО «</w:t>
      </w:r>
      <w:r w:rsidR="00E954AA">
        <w:rPr>
          <w:rFonts w:ascii="Times New Roman" w:eastAsia="Times New Roman" w:hAnsi="Times New Roman" w:cs="Times New Roman"/>
          <w:sz w:val="28"/>
          <w:szCs w:val="28"/>
        </w:rPr>
        <w:t>Монолит-Бетон</w:t>
      </w:r>
      <w:r w:rsidR="0023753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="00E954AA">
        <w:rPr>
          <w:rFonts w:ascii="Times New Roman" w:eastAsia="Times New Roman" w:hAnsi="Times New Roman" w:cs="Times New Roman"/>
          <w:sz w:val="28"/>
          <w:szCs w:val="28"/>
        </w:rPr>
        <w:t>Лукашев</w:t>
      </w:r>
      <w:r w:rsidRPr="00E954AA" w:rsidR="00E954AA">
        <w:rPr>
          <w:rFonts w:ascii="Times New Roman" w:eastAsia="Times New Roman" w:hAnsi="Times New Roman" w:cs="Times New Roman"/>
          <w:sz w:val="28"/>
          <w:szCs w:val="28"/>
        </w:rPr>
        <w:t xml:space="preserve"> М.И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E954AA" w:rsidR="00E954AA">
        <w:rPr>
          <w:rFonts w:ascii="Times New Roman" w:hAnsi="Times New Roman" w:cs="Times New Roman"/>
          <w:sz w:val="28"/>
          <w:szCs w:val="28"/>
        </w:rPr>
        <w:t>Лукашев М.И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E954AA" w:rsidR="00E954AA">
        <w:rPr>
          <w:rFonts w:ascii="Times New Roman" w:hAnsi="Times New Roman" w:cs="Times New Roman"/>
          <w:sz w:val="28"/>
          <w:szCs w:val="28"/>
        </w:rPr>
        <w:t>Лукашева М.И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ается исследованными в судебном заседании доказательствами: протоколом об административном правонарушении №</w:t>
      </w:r>
      <w:r w:rsidR="00E954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1399864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E954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19.05</w:t>
      </w:r>
      <w:r w:rsidR="00535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54AA" w:rsidR="00E954AA">
        <w:rPr>
          <w:rFonts w:ascii="Times New Roman" w:eastAsia="Times New Roman" w:hAnsi="Times New Roman" w:cs="Times New Roman"/>
          <w:sz w:val="28"/>
          <w:szCs w:val="28"/>
        </w:rPr>
        <w:t>Лукашев М.И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Согласно п.1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год со дня совершения административного правонарушения. Учитывая установ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E954AA" w:rsidR="00E954AA">
        <w:rPr>
          <w:rFonts w:ascii="Times New Roman" w:hAnsi="Times New Roman" w:cs="Times New Roman"/>
          <w:sz w:val="28"/>
          <w:szCs w:val="28"/>
        </w:rPr>
        <w:t>Лукашева М.И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Обстоятельств, смягчающих и отягчающих ответственность лица, в отношении которого ведется производство п</w:t>
      </w:r>
      <w:r w:rsidRPr="00535C8D">
        <w:rPr>
          <w:rFonts w:ascii="Times New Roman" w:hAnsi="Times New Roman" w:cs="Times New Roman"/>
          <w:sz w:val="28"/>
          <w:szCs w:val="28"/>
        </w:rPr>
        <w:t xml:space="preserve">о делу об административном правонарушении, по делу не установлено. 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Согласно ч. 1 ст. 4.1.1 Кодекса Российской Федерации об административных правонарушениях, за впервые совершенное </w:t>
      </w:r>
      <w:r w:rsidRPr="00535C8D">
        <w:rPr>
          <w:rFonts w:ascii="Times New Roman" w:hAnsi="Times New Roman" w:cs="Times New Roman"/>
          <w:sz w:val="28"/>
          <w:szCs w:val="28"/>
        </w:rPr>
        <w:t>административное правонарушение, выявленное в ходе осуществления государств</w:t>
      </w:r>
      <w:r w:rsidRPr="00535C8D">
        <w:rPr>
          <w:rFonts w:ascii="Times New Roman" w:hAnsi="Times New Roman" w:cs="Times New Roman"/>
          <w:sz w:val="28"/>
          <w:szCs w:val="28"/>
        </w:rPr>
        <w:t>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</w:t>
      </w:r>
      <w:r w:rsidRPr="00535C8D">
        <w:rPr>
          <w:rFonts w:ascii="Times New Roman" w:hAnsi="Times New Roman" w:cs="Times New Roman"/>
          <w:sz w:val="28"/>
          <w:szCs w:val="28"/>
        </w:rPr>
        <w:t>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</w:t>
      </w:r>
      <w:r w:rsidRPr="00535C8D">
        <w:rPr>
          <w:rFonts w:ascii="Times New Roman" w:hAnsi="Times New Roman" w:cs="Times New Roman"/>
          <w:sz w:val="28"/>
          <w:szCs w:val="28"/>
        </w:rPr>
        <w:t xml:space="preserve"> статьи.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</w:t>
      </w:r>
      <w:r w:rsidRPr="00535C8D">
        <w:rPr>
          <w:rFonts w:ascii="Times New Roman" w:hAnsi="Times New Roman" w:cs="Times New Roman"/>
          <w:sz w:val="28"/>
          <w:szCs w:val="28"/>
        </w:rPr>
        <w:t>орме.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</w:t>
      </w:r>
      <w:r w:rsidRPr="00535C8D">
        <w:rPr>
          <w:rFonts w:ascii="Times New Roman" w:hAnsi="Times New Roman" w:cs="Times New Roman"/>
          <w:sz w:val="28"/>
          <w:szCs w:val="28"/>
        </w:rPr>
        <w:t xml:space="preserve">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</w:t>
      </w:r>
      <w:r w:rsidRPr="00535C8D">
        <w:rPr>
          <w:rFonts w:ascii="Times New Roman" w:hAnsi="Times New Roman" w:cs="Times New Roman"/>
          <w:sz w:val="28"/>
          <w:szCs w:val="28"/>
        </w:rPr>
        <w:t>тера, а также при отсутствии имущественного ущерба.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</w:t>
      </w:r>
      <w:r w:rsidRPr="00535C8D">
        <w:rPr>
          <w:rFonts w:ascii="Times New Roman" w:hAnsi="Times New Roman" w:cs="Times New Roman"/>
          <w:sz w:val="28"/>
          <w:szCs w:val="28"/>
        </w:rPr>
        <w:t>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535C8D">
        <w:rPr>
          <w:rFonts w:ascii="Times New Roman" w:hAnsi="Times New Roman" w:cs="Times New Roman"/>
          <w:sz w:val="28"/>
          <w:szCs w:val="28"/>
        </w:rPr>
        <w:t>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</w:t>
      </w:r>
      <w:r w:rsidRPr="00535C8D">
        <w:rPr>
          <w:rFonts w:ascii="Times New Roman" w:hAnsi="Times New Roman" w:cs="Times New Roman"/>
          <w:sz w:val="28"/>
          <w:szCs w:val="28"/>
        </w:rPr>
        <w:t xml:space="preserve">ых в ч.ч. 2, 3 ст. 3.4 Кодекса Российской Федерации об административных правонарушениях. </w:t>
      </w:r>
    </w:p>
    <w:p w:rsid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</w:t>
      </w:r>
      <w:r w:rsidRPr="00535C8D">
        <w:rPr>
          <w:rFonts w:ascii="Times New Roman" w:hAnsi="Times New Roman" w:cs="Times New Roman"/>
          <w:sz w:val="28"/>
          <w:szCs w:val="28"/>
        </w:rPr>
        <w:t>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который ранее к административной ответственности не привлекался (иные данные в материалах дела отсутс</w:t>
      </w:r>
      <w:r w:rsidRPr="00535C8D">
        <w:rPr>
          <w:rFonts w:ascii="Times New Roman" w:hAnsi="Times New Roman" w:cs="Times New Roman"/>
          <w:sz w:val="28"/>
          <w:szCs w:val="28"/>
        </w:rPr>
        <w:t>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им нарушения не повлекли причинения вреда или во</w:t>
      </w:r>
      <w:r w:rsidRPr="00535C8D">
        <w:rPr>
          <w:rFonts w:ascii="Times New Roman" w:hAnsi="Times New Roman" w:cs="Times New Roman"/>
          <w:sz w:val="28"/>
          <w:szCs w:val="28"/>
        </w:rPr>
        <w:t xml:space="preserve">зникновения угрозы причинения вреда жизни и здоровью людей либо других негативных </w:t>
      </w:r>
      <w:r w:rsidRPr="00535C8D">
        <w:rPr>
          <w:rFonts w:ascii="Times New Roman" w:hAnsi="Times New Roman" w:cs="Times New Roman"/>
          <w:sz w:val="28"/>
          <w:szCs w:val="28"/>
        </w:rPr>
        <w:t xml:space="preserve">последствий, считаю возможным назначить </w:t>
      </w:r>
      <w:r w:rsidRPr="00E954AA" w:rsidR="00E954AA">
        <w:rPr>
          <w:rFonts w:ascii="Times New Roman" w:hAnsi="Times New Roman" w:cs="Times New Roman"/>
          <w:sz w:val="28"/>
          <w:szCs w:val="28"/>
        </w:rPr>
        <w:t>Лукашев</w:t>
      </w:r>
      <w:r w:rsidR="00E954AA">
        <w:rPr>
          <w:rFonts w:ascii="Times New Roman" w:hAnsi="Times New Roman" w:cs="Times New Roman"/>
          <w:sz w:val="28"/>
          <w:szCs w:val="28"/>
        </w:rPr>
        <w:t>у</w:t>
      </w:r>
      <w:r w:rsidRPr="00E954AA" w:rsidR="00E954AA">
        <w:rPr>
          <w:rFonts w:ascii="Times New Roman" w:hAnsi="Times New Roman" w:cs="Times New Roman"/>
          <w:sz w:val="28"/>
          <w:szCs w:val="28"/>
        </w:rPr>
        <w:t xml:space="preserve"> М.И</w:t>
      </w:r>
      <w:r w:rsidRPr="00535C8D">
        <w:rPr>
          <w:rFonts w:ascii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944F9B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237534" w:rsidRPr="0002050F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F9B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237534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6C9B" w:rsidP="00535C8D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 w:rsidRPr="00E954AA">
        <w:rPr>
          <w:rFonts w:ascii="Times New Roman" w:hAnsi="Times New Roman" w:eastAsiaTheme="minorEastAsia"/>
          <w:sz w:val="28"/>
          <w:szCs w:val="28"/>
          <w:lang w:eastAsia="ru-RU"/>
        </w:rPr>
        <w:t>Лукашева М</w:t>
      </w:r>
      <w:r w:rsidR="005B44E4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E954AA">
        <w:rPr>
          <w:rFonts w:ascii="Times New Roman" w:hAnsi="Times New Roman" w:eastAsiaTheme="minorEastAsia"/>
          <w:sz w:val="28"/>
          <w:szCs w:val="28"/>
          <w:lang w:eastAsia="ru-RU"/>
        </w:rPr>
        <w:t xml:space="preserve"> И</w:t>
      </w:r>
      <w:r w:rsidR="005B44E4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E954AA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признать виновн</w:t>
      </w:r>
      <w:r w:rsidR="00172099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172099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535C8D" w:rsidRPr="00535C8D" w:rsidP="00535C8D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В соответствии со ст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>.4.1.1 Кодекса Российской Федерации об административных правонарушениях назначенное наказание заменить на предупреждение.</w:t>
      </w:r>
    </w:p>
    <w:p w:rsidR="00D31A62" w:rsidRPr="0002050F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Симферополь Республики Крым через мирово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>го судью судебного участка №19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в течение 10 дней с момента вручения или получения копии постанов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>ления.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35C8D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068A">
        <w:rPr>
          <w:rFonts w:ascii="Times New Roman" w:hAnsi="Times New Roman" w:cs="Times New Roman"/>
          <w:sz w:val="28"/>
          <w:szCs w:val="28"/>
        </w:rPr>
        <w:t xml:space="preserve"> 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</w:t>
      </w:r>
      <w:r w:rsidR="00945A05">
        <w:rPr>
          <w:rFonts w:ascii="Times New Roman" w:hAnsi="Times New Roman" w:cs="Times New Roman"/>
          <w:sz w:val="28"/>
          <w:szCs w:val="28"/>
        </w:rPr>
        <w:t>подпись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837272">
      <w:footerReference w:type="default" r:id="rId5"/>
      <w:pgSz w:w="11906" w:h="16838"/>
      <w:pgMar w:top="851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4E4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2050F"/>
    <w:rsid w:val="00036956"/>
    <w:rsid w:val="000612F6"/>
    <w:rsid w:val="000663A8"/>
    <w:rsid w:val="00133006"/>
    <w:rsid w:val="00172099"/>
    <w:rsid w:val="0017601B"/>
    <w:rsid w:val="00187C5C"/>
    <w:rsid w:val="001A2F77"/>
    <w:rsid w:val="001B0C6A"/>
    <w:rsid w:val="001D3636"/>
    <w:rsid w:val="001E1ED5"/>
    <w:rsid w:val="00211A58"/>
    <w:rsid w:val="002158FB"/>
    <w:rsid w:val="00215BFC"/>
    <w:rsid w:val="00237534"/>
    <w:rsid w:val="00241443"/>
    <w:rsid w:val="002C5A43"/>
    <w:rsid w:val="002D7DBE"/>
    <w:rsid w:val="002F5965"/>
    <w:rsid w:val="00307692"/>
    <w:rsid w:val="00311D18"/>
    <w:rsid w:val="00326552"/>
    <w:rsid w:val="0036243E"/>
    <w:rsid w:val="003A6D1F"/>
    <w:rsid w:val="00411024"/>
    <w:rsid w:val="00442885"/>
    <w:rsid w:val="004B04FF"/>
    <w:rsid w:val="004B6E63"/>
    <w:rsid w:val="004C1259"/>
    <w:rsid w:val="004C1E64"/>
    <w:rsid w:val="00523DE3"/>
    <w:rsid w:val="00535C8D"/>
    <w:rsid w:val="0059724B"/>
    <w:rsid w:val="005B44E4"/>
    <w:rsid w:val="005B4FE6"/>
    <w:rsid w:val="005C1FDB"/>
    <w:rsid w:val="005D4DCE"/>
    <w:rsid w:val="005F198C"/>
    <w:rsid w:val="005F580E"/>
    <w:rsid w:val="005F7D3E"/>
    <w:rsid w:val="00610511"/>
    <w:rsid w:val="0061170D"/>
    <w:rsid w:val="006202EF"/>
    <w:rsid w:val="0063200F"/>
    <w:rsid w:val="0065406C"/>
    <w:rsid w:val="006674CA"/>
    <w:rsid w:val="006C4A4E"/>
    <w:rsid w:val="006C7DFC"/>
    <w:rsid w:val="007140B4"/>
    <w:rsid w:val="007937F7"/>
    <w:rsid w:val="007D010F"/>
    <w:rsid w:val="007D5693"/>
    <w:rsid w:val="007E6BF0"/>
    <w:rsid w:val="00825F28"/>
    <w:rsid w:val="008263F2"/>
    <w:rsid w:val="00837272"/>
    <w:rsid w:val="008406CC"/>
    <w:rsid w:val="00841BD7"/>
    <w:rsid w:val="008844F2"/>
    <w:rsid w:val="008A31AE"/>
    <w:rsid w:val="008C0A08"/>
    <w:rsid w:val="008F2D3A"/>
    <w:rsid w:val="0092068A"/>
    <w:rsid w:val="009209E7"/>
    <w:rsid w:val="00924D3E"/>
    <w:rsid w:val="00932B9F"/>
    <w:rsid w:val="00944F9B"/>
    <w:rsid w:val="00945A05"/>
    <w:rsid w:val="0097529C"/>
    <w:rsid w:val="009858F4"/>
    <w:rsid w:val="00985FEE"/>
    <w:rsid w:val="009B22DE"/>
    <w:rsid w:val="009C3E42"/>
    <w:rsid w:val="009F4E14"/>
    <w:rsid w:val="00A322DC"/>
    <w:rsid w:val="00A41176"/>
    <w:rsid w:val="00A819A3"/>
    <w:rsid w:val="00AE3A4F"/>
    <w:rsid w:val="00AF0E8B"/>
    <w:rsid w:val="00AF5B9B"/>
    <w:rsid w:val="00B40933"/>
    <w:rsid w:val="00BA7373"/>
    <w:rsid w:val="00C16190"/>
    <w:rsid w:val="00C315F8"/>
    <w:rsid w:val="00C37DDB"/>
    <w:rsid w:val="00C545F8"/>
    <w:rsid w:val="00C6113E"/>
    <w:rsid w:val="00C7664B"/>
    <w:rsid w:val="00CB7259"/>
    <w:rsid w:val="00D31A62"/>
    <w:rsid w:val="00D37960"/>
    <w:rsid w:val="00D56E38"/>
    <w:rsid w:val="00DA60F8"/>
    <w:rsid w:val="00E272B2"/>
    <w:rsid w:val="00E3575F"/>
    <w:rsid w:val="00E954AA"/>
    <w:rsid w:val="00EA131E"/>
    <w:rsid w:val="00EC24CB"/>
    <w:rsid w:val="00EE07D2"/>
    <w:rsid w:val="00EE6C9B"/>
    <w:rsid w:val="00EE72D3"/>
    <w:rsid w:val="00F04379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D02B0-F590-4EFC-AC8F-5014B202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