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="00FD4759">
        <w:rPr>
          <w:rFonts w:ascii="Times New Roman" w:hAnsi="Times New Roman" w:cs="Times New Roman"/>
          <w:sz w:val="28"/>
          <w:szCs w:val="28"/>
        </w:rPr>
        <w:t>230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Pr="00BD2FCE"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Pr="00BD2FCE" w:rsidR="008774FC">
        <w:rPr>
          <w:rFonts w:ascii="Times New Roman" w:hAnsi="Times New Roman" w:cs="Times New Roman"/>
          <w:sz w:val="28"/>
          <w:szCs w:val="28"/>
        </w:rPr>
        <w:t>4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D2FCE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2024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D4759">
        <w:rPr>
          <w:rFonts w:ascii="Times New Roman" w:hAnsi="Times New Roman" w:cs="Times New Roman"/>
          <w:sz w:val="28"/>
          <w:szCs w:val="28"/>
        </w:rPr>
        <w:t>Джаферова А.Р</w:t>
      </w:r>
      <w:r w:rsidR="00BD2FC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рассмотр</w:t>
      </w:r>
      <w:r w:rsidRPr="00BD2FCE">
        <w:rPr>
          <w:rFonts w:ascii="Times New Roman" w:hAnsi="Times New Roman" w:cs="Times New Roman"/>
          <w:sz w:val="28"/>
          <w:szCs w:val="28"/>
        </w:rPr>
        <w:t>ев в открытом судебном заседании в помещении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9D6F82" w:rsidRPr="00BD2FCE" w:rsidP="0025111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Джаферова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Расимовича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Pr="009E6C79" w:rsidR="009E6C7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</w:t>
      </w:r>
      <w:r w:rsidRPr="00BD2FCE">
        <w:rPr>
          <w:rFonts w:ascii="Times New Roman" w:hAnsi="Times New Roman" w:cs="Times New Roman"/>
          <w:sz w:val="28"/>
          <w:szCs w:val="28"/>
        </w:rPr>
        <w:t>отренного ч. 2 ст. 12.26 Кодекса 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759">
        <w:rPr>
          <w:rFonts w:ascii="Times New Roman" w:hAnsi="Times New Roman" w:cs="Times New Roman"/>
          <w:sz w:val="28"/>
          <w:szCs w:val="28"/>
        </w:rPr>
        <w:t>Джаферов</w:t>
      </w:r>
      <w:r w:rsidRPr="00FD4759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</w:t>
      </w:r>
      <w:r w:rsidRPr="009E6C79" w:rsidR="009E6C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B42858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 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электровелосипедом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6C79" w:rsidR="009E6C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0450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25111B">
        <w:rPr>
          <w:rFonts w:ascii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>
        <w:rPr>
          <w:rFonts w:ascii="Times New Roman" w:hAnsi="Times New Roman" w:cs="Times New Roman"/>
          <w:sz w:val="28"/>
          <w:szCs w:val="28"/>
        </w:rPr>
        <w:t>не выполнил законн</w:t>
      </w:r>
      <w:r w:rsidRPr="00BD2FCE">
        <w:rPr>
          <w:rFonts w:ascii="Times New Roman" w:hAnsi="Times New Roman" w:cs="Times New Roman"/>
          <w:sz w:val="28"/>
          <w:szCs w:val="28"/>
        </w:rPr>
        <w:t xml:space="preserve">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D4759" w:rsidR="00FD4759">
        <w:rPr>
          <w:rFonts w:ascii="Times New Roman" w:hAnsi="Times New Roman" w:cs="Times New Roman"/>
          <w:sz w:val="28"/>
          <w:szCs w:val="28"/>
        </w:rPr>
        <w:t>Джаферов А.Р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</w:t>
      </w:r>
      <w:r w:rsidRPr="00BD2FCE">
        <w:rPr>
          <w:rFonts w:ascii="Times New Roman" w:hAnsi="Times New Roman" w:cs="Times New Roman"/>
          <w:sz w:val="28"/>
          <w:szCs w:val="28"/>
        </w:rPr>
        <w:t>а, прихожу к следующему.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от 23.10.1993 №1090, </w:t>
      </w:r>
      <w:r w:rsidRPr="00BD2FCE">
        <w:rPr>
          <w:rFonts w:ascii="Times New Roman" w:hAnsi="Times New Roman" w:cs="Times New Roman"/>
          <w:sz w:val="28"/>
          <w:szCs w:val="28"/>
        </w:rPr>
        <w:t>водитель механического транспортного средства обязан иметь п</w:t>
      </w:r>
      <w:r w:rsidRPr="00BD2FCE">
        <w:rPr>
          <w:rFonts w:ascii="Times New Roman" w:hAnsi="Times New Roman" w:cs="Times New Roman"/>
          <w:sz w:val="28"/>
          <w:szCs w:val="28"/>
        </w:rPr>
        <w:t>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</w:t>
      </w:r>
      <w:r w:rsidRPr="00BD2FCE">
        <w:rPr>
          <w:rFonts w:ascii="Times New Roman" w:hAnsi="Times New Roman" w:cs="Times New Roman"/>
          <w:sz w:val="28"/>
          <w:szCs w:val="28"/>
        </w:rPr>
        <w:t>сантиметров или максимальной мощностью элек</w:t>
      </w:r>
      <w:r w:rsidRPr="00BD2FCE">
        <w:rPr>
          <w:rFonts w:ascii="Times New Roman" w:hAnsi="Times New Roman" w:cs="Times New Roman"/>
          <w:sz w:val="28"/>
          <w:szCs w:val="28"/>
        </w:rPr>
        <w:t>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</w:t>
      </w:r>
      <w:r w:rsidRPr="00BD2FCE">
        <w:rPr>
          <w:rFonts w:ascii="Times New Roman" w:hAnsi="Times New Roman" w:cs="Times New Roman"/>
          <w:sz w:val="28"/>
          <w:szCs w:val="28"/>
        </w:rPr>
        <w:t>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774FC" w:rsidRPr="00BD2FCE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</w:t>
      </w:r>
      <w:r w:rsidRPr="00BD2FCE">
        <w:rPr>
          <w:rFonts w:ascii="Times New Roman" w:hAnsi="Times New Roman" w:cs="Times New Roman"/>
          <w:sz w:val="28"/>
          <w:szCs w:val="28"/>
        </w:rPr>
        <w:t>актеристики.</w:t>
      </w:r>
    </w:p>
    <w:p w:rsidR="008774FC" w:rsidRPr="00BD2FCE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«</w:t>
      </w:r>
      <w:r w:rsidRPr="00BD2FCE">
        <w:rPr>
          <w:rFonts w:ascii="Times New Roman" w:hAnsi="Times New Roman" w:cs="Times New Roman"/>
          <w:sz w:val="28"/>
          <w:szCs w:val="28"/>
        </w:rPr>
        <w:t>М</w:t>
      </w:r>
      <w:r w:rsidRPr="00BD2FCE" w:rsidR="00D90D4B">
        <w:rPr>
          <w:rFonts w:ascii="Times New Roman" w:hAnsi="Times New Roman" w:cs="Times New Roman"/>
          <w:sz w:val="28"/>
          <w:szCs w:val="28"/>
        </w:rPr>
        <w:t>»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«</w:t>
      </w:r>
      <w:r w:rsidRPr="00BD2FCE">
        <w:rPr>
          <w:rFonts w:ascii="Times New Roman" w:hAnsi="Times New Roman" w:cs="Times New Roman"/>
          <w:sz w:val="28"/>
          <w:szCs w:val="28"/>
        </w:rPr>
        <w:t>M</w:t>
      </w:r>
      <w:r w:rsidRPr="00BD2FCE" w:rsidR="00D90D4B">
        <w:rPr>
          <w:rFonts w:ascii="Times New Roman" w:hAnsi="Times New Roman" w:cs="Times New Roman"/>
          <w:sz w:val="28"/>
          <w:szCs w:val="28"/>
        </w:rPr>
        <w:t>»</w:t>
      </w:r>
      <w:r w:rsidRPr="00BD2FCE">
        <w:rPr>
          <w:rFonts w:ascii="Times New Roman" w:hAnsi="Times New Roman" w:cs="Times New Roman"/>
          <w:sz w:val="28"/>
          <w:szCs w:val="28"/>
        </w:rPr>
        <w:t>, либо иметь водительское удостоверение с любой другой открытой категорие</w:t>
      </w:r>
      <w:r w:rsidRPr="00BD2FCE">
        <w:rPr>
          <w:rFonts w:ascii="Times New Roman" w:hAnsi="Times New Roman" w:cs="Times New Roman"/>
          <w:sz w:val="28"/>
          <w:szCs w:val="28"/>
        </w:rPr>
        <w:t xml:space="preserve">й, его следует отнести к транспортным средствам, на которые распространяется действие </w:t>
      </w:r>
      <w:r w:rsidRPr="00BD2FCE" w:rsidR="008E3D42">
        <w:rPr>
          <w:rFonts w:ascii="Times New Roman" w:hAnsi="Times New Roman" w:cs="Times New Roman"/>
          <w:sz w:val="28"/>
          <w:szCs w:val="28"/>
        </w:rPr>
        <w:t>г</w:t>
      </w:r>
      <w:r w:rsidRPr="00BD2FCE">
        <w:rPr>
          <w:rFonts w:ascii="Times New Roman" w:hAnsi="Times New Roman" w:cs="Times New Roman"/>
          <w:sz w:val="28"/>
          <w:szCs w:val="28"/>
        </w:rPr>
        <w:t>лавы 12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</w:t>
      </w:r>
      <w:r w:rsidRPr="00BD2FCE">
        <w:rPr>
          <w:rFonts w:ascii="Times New Roman" w:hAnsi="Times New Roman" w:cs="Times New Roman"/>
          <w:sz w:val="28"/>
          <w:szCs w:val="28"/>
        </w:rPr>
        <w:t xml:space="preserve">овлением Совета Министров - Правительства Российской Федерации от </w:t>
      </w:r>
      <w:r w:rsidRPr="00BD2FCE" w:rsidR="00D90D4B">
        <w:rPr>
          <w:rFonts w:ascii="Times New Roman" w:hAnsi="Times New Roman" w:cs="Times New Roman"/>
          <w:sz w:val="28"/>
          <w:szCs w:val="28"/>
        </w:rPr>
        <w:t>23.10.1993 №1</w:t>
      </w:r>
      <w:r w:rsidRPr="00BD2FCE">
        <w:rPr>
          <w:rFonts w:ascii="Times New Roman" w:hAnsi="Times New Roman" w:cs="Times New Roman"/>
          <w:sz w:val="28"/>
          <w:szCs w:val="28"/>
        </w:rPr>
        <w:t>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</w:t>
      </w:r>
      <w:r w:rsidRPr="00BD2FCE">
        <w:rPr>
          <w:rFonts w:ascii="Times New Roman" w:hAnsi="Times New Roman" w:cs="Times New Roman"/>
          <w:sz w:val="28"/>
          <w:szCs w:val="28"/>
        </w:rP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</w:t>
      </w:r>
      <w:r w:rsidRPr="00BD2FCE"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BD2FCE">
        <w:rPr>
          <w:rFonts w:ascii="Times New Roman" w:hAnsi="Times New Roman" w:cs="Times New Roman"/>
          <w:sz w:val="28"/>
          <w:szCs w:val="28"/>
        </w:rPr>
        <w:t>освидетельствование на со</w:t>
      </w:r>
      <w:r w:rsidRPr="00BD2FCE">
        <w:rPr>
          <w:rFonts w:ascii="Times New Roman" w:hAnsi="Times New Roman" w:cs="Times New Roman"/>
          <w:sz w:val="28"/>
          <w:szCs w:val="28"/>
        </w:rPr>
        <w:t xml:space="preserve">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</w:t>
      </w:r>
      <w:r w:rsidRPr="00BD2FCE">
        <w:rPr>
          <w:rFonts w:ascii="Times New Roman" w:hAnsi="Times New Roman" w:cs="Times New Roman"/>
          <w:sz w:val="28"/>
          <w:szCs w:val="28"/>
        </w:rPr>
        <w:t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</w:t>
      </w:r>
      <w:r w:rsidRPr="00BD2FCE">
        <w:rPr>
          <w:rFonts w:ascii="Times New Roman" w:hAnsi="Times New Roman" w:cs="Times New Roman"/>
          <w:sz w:val="28"/>
          <w:szCs w:val="28"/>
        </w:rPr>
        <w:t>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</w:t>
      </w:r>
      <w:r w:rsidRPr="00BD2FCE">
        <w:rPr>
          <w:rFonts w:ascii="Times New Roman" w:hAnsi="Times New Roman" w:cs="Times New Roman"/>
          <w:sz w:val="28"/>
          <w:szCs w:val="28"/>
        </w:rPr>
        <w:t>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</w:t>
      </w:r>
      <w:r w:rsidRPr="006905EE">
        <w:rPr>
          <w:rFonts w:ascii="Times New Roman" w:hAnsi="Times New Roman" w:cs="Times New Roman"/>
          <w:sz w:val="28"/>
          <w:szCs w:val="28"/>
        </w:rPr>
        <w:t>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</w:t>
      </w:r>
      <w:r w:rsidRPr="006905EE">
        <w:rPr>
          <w:rFonts w:ascii="Times New Roman" w:hAnsi="Times New Roman" w:cs="Times New Roman"/>
          <w:sz w:val="28"/>
          <w:szCs w:val="28"/>
        </w:rPr>
        <w:t>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 w:rsidRPr="006905EE">
        <w:rPr>
          <w:rFonts w:ascii="Times New Roman" w:hAnsi="Times New Roman" w:cs="Times New Roman"/>
          <w:sz w:val="28"/>
          <w:szCs w:val="28"/>
        </w:rPr>
        <w:t>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</w:t>
      </w:r>
      <w:r w:rsidRPr="006905EE">
        <w:rPr>
          <w:rFonts w:ascii="Times New Roman" w:hAnsi="Times New Roman" w:cs="Times New Roman"/>
          <w:sz w:val="28"/>
          <w:szCs w:val="28"/>
        </w:rPr>
        <w:t>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</w:t>
      </w:r>
      <w:r w:rsidRPr="006905EE">
        <w:rPr>
          <w:rFonts w:ascii="Times New Roman" w:hAnsi="Times New Roman" w:cs="Times New Roman"/>
          <w:sz w:val="28"/>
          <w:szCs w:val="28"/>
        </w:rPr>
        <w:t>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2 ст. 12.26 Кодекса Российской Федерации об административных правонарушениях</w:t>
      </w:r>
      <w:r w:rsidRPr="00BD2FCE">
        <w:rPr>
          <w:rFonts w:ascii="Times New Roman" w:hAnsi="Times New Roman" w:cs="Times New Roman"/>
          <w:sz w:val="28"/>
          <w:szCs w:val="28"/>
        </w:rPr>
        <w:t>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</w:t>
      </w:r>
      <w:r w:rsidRPr="00BD2FCE">
        <w:rPr>
          <w:rFonts w:ascii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что </w:t>
      </w:r>
      <w:r w:rsidRPr="00FD4759" w:rsidR="00FD4759">
        <w:rPr>
          <w:rFonts w:ascii="Times New Roman" w:hAnsi="Times New Roman" w:cs="Times New Roman"/>
          <w:sz w:val="28"/>
          <w:szCs w:val="28"/>
        </w:rPr>
        <w:t>Джаферов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FD4759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Pr="009E6C79" w:rsidR="009E6C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Pr="00FD4759" w:rsidR="00FD4759">
        <w:rPr>
          <w:rFonts w:ascii="Times New Roman" w:hAnsi="Times New Roman" w:cs="Times New Roman"/>
          <w:sz w:val="28"/>
          <w:szCs w:val="28"/>
        </w:rPr>
        <w:t>электровелосипедом</w:t>
      </w:r>
      <w:r w:rsidRPr="00FD4759" w:rsidR="00FD4759">
        <w:rPr>
          <w:rFonts w:ascii="Times New Roman" w:hAnsi="Times New Roman" w:cs="Times New Roman"/>
          <w:sz w:val="28"/>
          <w:szCs w:val="28"/>
        </w:rPr>
        <w:t xml:space="preserve">  </w:t>
      </w:r>
      <w:r w:rsidRPr="009E6C79" w:rsidR="009E6C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</w:t>
      </w:r>
      <w:r w:rsidRPr="00BD2FCE" w:rsidR="008E3D42">
        <w:rPr>
          <w:rFonts w:ascii="Times New Roman" w:hAnsi="Times New Roman" w:cs="Times New Roman"/>
          <w:sz w:val="28"/>
          <w:szCs w:val="28"/>
        </w:rPr>
        <w:t>управление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>не имея прав</w:t>
      </w:r>
      <w:r w:rsidRPr="00BD2FCE">
        <w:rPr>
          <w:rFonts w:ascii="Times New Roman" w:hAnsi="Times New Roman" w:cs="Times New Roman"/>
          <w:sz w:val="28"/>
          <w:szCs w:val="28"/>
        </w:rPr>
        <w:t xml:space="preserve">а управления транспортными средствами, при наличии признаков опьянения: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="00FD4759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FD4759">
        <w:rPr>
          <w:rFonts w:ascii="Times New Roman" w:hAnsi="Times New Roman" w:cs="Times New Roman"/>
          <w:sz w:val="28"/>
          <w:szCs w:val="28"/>
        </w:rPr>
        <w:t>01 час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="00FD4759">
        <w:rPr>
          <w:rFonts w:ascii="Times New Roman" w:hAnsi="Times New Roman" w:cs="Times New Roman"/>
          <w:sz w:val="28"/>
          <w:szCs w:val="28"/>
        </w:rPr>
        <w:t>17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D4759" w:rsidR="00FD4759">
        <w:rPr>
          <w:rFonts w:ascii="Times New Roman" w:hAnsi="Times New Roman" w:cs="Times New Roman"/>
          <w:sz w:val="28"/>
          <w:szCs w:val="28"/>
        </w:rPr>
        <w:t>Джаферов</w:t>
      </w:r>
      <w:r w:rsidR="00FD4759">
        <w:rPr>
          <w:rFonts w:ascii="Times New Roman" w:hAnsi="Times New Roman" w:cs="Times New Roman"/>
          <w:sz w:val="28"/>
          <w:szCs w:val="28"/>
        </w:rPr>
        <w:t>а</w:t>
      </w:r>
      <w:r w:rsidRPr="00FD4759" w:rsidR="00FD4759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исследованны</w:t>
      </w:r>
      <w:r w:rsidRPr="00BD2FCE">
        <w:rPr>
          <w:rFonts w:ascii="Times New Roman" w:hAnsi="Times New Roman" w:cs="Times New Roman"/>
          <w:sz w:val="28"/>
          <w:szCs w:val="28"/>
        </w:rPr>
        <w:t xml:space="preserve">х в судебном заседании доказательств, а именно:  протоколом об административном правонарушении 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82 АП </w:t>
      </w:r>
      <w:r w:rsidR="0025111B">
        <w:rPr>
          <w:rFonts w:ascii="Times New Roman" w:hAnsi="Times New Roman" w:cs="Times New Roman"/>
          <w:sz w:val="28"/>
          <w:szCs w:val="28"/>
        </w:rPr>
        <w:t>№</w:t>
      </w:r>
      <w:r w:rsidR="00FD4759">
        <w:rPr>
          <w:rFonts w:ascii="Times New Roman" w:hAnsi="Times New Roman" w:cs="Times New Roman"/>
          <w:sz w:val="28"/>
          <w:szCs w:val="28"/>
        </w:rPr>
        <w:t>252266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от </w:t>
      </w:r>
      <w:r w:rsidR="00FD4759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FD4759">
        <w:rPr>
          <w:rFonts w:ascii="Times New Roman" w:hAnsi="Times New Roman" w:cs="Times New Roman"/>
          <w:sz w:val="28"/>
          <w:szCs w:val="28"/>
        </w:rPr>
        <w:t>063840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FD4759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FD4759">
        <w:rPr>
          <w:rFonts w:ascii="Times New Roman" w:hAnsi="Times New Roman" w:cs="Times New Roman"/>
          <w:sz w:val="28"/>
          <w:szCs w:val="28"/>
        </w:rPr>
        <w:t>019234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FD4759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ым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2FCE" w:rsidR="00AA4FE9">
        <w:rPr>
          <w:rFonts w:ascii="Times New Roman" w:hAnsi="Times New Roman" w:cs="Times New Roman"/>
          <w:sz w:val="28"/>
          <w:szCs w:val="28"/>
        </w:rPr>
        <w:t>сведениями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а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дела не со</w:t>
      </w:r>
      <w:r w:rsidRPr="00BD2FCE">
        <w:rPr>
          <w:rFonts w:ascii="Times New Roman" w:hAnsi="Times New Roman" w:cs="Times New Roman"/>
          <w:sz w:val="28"/>
          <w:szCs w:val="28"/>
        </w:rPr>
        <w:t>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A8575E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Pr="009E6C79" w:rsidR="009E6C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Pr="00A8575E" w:rsidR="00A8575E">
        <w:rPr>
          <w:rFonts w:ascii="Times New Roman" w:hAnsi="Times New Roman" w:cs="Times New Roman"/>
          <w:sz w:val="28"/>
          <w:szCs w:val="28"/>
        </w:rPr>
        <w:t>электровелосипедом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 </w:t>
      </w:r>
      <w:r w:rsidRPr="009E6C79" w:rsidR="009E6C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Pr="00BD2FCE" w:rsidR="00A00755">
        <w:rPr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C07D2C">
        <w:rPr>
          <w:rFonts w:ascii="Times New Roman" w:hAnsi="Times New Roman" w:cs="Times New Roman"/>
          <w:sz w:val="28"/>
          <w:szCs w:val="28"/>
        </w:rPr>
        <w:t>,</w:t>
      </w:r>
      <w:r w:rsidR="00A8575E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 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A8575E">
        <w:rPr>
          <w:rFonts w:ascii="Times New Roman" w:hAnsi="Times New Roman" w:cs="Times New Roman"/>
          <w:sz w:val="28"/>
          <w:szCs w:val="28"/>
        </w:rPr>
        <w:t>063840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A8575E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.06.2024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связи с наличием признаков опьянения  и отказом водителя от прохождения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у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A8575E">
        <w:rPr>
          <w:rFonts w:ascii="Times New Roman" w:hAnsi="Times New Roman" w:cs="Times New Roman"/>
          <w:sz w:val="28"/>
          <w:szCs w:val="28"/>
        </w:rPr>
        <w:t>019234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 w:rsidR="00A8575E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собственн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оручно </w:t>
      </w:r>
      <w:r w:rsidRPr="00BD2FCE">
        <w:rPr>
          <w:rFonts w:ascii="Times New Roman" w:hAnsi="Times New Roman" w:cs="Times New Roman"/>
          <w:sz w:val="28"/>
          <w:szCs w:val="28"/>
        </w:rPr>
        <w:t>указал об отказе от прохождения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 оспаривал последний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у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</w:t>
      </w:r>
      <w:r w:rsidRPr="00BD2FCE">
        <w:rPr>
          <w:rFonts w:ascii="Times New Roman" w:hAnsi="Times New Roman" w:cs="Times New Roman"/>
          <w:sz w:val="28"/>
          <w:szCs w:val="28"/>
        </w:rPr>
        <w:t xml:space="preserve">.12 Кодекса Российской Федерации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</w:t>
      </w:r>
      <w:r w:rsidRPr="00BD2FCE">
        <w:rPr>
          <w:rFonts w:ascii="Times New Roman" w:hAnsi="Times New Roman" w:cs="Times New Roman"/>
          <w:sz w:val="28"/>
          <w:szCs w:val="28"/>
        </w:rPr>
        <w:t>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</w:t>
      </w:r>
      <w:r w:rsidRPr="00BD2FCE">
        <w:rPr>
          <w:rFonts w:ascii="Times New Roman" w:hAnsi="Times New Roman" w:cs="Times New Roman"/>
          <w:sz w:val="28"/>
          <w:szCs w:val="28"/>
        </w:rPr>
        <w:t>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</w:t>
      </w:r>
      <w:r w:rsidRPr="00BD2FCE">
        <w:rPr>
          <w:rFonts w:ascii="Times New Roman" w:hAnsi="Times New Roman" w:cs="Times New Roman"/>
          <w:sz w:val="28"/>
          <w:szCs w:val="28"/>
        </w:rPr>
        <w:t xml:space="preserve">ии, при совершении процессуальных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Джаферов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а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</w:t>
      </w:r>
      <w:r w:rsidRPr="00BD2FCE">
        <w:rPr>
          <w:rFonts w:ascii="Times New Roman" w:hAnsi="Times New Roman" w:cs="Times New Roman"/>
          <w:sz w:val="28"/>
          <w:szCs w:val="28"/>
        </w:rPr>
        <w:t>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</w:t>
      </w:r>
      <w:r w:rsidRPr="00BD2FCE">
        <w:rPr>
          <w:rFonts w:ascii="Times New Roman" w:hAnsi="Times New Roman" w:cs="Times New Roman"/>
          <w:sz w:val="28"/>
          <w:szCs w:val="28"/>
        </w:rPr>
        <w:t>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</w:t>
      </w:r>
      <w:r w:rsidRPr="00BD2FCE">
        <w:rPr>
          <w:rFonts w:ascii="Times New Roman" w:hAnsi="Times New Roman" w:cs="Times New Roman"/>
          <w:sz w:val="28"/>
          <w:szCs w:val="28"/>
        </w:rPr>
        <w:t>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</w:t>
      </w:r>
      <w:r w:rsidRPr="00BD2FCE">
        <w:rPr>
          <w:rFonts w:ascii="Times New Roman" w:hAnsi="Times New Roman" w:cs="Times New Roman"/>
          <w:sz w:val="28"/>
          <w:szCs w:val="28"/>
        </w:rPr>
        <w:t>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Исследованные в судебном заседании д</w:t>
      </w:r>
      <w:r w:rsidRPr="00BD2FCE">
        <w:rPr>
          <w:rFonts w:ascii="Times New Roman" w:hAnsi="Times New Roman" w:cs="Times New Roman"/>
          <w:sz w:val="28"/>
          <w:szCs w:val="28"/>
        </w:rPr>
        <w:t xml:space="preserve">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для правильного разрешения дела, и исключают какие-либо сомнения в виновности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а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25111B">
        <w:rPr>
          <w:rFonts w:ascii="Times New Roman" w:hAnsi="Times New Roman" w:cs="Times New Roman"/>
          <w:sz w:val="28"/>
          <w:szCs w:val="28"/>
        </w:rPr>
        <w:t>АП №</w:t>
      </w:r>
      <w:r w:rsidR="00A8575E">
        <w:rPr>
          <w:rFonts w:ascii="Times New Roman" w:hAnsi="Times New Roman" w:cs="Times New Roman"/>
          <w:sz w:val="28"/>
          <w:szCs w:val="28"/>
        </w:rPr>
        <w:t>252266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A8575E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>.06.2024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A8575E">
        <w:rPr>
          <w:rFonts w:ascii="Times New Roman" w:hAnsi="Times New Roman" w:cs="Times New Roman"/>
          <w:sz w:val="28"/>
          <w:szCs w:val="28"/>
        </w:rPr>
        <w:t>019234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A8575E">
        <w:rPr>
          <w:rFonts w:ascii="Times New Roman" w:hAnsi="Times New Roman" w:cs="Times New Roman"/>
          <w:sz w:val="28"/>
          <w:szCs w:val="28"/>
        </w:rPr>
        <w:t>27</w:t>
      </w:r>
      <w:r w:rsidR="0025111B">
        <w:rPr>
          <w:rFonts w:ascii="Times New Roman" w:hAnsi="Times New Roman" w:cs="Times New Roman"/>
          <w:sz w:val="28"/>
          <w:szCs w:val="28"/>
        </w:rPr>
        <w:t xml:space="preserve">.06.2024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а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</w:t>
      </w:r>
      <w:r w:rsidRPr="00BD2FCE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исследованные в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судебных заседаниях доказательства, оценив их в совокупности на предмет допустимости, достоверности и достаточности, действия </w:t>
      </w:r>
      <w:r w:rsidRPr="00A8575E" w:rsidR="00A85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Джаферов</w:t>
      </w:r>
      <w:r w:rsidR="00A85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8575E" w:rsidR="00A85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А.Р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квалифицирую по ч. 2 ст. 12.26 Кодекса Российской Федерации об административных правонарушениях как невыполнение </w:t>
      </w:r>
      <w:r w:rsidRPr="00BD2FCE">
        <w:rPr>
          <w:rFonts w:ascii="Times New Roman" w:hAnsi="Times New Roman" w:cs="Times New Roman"/>
          <w:sz w:val="28"/>
          <w:szCs w:val="28"/>
        </w:rPr>
        <w:t>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а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</w:t>
      </w:r>
      <w:r w:rsidRPr="00BD2FCE">
        <w:rPr>
          <w:rFonts w:ascii="Times New Roman" w:hAnsi="Times New Roman" w:cs="Times New Roman"/>
          <w:sz w:val="28"/>
          <w:szCs w:val="28"/>
        </w:rPr>
        <w:t>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</w:t>
      </w:r>
      <w:r w:rsidRPr="00BD2FCE">
        <w:rPr>
          <w:rFonts w:ascii="Times New Roman" w:hAnsi="Times New Roman" w:cs="Times New Roman"/>
          <w:sz w:val="28"/>
          <w:szCs w:val="28"/>
        </w:rPr>
        <w:t xml:space="preserve">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а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</w:t>
      </w:r>
      <w:r w:rsidRPr="00BD2FCE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</w:t>
      </w:r>
      <w:r w:rsidRPr="00BD2FCE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 А.Р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Учитывая излож</w:t>
      </w:r>
      <w:r w:rsidRPr="00BD2FCE">
        <w:rPr>
          <w:rFonts w:ascii="Times New Roman" w:hAnsi="Times New Roman" w:cs="Times New Roman"/>
          <w:sz w:val="28"/>
          <w:szCs w:val="28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BD2FCE">
        <w:rPr>
          <w:rFonts w:ascii="Times New Roman" w:hAnsi="Times New Roman" w:cs="Times New Roman"/>
          <w:sz w:val="28"/>
          <w:szCs w:val="28"/>
        </w:rPr>
        <w:t>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</w:t>
      </w:r>
      <w:r w:rsidRPr="00BD2FCE">
        <w:rPr>
          <w:rFonts w:ascii="Times New Roman" w:hAnsi="Times New Roman" w:cs="Times New Roman"/>
          <w:sz w:val="28"/>
          <w:szCs w:val="28"/>
        </w:rPr>
        <w:t xml:space="preserve">редусмотренных ч. 1 ст. 4.2 Кодекса Российской Федерации об административных правонарушениях, прихожу к выводу, что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</w:t>
      </w:r>
      <w:r w:rsidR="00A8575E">
        <w:rPr>
          <w:rFonts w:ascii="Times New Roman" w:hAnsi="Times New Roman" w:cs="Times New Roman"/>
          <w:sz w:val="28"/>
          <w:szCs w:val="28"/>
        </w:rPr>
        <w:t>а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А.Р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ареста в пределах санкции, предусмотренной ч. 2 ст. 12.26 Кодекса </w:t>
      </w:r>
      <w:r w:rsidRPr="00BD2FC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Российской Федерац</w:t>
      </w:r>
      <w:r w:rsidRPr="00BD2FCE">
        <w:rPr>
          <w:rFonts w:ascii="Times New Roman" w:hAnsi="Times New Roman" w:cs="Times New Roman"/>
          <w:sz w:val="28"/>
          <w:szCs w:val="28"/>
        </w:rPr>
        <w:t>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8575E" w:rsidR="00A8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Джаферова Азиза Расимовича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Срок администра</w:t>
      </w:r>
      <w:r w:rsidRPr="00BD2FCE">
        <w:rPr>
          <w:rFonts w:ascii="Times New Roman" w:hAnsi="Times New Roman" w:cs="Times New Roman"/>
          <w:sz w:val="28"/>
          <w:szCs w:val="28"/>
        </w:rPr>
        <w:t xml:space="preserve">тивного ареста исчислять с момента задержания </w:t>
      </w:r>
      <w:r w:rsidRPr="00A8575E" w:rsidR="00A8575E">
        <w:rPr>
          <w:rFonts w:ascii="Times New Roman" w:hAnsi="Times New Roman" w:cs="Times New Roman"/>
          <w:sz w:val="28"/>
          <w:szCs w:val="28"/>
        </w:rPr>
        <w:t>Джаферова Азиза Расимовича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257447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E7266B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79">
          <w:rPr>
            <w:noProof/>
          </w:rPr>
          <w:t>2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232AC"/>
    <w:rsid w:val="0004509C"/>
    <w:rsid w:val="000F30F5"/>
    <w:rsid w:val="00165265"/>
    <w:rsid w:val="00174613"/>
    <w:rsid w:val="001D4523"/>
    <w:rsid w:val="00230BDA"/>
    <w:rsid w:val="0025111B"/>
    <w:rsid w:val="00253A8F"/>
    <w:rsid w:val="00257447"/>
    <w:rsid w:val="002574C7"/>
    <w:rsid w:val="0037423C"/>
    <w:rsid w:val="00392BF2"/>
    <w:rsid w:val="003F34AB"/>
    <w:rsid w:val="00447B40"/>
    <w:rsid w:val="004D3A1C"/>
    <w:rsid w:val="00661D42"/>
    <w:rsid w:val="006905EE"/>
    <w:rsid w:val="00701A51"/>
    <w:rsid w:val="00742490"/>
    <w:rsid w:val="00752BEC"/>
    <w:rsid w:val="008131F0"/>
    <w:rsid w:val="008774FC"/>
    <w:rsid w:val="008C244D"/>
    <w:rsid w:val="008E3D42"/>
    <w:rsid w:val="009863E0"/>
    <w:rsid w:val="009D48DA"/>
    <w:rsid w:val="009D6F82"/>
    <w:rsid w:val="009E6C79"/>
    <w:rsid w:val="00A00755"/>
    <w:rsid w:val="00A04A57"/>
    <w:rsid w:val="00A14CE6"/>
    <w:rsid w:val="00A4590C"/>
    <w:rsid w:val="00A47FC4"/>
    <w:rsid w:val="00A8575E"/>
    <w:rsid w:val="00A92BF2"/>
    <w:rsid w:val="00AA4FE9"/>
    <w:rsid w:val="00AF77AF"/>
    <w:rsid w:val="00B119FD"/>
    <w:rsid w:val="00B213D5"/>
    <w:rsid w:val="00B229E4"/>
    <w:rsid w:val="00B42858"/>
    <w:rsid w:val="00B83334"/>
    <w:rsid w:val="00B97F4F"/>
    <w:rsid w:val="00BA3BF3"/>
    <w:rsid w:val="00BD2FCE"/>
    <w:rsid w:val="00C07D2C"/>
    <w:rsid w:val="00C51DE9"/>
    <w:rsid w:val="00C85FFE"/>
    <w:rsid w:val="00D523ED"/>
    <w:rsid w:val="00D90D4B"/>
    <w:rsid w:val="00E01B54"/>
    <w:rsid w:val="00E153BC"/>
    <w:rsid w:val="00E34A86"/>
    <w:rsid w:val="00E7266B"/>
    <w:rsid w:val="00E961DA"/>
    <w:rsid w:val="00EB3BF5"/>
    <w:rsid w:val="00FA17FB"/>
    <w:rsid w:val="00FD4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