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956" w:rsidRPr="005C1FAA" w:rsidP="00402E12">
      <w:pPr>
        <w:ind w:right="-1" w:firstLine="567"/>
        <w:jc w:val="right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>Дело №  05-0</w:t>
      </w:r>
      <w:r w:rsidR="00274CF6">
        <w:rPr>
          <w:sz w:val="28"/>
          <w:szCs w:val="28"/>
          <w:lang w:val="ru-RU"/>
        </w:rPr>
        <w:t>238</w:t>
      </w:r>
      <w:r w:rsidRPr="005C1FAA">
        <w:rPr>
          <w:sz w:val="28"/>
          <w:szCs w:val="28"/>
          <w:lang w:val="ru-RU"/>
        </w:rPr>
        <w:t>/1</w:t>
      </w:r>
      <w:r w:rsidR="009814A5">
        <w:rPr>
          <w:sz w:val="28"/>
          <w:szCs w:val="28"/>
          <w:lang w:val="ru-RU"/>
        </w:rPr>
        <w:t>9</w:t>
      </w:r>
      <w:r w:rsidRPr="005C1FAA">
        <w:rPr>
          <w:sz w:val="28"/>
          <w:szCs w:val="28"/>
          <w:lang w:val="ru-RU"/>
        </w:rPr>
        <w:t>/202</w:t>
      </w:r>
      <w:r w:rsidR="00274CF6">
        <w:rPr>
          <w:sz w:val="28"/>
          <w:szCs w:val="28"/>
          <w:lang w:val="ru-RU"/>
        </w:rPr>
        <w:t>4</w:t>
      </w:r>
    </w:p>
    <w:p w:rsidR="00A22956" w:rsidRPr="005C1FAA" w:rsidP="00402E12">
      <w:pPr>
        <w:ind w:right="-1" w:firstLine="567"/>
        <w:jc w:val="right"/>
        <w:outlineLvl w:val="0"/>
        <w:rPr>
          <w:sz w:val="28"/>
          <w:szCs w:val="28"/>
          <w:lang w:val="ru-RU"/>
        </w:rPr>
      </w:pPr>
    </w:p>
    <w:p w:rsidR="00A22956" w:rsidRPr="005C1FAA" w:rsidP="00402E12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 xml:space="preserve"> ПОСТАНОВЛЕНИЕ</w:t>
      </w:r>
    </w:p>
    <w:p w:rsidR="00A22956" w:rsidRPr="005C1FAA" w:rsidP="00402E12">
      <w:pPr>
        <w:ind w:right="-1" w:firstLine="567"/>
        <w:jc w:val="center"/>
        <w:outlineLvl w:val="0"/>
        <w:rPr>
          <w:sz w:val="28"/>
          <w:szCs w:val="28"/>
          <w:lang w:val="ru-RU"/>
        </w:rPr>
      </w:pPr>
    </w:p>
    <w:p w:rsidR="00A22956" w:rsidRPr="005C1FAA" w:rsidP="00402E12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 сентября 2024</w:t>
      </w:r>
      <w:r w:rsidRPr="005C1FAA">
        <w:rPr>
          <w:sz w:val="28"/>
          <w:szCs w:val="28"/>
          <w:lang w:val="ru-RU"/>
        </w:rPr>
        <w:t xml:space="preserve"> года                                      </w:t>
      </w:r>
      <w:r>
        <w:rPr>
          <w:sz w:val="28"/>
          <w:szCs w:val="28"/>
          <w:lang w:val="ru-RU"/>
        </w:rPr>
        <w:t xml:space="preserve">   </w:t>
      </w:r>
      <w:r w:rsidR="00B30902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</w:t>
      </w:r>
      <w:r w:rsidRPr="005C1FAA">
        <w:rPr>
          <w:sz w:val="28"/>
          <w:szCs w:val="28"/>
          <w:lang w:val="ru-RU"/>
        </w:rPr>
        <w:t>г. Симферополь</w:t>
      </w:r>
    </w:p>
    <w:p w:rsidR="00A22956" w:rsidRPr="005C1FAA" w:rsidP="00402E12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 xml:space="preserve">     </w:t>
      </w:r>
    </w:p>
    <w:p w:rsidR="009814A5" w:rsidP="00402E12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>Мировой судья судебного участка №1</w:t>
      </w:r>
      <w:r>
        <w:rPr>
          <w:sz w:val="28"/>
          <w:szCs w:val="28"/>
          <w:lang w:val="ru-RU"/>
        </w:rPr>
        <w:t>9</w:t>
      </w:r>
      <w:r w:rsidRPr="005C1FAA">
        <w:rPr>
          <w:sz w:val="28"/>
          <w:szCs w:val="28"/>
          <w:lang w:val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sz w:val="28"/>
          <w:szCs w:val="28"/>
          <w:lang w:val="ru-RU"/>
        </w:rPr>
        <w:t xml:space="preserve">Шуб Л.А., </w:t>
      </w:r>
      <w:r w:rsidRPr="005C1FAA">
        <w:rPr>
          <w:sz w:val="28"/>
          <w:szCs w:val="28"/>
          <w:lang w:val="ru-RU"/>
        </w:rPr>
        <w:t xml:space="preserve"> </w:t>
      </w:r>
    </w:p>
    <w:p w:rsidR="00274CF6" w:rsidP="00274CF6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законного представителя лица, в отношении которого ведется производство по делу об административном правонарушен</w:t>
      </w:r>
      <w:r>
        <w:rPr>
          <w:sz w:val="28"/>
          <w:szCs w:val="28"/>
          <w:lang w:val="ru-RU"/>
        </w:rPr>
        <w:t>ии - Хвостенко Ю.Г.,</w:t>
      </w:r>
    </w:p>
    <w:p w:rsidR="00A22956" w:rsidRPr="005C1FAA" w:rsidP="00402E12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</w:t>
      </w:r>
      <w:r w:rsidR="00D4295A">
        <w:rPr>
          <w:sz w:val="28"/>
          <w:szCs w:val="28"/>
          <w:lang w:val="ru-RU"/>
        </w:rPr>
        <w:t xml:space="preserve"> юридического лица</w:t>
      </w:r>
      <w:r w:rsidRPr="005C1FAA">
        <w:rPr>
          <w:sz w:val="28"/>
          <w:szCs w:val="28"/>
          <w:lang w:val="ru-RU"/>
        </w:rPr>
        <w:t>:</w:t>
      </w:r>
    </w:p>
    <w:p w:rsidR="00A22956" w:rsidRPr="005C1FAA" w:rsidP="00402E12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Общества с ограниченной</w:t>
      </w:r>
      <w:r>
        <w:rPr>
          <w:sz w:val="28"/>
          <w:szCs w:val="28"/>
          <w:lang w:val="ru-RU"/>
        </w:rPr>
        <w:t xml:space="preserve"> ответственностью </w:t>
      </w:r>
      <w:r w:rsidR="00557912">
        <w:rPr>
          <w:sz w:val="28"/>
          <w:szCs w:val="28"/>
          <w:lang w:val="ru-RU"/>
        </w:rPr>
        <w:t>«</w:t>
      </w:r>
      <w:r w:rsidR="00274CF6">
        <w:rPr>
          <w:sz w:val="28"/>
          <w:szCs w:val="28"/>
          <w:lang w:val="ru-RU"/>
        </w:rPr>
        <w:t>Аквамарин</w:t>
      </w:r>
      <w:r w:rsidR="00557912">
        <w:rPr>
          <w:sz w:val="28"/>
          <w:szCs w:val="28"/>
          <w:lang w:val="ru-RU"/>
        </w:rPr>
        <w:t>»</w:t>
      </w:r>
      <w:r w:rsidR="0018150B">
        <w:rPr>
          <w:sz w:val="28"/>
          <w:szCs w:val="28"/>
          <w:lang w:val="ru-RU"/>
        </w:rPr>
        <w:t>,</w:t>
      </w:r>
      <w:r w:rsidR="00557912">
        <w:rPr>
          <w:sz w:val="28"/>
          <w:szCs w:val="28"/>
          <w:lang w:val="ru-RU"/>
        </w:rPr>
        <w:t xml:space="preserve"> </w:t>
      </w:r>
      <w:r w:rsidR="00D419E4">
        <w:rPr>
          <w:sz w:val="28"/>
          <w:szCs w:val="28"/>
        </w:rPr>
        <w:t>«</w:t>
      </w:r>
      <w:r w:rsidR="00D419E4">
        <w:rPr>
          <w:sz w:val="28"/>
          <w:szCs w:val="28"/>
        </w:rPr>
        <w:t>данные</w:t>
      </w:r>
      <w:r w:rsidR="00D419E4">
        <w:rPr>
          <w:sz w:val="28"/>
          <w:szCs w:val="28"/>
        </w:rPr>
        <w:t xml:space="preserve"> </w:t>
      </w:r>
      <w:r w:rsidR="00D419E4">
        <w:rPr>
          <w:sz w:val="28"/>
          <w:szCs w:val="28"/>
        </w:rPr>
        <w:t>изъяты</w:t>
      </w:r>
      <w:r w:rsidR="00D419E4">
        <w:rPr>
          <w:sz w:val="28"/>
          <w:szCs w:val="28"/>
        </w:rPr>
        <w:t>»</w:t>
      </w:r>
      <w:r w:rsidR="00274CF6">
        <w:rPr>
          <w:sz w:val="28"/>
          <w:szCs w:val="28"/>
          <w:lang w:val="ru-RU"/>
        </w:rPr>
        <w:t xml:space="preserve">, </w:t>
      </w:r>
      <w:r w:rsidR="009814A5">
        <w:rPr>
          <w:sz w:val="28"/>
          <w:szCs w:val="28"/>
          <w:lang w:val="ru-RU"/>
        </w:rPr>
        <w:t xml:space="preserve"> </w:t>
      </w:r>
    </w:p>
    <w:p w:rsidR="00A22956" w:rsidP="00402E12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 xml:space="preserve">по признакам правонарушения, предусмотренного </w:t>
      </w:r>
      <w:r w:rsidR="0049040A">
        <w:rPr>
          <w:sz w:val="28"/>
          <w:szCs w:val="28"/>
          <w:lang w:val="ru-RU"/>
        </w:rPr>
        <w:t xml:space="preserve">ч.3 </w:t>
      </w:r>
      <w:r w:rsidRPr="005C1FAA">
        <w:rPr>
          <w:sz w:val="28"/>
          <w:szCs w:val="28"/>
          <w:lang w:val="ru-RU"/>
        </w:rPr>
        <w:t>ст. 14.</w:t>
      </w:r>
      <w:r w:rsidR="0049040A">
        <w:rPr>
          <w:sz w:val="28"/>
          <w:szCs w:val="28"/>
          <w:lang w:val="ru-RU"/>
        </w:rPr>
        <w:t>16</w:t>
      </w:r>
      <w:r w:rsidRPr="005C1FAA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A22956" w:rsidRPr="005C1FAA" w:rsidP="00402E12">
      <w:pPr>
        <w:ind w:right="-2" w:firstLine="567"/>
        <w:jc w:val="center"/>
        <w:rPr>
          <w:b/>
          <w:sz w:val="28"/>
          <w:szCs w:val="28"/>
        </w:rPr>
      </w:pPr>
      <w:r w:rsidRPr="005C1FAA">
        <w:rPr>
          <w:b/>
          <w:sz w:val="28"/>
          <w:szCs w:val="28"/>
        </w:rPr>
        <w:t>УСТАНОВИЛ:</w:t>
      </w:r>
    </w:p>
    <w:p w:rsidR="00695F8B" w:rsidRPr="00EC31C0" w:rsidP="00402E1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EC31C0">
        <w:rPr>
          <w:color w:val="000000"/>
          <w:sz w:val="28"/>
          <w:szCs w:val="28"/>
          <w:shd w:val="clear" w:color="auto" w:fill="FFFFFF"/>
          <w:lang w:val="ru-RU"/>
        </w:rPr>
        <w:t>Общество с ограниченной ответственностью «</w:t>
      </w:r>
      <w:r w:rsidRPr="00274CF6" w:rsidR="00274CF6">
        <w:rPr>
          <w:color w:val="000000"/>
          <w:sz w:val="28"/>
          <w:szCs w:val="28"/>
          <w:shd w:val="clear" w:color="auto" w:fill="FFFFFF"/>
          <w:lang w:val="ru-RU"/>
        </w:rPr>
        <w:t>Аквамарин</w:t>
      </w:r>
      <w:r w:rsidRPr="00EC31C0">
        <w:rPr>
          <w:color w:val="000000"/>
          <w:sz w:val="28"/>
          <w:szCs w:val="28"/>
          <w:shd w:val="clear" w:color="auto" w:fill="FFFFFF"/>
          <w:lang w:val="ru-RU"/>
        </w:rPr>
        <w:t>» допустило</w:t>
      </w:r>
      <w:r w:rsidRPr="00EC31C0">
        <w:rPr>
          <w:sz w:val="28"/>
          <w:szCs w:val="28"/>
          <w:lang w:val="ru-RU" w:eastAsia="ru-RU"/>
        </w:rPr>
        <w:t xml:space="preserve"> нарушение особых требований и правил розничной продажи алкогольной и спиртосодержащей продукции, при следующих обст</w:t>
      </w:r>
      <w:r w:rsidRPr="00EC31C0">
        <w:rPr>
          <w:sz w:val="28"/>
          <w:szCs w:val="28"/>
          <w:lang w:val="ru-RU" w:eastAsia="ru-RU"/>
        </w:rPr>
        <w:t>оятельствах.</w:t>
      </w:r>
    </w:p>
    <w:p w:rsidR="00D96F2E" w:rsidP="00402E12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15.05.2024</w:t>
      </w:r>
      <w:r w:rsidRPr="00D96F2E" w:rsidR="00695F8B">
        <w:rPr>
          <w:sz w:val="28"/>
          <w:szCs w:val="28"/>
          <w:lang w:val="ru-RU" w:eastAsia="ru-RU"/>
        </w:rPr>
        <w:t xml:space="preserve"> в </w:t>
      </w:r>
      <w:r>
        <w:rPr>
          <w:sz w:val="28"/>
          <w:szCs w:val="28"/>
          <w:lang w:val="ru-RU" w:eastAsia="ru-RU"/>
        </w:rPr>
        <w:t>21 час 45 минут</w:t>
      </w:r>
      <w:r w:rsidRPr="003946E0" w:rsidR="00695F8B">
        <w:rPr>
          <w:sz w:val="28"/>
          <w:szCs w:val="28"/>
          <w:lang w:val="ru-RU" w:eastAsia="ru-RU"/>
        </w:rPr>
        <w:t xml:space="preserve"> ООО «</w:t>
      </w:r>
      <w:r w:rsidRPr="00274CF6">
        <w:rPr>
          <w:sz w:val="28"/>
          <w:szCs w:val="28"/>
          <w:lang w:val="ru-RU" w:eastAsia="ru-RU"/>
        </w:rPr>
        <w:t>Аквамарин</w:t>
      </w:r>
      <w:r w:rsidRPr="003946E0" w:rsidR="00695F8B">
        <w:rPr>
          <w:sz w:val="28"/>
          <w:szCs w:val="28"/>
          <w:lang w:val="ru-RU" w:eastAsia="ru-RU"/>
        </w:rPr>
        <w:t xml:space="preserve">», </w:t>
      </w:r>
      <w:r>
        <w:rPr>
          <w:sz w:val="28"/>
          <w:szCs w:val="28"/>
          <w:lang w:val="ru-RU" w:eastAsia="ru-RU"/>
        </w:rPr>
        <w:t xml:space="preserve">осуществляя розничную продажу алкогольной продукции при оказании услуг </w:t>
      </w:r>
      <w:r w:rsidRPr="003946E0" w:rsidR="00695F8B">
        <w:rPr>
          <w:sz w:val="28"/>
          <w:szCs w:val="28"/>
          <w:lang w:val="ru-RU" w:eastAsia="ru-RU"/>
        </w:rPr>
        <w:t xml:space="preserve">общественного питания </w:t>
      </w:r>
      <w:r>
        <w:rPr>
          <w:sz w:val="28"/>
          <w:szCs w:val="28"/>
          <w:lang w:val="ru-RU" w:eastAsia="ru-RU"/>
        </w:rPr>
        <w:t xml:space="preserve">в объекте общественного питания </w:t>
      </w:r>
      <w:r w:rsidRPr="00D96F2E" w:rsidR="00695F8B">
        <w:rPr>
          <w:sz w:val="28"/>
          <w:szCs w:val="28"/>
          <w:lang w:val="ru-RU" w:eastAsia="ru-RU"/>
        </w:rPr>
        <w:t>по адресу</w:t>
      </w:r>
      <w:r w:rsidRPr="003946E0" w:rsidR="00695F8B">
        <w:rPr>
          <w:sz w:val="28"/>
          <w:szCs w:val="28"/>
          <w:lang w:val="ru-RU" w:eastAsia="ru-RU"/>
        </w:rPr>
        <w:t>:</w:t>
      </w:r>
      <w:r w:rsidRPr="00D96F2E" w:rsidR="00695F8B">
        <w:rPr>
          <w:sz w:val="28"/>
          <w:szCs w:val="28"/>
          <w:lang w:val="ru-RU" w:eastAsia="ru-RU"/>
        </w:rPr>
        <w:t xml:space="preserve"> </w:t>
      </w:r>
      <w:r w:rsidR="00D419E4">
        <w:rPr>
          <w:sz w:val="28"/>
          <w:szCs w:val="28"/>
        </w:rPr>
        <w:t>«</w:t>
      </w:r>
      <w:r w:rsidR="00D419E4">
        <w:rPr>
          <w:sz w:val="28"/>
          <w:szCs w:val="28"/>
        </w:rPr>
        <w:t>данные</w:t>
      </w:r>
      <w:r w:rsidR="00D419E4">
        <w:rPr>
          <w:sz w:val="28"/>
          <w:szCs w:val="28"/>
        </w:rPr>
        <w:t xml:space="preserve"> </w:t>
      </w:r>
      <w:r w:rsidR="00D419E4">
        <w:rPr>
          <w:sz w:val="28"/>
          <w:szCs w:val="28"/>
        </w:rPr>
        <w:t>изъяты</w:t>
      </w:r>
      <w:r w:rsidR="00D419E4">
        <w:rPr>
          <w:sz w:val="28"/>
          <w:szCs w:val="28"/>
        </w:rPr>
        <w:t>»</w:t>
      </w:r>
      <w:r w:rsidR="009814A5">
        <w:rPr>
          <w:sz w:val="28"/>
          <w:szCs w:val="28"/>
          <w:lang w:val="ru-RU" w:eastAsia="ru-RU"/>
        </w:rPr>
        <w:t>,</w:t>
      </w:r>
      <w:r w:rsidRPr="00D96F2E" w:rsidR="00695F8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лицензии </w:t>
      </w:r>
      <w:r w:rsidR="00D419E4">
        <w:rPr>
          <w:sz w:val="28"/>
          <w:szCs w:val="28"/>
        </w:rPr>
        <w:t>«</w:t>
      </w:r>
      <w:r w:rsidR="00D419E4">
        <w:rPr>
          <w:sz w:val="28"/>
          <w:szCs w:val="28"/>
        </w:rPr>
        <w:t>данные</w:t>
      </w:r>
      <w:r w:rsidR="00D419E4">
        <w:rPr>
          <w:sz w:val="28"/>
          <w:szCs w:val="28"/>
        </w:rPr>
        <w:t xml:space="preserve"> </w:t>
      </w:r>
      <w:r w:rsidR="00D419E4">
        <w:rPr>
          <w:sz w:val="28"/>
          <w:szCs w:val="28"/>
        </w:rPr>
        <w:t>изъяты</w:t>
      </w:r>
      <w:r w:rsidR="00D419E4">
        <w:rPr>
          <w:sz w:val="28"/>
          <w:szCs w:val="28"/>
        </w:rPr>
        <w:t>»</w:t>
      </w:r>
      <w:r>
        <w:rPr>
          <w:sz w:val="28"/>
          <w:szCs w:val="28"/>
          <w:lang w:val="ru-RU" w:eastAsia="ru-RU"/>
        </w:rPr>
        <w:t xml:space="preserve">, сроком действия с 09.08.2018 по 08.08.2026, </w:t>
      </w:r>
      <w:r w:rsidRPr="003946E0" w:rsidR="00695F8B">
        <w:rPr>
          <w:sz w:val="28"/>
          <w:szCs w:val="28"/>
          <w:lang w:val="ru-RU" w:eastAsia="ru-RU"/>
        </w:rPr>
        <w:t xml:space="preserve">осуществило </w:t>
      </w:r>
      <w:r w:rsidR="002749E4">
        <w:rPr>
          <w:sz w:val="28"/>
          <w:szCs w:val="28"/>
          <w:lang w:val="ru-RU" w:eastAsia="ru-RU"/>
        </w:rPr>
        <w:t xml:space="preserve">розничную </w:t>
      </w:r>
      <w:r w:rsidRPr="003946E0" w:rsidR="00695F8B">
        <w:rPr>
          <w:sz w:val="28"/>
          <w:szCs w:val="28"/>
          <w:lang w:val="ru-RU" w:eastAsia="ru-RU"/>
        </w:rPr>
        <w:t xml:space="preserve">продажу алкогольной продукции с нарушением требований и ограничений, установленных </w:t>
      </w:r>
      <w:r w:rsidR="00D01F41">
        <w:rPr>
          <w:sz w:val="28"/>
          <w:szCs w:val="28"/>
          <w:lang w:val="ru-RU" w:eastAsia="ru-RU"/>
        </w:rPr>
        <w:t>п</w:t>
      </w:r>
      <w:r w:rsidRPr="003946E0" w:rsidR="00695F8B">
        <w:rPr>
          <w:sz w:val="28"/>
          <w:szCs w:val="28"/>
          <w:lang w:val="ru-RU" w:eastAsia="ru-RU"/>
        </w:rPr>
        <w:t xml:space="preserve">. 4 и </w:t>
      </w:r>
      <w:r w:rsidR="00D01F41">
        <w:rPr>
          <w:sz w:val="28"/>
          <w:szCs w:val="28"/>
          <w:lang w:val="ru-RU" w:eastAsia="ru-RU"/>
        </w:rPr>
        <w:t>п</w:t>
      </w:r>
      <w:r w:rsidRPr="003946E0" w:rsidR="00695F8B"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 w:eastAsia="ru-RU"/>
        </w:rPr>
        <w:t>7</w:t>
      </w:r>
      <w:r w:rsidRPr="003946E0" w:rsidR="00695F8B">
        <w:rPr>
          <w:sz w:val="28"/>
          <w:szCs w:val="28"/>
          <w:lang w:val="ru-RU" w:eastAsia="ru-RU"/>
        </w:rPr>
        <w:t xml:space="preserve"> ст. 16 Федерального закона № 171-ФЗ «О государственном</w:t>
      </w:r>
      <w:r w:rsidRPr="003946E0" w:rsidR="00695F8B">
        <w:rPr>
          <w:sz w:val="28"/>
          <w:szCs w:val="28"/>
          <w:lang w:val="ru-RU" w:eastAsia="ru-RU"/>
        </w:rPr>
        <w:t xml:space="preserve">  </w:t>
      </w:r>
      <w:r w:rsidRPr="003946E0" w:rsidR="00695F8B">
        <w:rPr>
          <w:sz w:val="28"/>
          <w:szCs w:val="28"/>
          <w:lang w:val="ru-RU" w:eastAsia="ru-RU"/>
        </w:rPr>
        <w:t>регулировании</w:t>
      </w:r>
      <w:r w:rsidRPr="003946E0" w:rsidR="00695F8B">
        <w:rPr>
          <w:sz w:val="28"/>
          <w:szCs w:val="28"/>
          <w:lang w:val="ru-RU" w:eastAsia="ru-RU"/>
        </w:rPr>
        <w:t xml:space="preserve"> производства и оборота этилового спирта, алкогольной и спиртосодержащей продукции и об ограничении потребления (распития) алкогольной продукции», а именно: продаж</w:t>
      </w:r>
      <w:r w:rsidR="003946E0">
        <w:rPr>
          <w:sz w:val="28"/>
          <w:szCs w:val="28"/>
          <w:lang w:val="ru-RU" w:eastAsia="ru-RU"/>
        </w:rPr>
        <w:t>у</w:t>
      </w:r>
      <w:r w:rsidRPr="003946E0" w:rsidR="00695F8B">
        <w:rPr>
          <w:sz w:val="28"/>
          <w:szCs w:val="28"/>
          <w:lang w:val="ru-RU" w:eastAsia="ru-RU"/>
        </w:rPr>
        <w:t xml:space="preserve"> алкогольной продукции </w:t>
      </w:r>
      <w:r w:rsidRPr="003946E0" w:rsidR="003946E0">
        <w:rPr>
          <w:sz w:val="28"/>
          <w:szCs w:val="28"/>
          <w:lang w:val="ru-RU" w:eastAsia="ru-RU"/>
        </w:rPr>
        <w:t xml:space="preserve">на вынос, </w:t>
      </w:r>
      <w:r>
        <w:rPr>
          <w:sz w:val="28"/>
          <w:szCs w:val="28"/>
          <w:lang w:val="ru-RU" w:eastAsia="ru-RU"/>
        </w:rPr>
        <w:t xml:space="preserve">не обеспечив потребление (распитие) алкогольной </w:t>
      </w:r>
      <w:r>
        <w:rPr>
          <w:sz w:val="28"/>
          <w:szCs w:val="28"/>
          <w:lang w:val="ru-RU" w:eastAsia="ru-RU"/>
        </w:rPr>
        <w:t>продукции в объекте общественного питания</w:t>
      </w:r>
      <w:r w:rsidRPr="00D96F2E">
        <w:rPr>
          <w:sz w:val="28"/>
          <w:szCs w:val="28"/>
          <w:lang w:val="ru-RU" w:eastAsia="ru-RU"/>
        </w:rPr>
        <w:t>.</w:t>
      </w:r>
    </w:p>
    <w:p w:rsidR="00D96F2E" w:rsidRPr="0018701F" w:rsidP="00402E12">
      <w:pPr>
        <w:ind w:firstLine="567"/>
        <w:jc w:val="both"/>
        <w:rPr>
          <w:sz w:val="28"/>
          <w:szCs w:val="28"/>
          <w:lang w:val="ru-RU"/>
        </w:rPr>
      </w:pPr>
      <w:r w:rsidRPr="00D96F2E">
        <w:rPr>
          <w:sz w:val="28"/>
          <w:szCs w:val="28"/>
          <w:lang w:val="ru-RU" w:eastAsia="ru-RU"/>
        </w:rPr>
        <w:t xml:space="preserve">По данному факту в отношении </w:t>
      </w:r>
      <w:r w:rsidRPr="003946E0" w:rsidR="003946E0">
        <w:rPr>
          <w:sz w:val="28"/>
          <w:szCs w:val="28"/>
          <w:lang w:val="ru-RU" w:eastAsia="ru-RU"/>
        </w:rPr>
        <w:t>ООО «</w:t>
      </w:r>
      <w:r w:rsidRPr="00274CF6" w:rsidR="00274CF6">
        <w:rPr>
          <w:sz w:val="28"/>
          <w:szCs w:val="28"/>
          <w:lang w:val="ru-RU" w:eastAsia="ru-RU"/>
        </w:rPr>
        <w:t>Аквамарин</w:t>
      </w:r>
      <w:r w:rsidRPr="003946E0" w:rsidR="003946E0">
        <w:rPr>
          <w:sz w:val="28"/>
          <w:szCs w:val="28"/>
          <w:lang w:val="ru-RU" w:eastAsia="ru-RU"/>
        </w:rPr>
        <w:t>»</w:t>
      </w:r>
      <w:r w:rsidRPr="00D96F2E">
        <w:rPr>
          <w:sz w:val="28"/>
          <w:szCs w:val="28"/>
          <w:lang w:val="ru-RU" w:eastAsia="ru-RU"/>
        </w:rPr>
        <w:t xml:space="preserve"> </w:t>
      </w:r>
      <w:r w:rsidR="00274CF6">
        <w:rPr>
          <w:sz w:val="28"/>
          <w:szCs w:val="28"/>
          <w:lang w:val="ru-RU" w:eastAsia="ru-RU"/>
        </w:rPr>
        <w:t>01.07.2024</w:t>
      </w:r>
      <w:r w:rsidR="009814A5">
        <w:rPr>
          <w:sz w:val="28"/>
          <w:szCs w:val="28"/>
          <w:lang w:val="ru-RU" w:eastAsia="ru-RU"/>
        </w:rPr>
        <w:t xml:space="preserve"> </w:t>
      </w:r>
      <w:r w:rsidR="00274CF6">
        <w:rPr>
          <w:sz w:val="28"/>
          <w:szCs w:val="28"/>
          <w:lang w:val="ru-RU" w:eastAsia="ru-RU"/>
        </w:rPr>
        <w:t xml:space="preserve">главным специалистом отдела лицензионного контроля управления лицензирования отдельных видов хозяйственной деятельности Министерства промышленной политики Республики Крым </w:t>
      </w:r>
      <w:r w:rsidR="009814A5">
        <w:rPr>
          <w:sz w:val="28"/>
          <w:szCs w:val="28"/>
          <w:lang w:val="ru-RU" w:eastAsia="ru-RU"/>
        </w:rPr>
        <w:t>составлен протокол</w:t>
      </w:r>
      <w:r w:rsidRPr="003946E0" w:rsidR="003946E0">
        <w:rPr>
          <w:sz w:val="28"/>
          <w:szCs w:val="28"/>
          <w:lang w:val="ru-RU" w:eastAsia="ru-RU"/>
        </w:rPr>
        <w:t xml:space="preserve"> об административном </w:t>
      </w:r>
      <w:r w:rsidRPr="00D96F2E">
        <w:rPr>
          <w:sz w:val="28"/>
          <w:szCs w:val="28"/>
          <w:lang w:val="ru-RU" w:eastAsia="ru-RU"/>
        </w:rPr>
        <w:t>правонарушении</w:t>
      </w:r>
      <w:r w:rsidRPr="003946E0" w:rsidR="003946E0">
        <w:rPr>
          <w:sz w:val="28"/>
          <w:szCs w:val="28"/>
          <w:lang w:val="ru-RU" w:eastAsia="ru-RU"/>
        </w:rPr>
        <w:t xml:space="preserve"> </w:t>
      </w:r>
      <w:r w:rsidRPr="003946E0" w:rsidR="003946E0">
        <w:rPr>
          <w:sz w:val="28"/>
          <w:szCs w:val="28"/>
          <w:lang w:val="ru-RU"/>
        </w:rPr>
        <w:t xml:space="preserve">по признакам </w:t>
      </w:r>
      <w:r w:rsidRPr="0018701F" w:rsidR="003946E0">
        <w:rPr>
          <w:sz w:val="28"/>
          <w:szCs w:val="28"/>
          <w:lang w:val="ru-RU"/>
        </w:rPr>
        <w:t>правонарушения, предусмотренного ч.3 ст. 14.16 КоАП РФ.</w:t>
      </w:r>
    </w:p>
    <w:p w:rsidR="00D83DCC" w:rsidRPr="0054682B" w:rsidP="00402E12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8701F">
        <w:rPr>
          <w:color w:val="000000"/>
          <w:sz w:val="28"/>
          <w:szCs w:val="28"/>
          <w:lang w:val="ru-RU"/>
        </w:rPr>
        <w:t xml:space="preserve">В судебном заседании </w:t>
      </w:r>
      <w:r w:rsidR="009814A5">
        <w:rPr>
          <w:color w:val="000000" w:themeColor="text1"/>
          <w:sz w:val="28"/>
          <w:szCs w:val="28"/>
          <w:lang w:val="ru-RU"/>
        </w:rPr>
        <w:t>законный представитель</w:t>
      </w:r>
      <w:r w:rsidRPr="0018701F">
        <w:rPr>
          <w:color w:val="000000" w:themeColor="text1"/>
          <w:sz w:val="28"/>
          <w:szCs w:val="28"/>
          <w:lang w:val="ru-RU"/>
        </w:rPr>
        <w:t xml:space="preserve"> ООО «</w:t>
      </w:r>
      <w:r w:rsidRPr="009266CA" w:rsidR="009266CA">
        <w:rPr>
          <w:color w:val="000000" w:themeColor="text1"/>
          <w:sz w:val="28"/>
          <w:szCs w:val="28"/>
          <w:lang w:val="ru-RU"/>
        </w:rPr>
        <w:t>Аквамарин</w:t>
      </w:r>
      <w:r w:rsidRPr="0018701F">
        <w:rPr>
          <w:color w:val="000000" w:themeColor="text1"/>
          <w:sz w:val="28"/>
          <w:szCs w:val="28"/>
          <w:lang w:val="ru-RU"/>
        </w:rPr>
        <w:t xml:space="preserve">» - </w:t>
      </w:r>
      <w:r w:rsidR="00202793">
        <w:rPr>
          <w:color w:val="000000" w:themeColor="text1"/>
          <w:sz w:val="28"/>
          <w:szCs w:val="28"/>
          <w:lang w:val="ru-RU"/>
        </w:rPr>
        <w:t>Х</w:t>
      </w:r>
      <w:r w:rsidR="009266CA">
        <w:rPr>
          <w:color w:val="000000" w:themeColor="text1"/>
          <w:sz w:val="28"/>
          <w:szCs w:val="28"/>
          <w:lang w:val="ru-RU"/>
        </w:rPr>
        <w:t>востенко Ю.Г</w:t>
      </w:r>
      <w:r w:rsidRPr="0018701F">
        <w:rPr>
          <w:color w:val="000000" w:themeColor="text1"/>
          <w:sz w:val="28"/>
          <w:szCs w:val="28"/>
          <w:lang w:val="ru-RU"/>
        </w:rPr>
        <w:t xml:space="preserve">., </w:t>
      </w:r>
      <w:r w:rsidRPr="0018701F">
        <w:rPr>
          <w:sz w:val="28"/>
          <w:szCs w:val="28"/>
          <w:lang w:val="ru-RU" w:eastAsia="ru-RU"/>
        </w:rPr>
        <w:t xml:space="preserve">вину юридического лица в совершении </w:t>
      </w:r>
      <w:r w:rsidRPr="0018701F">
        <w:rPr>
          <w:sz w:val="28"/>
          <w:szCs w:val="28"/>
          <w:lang w:val="ru-RU" w:eastAsia="ru-RU"/>
        </w:rPr>
        <w:t xml:space="preserve">административного правонарушения, предусмотренного ч. 3 ст. 14.16 КоАП РФ не признал, суду </w:t>
      </w:r>
      <w:r w:rsidRPr="0018701F">
        <w:rPr>
          <w:sz w:val="28"/>
          <w:szCs w:val="28"/>
          <w:lang w:val="ru-RU" w:eastAsia="ru-RU"/>
        </w:rPr>
        <w:t>пояснил, что ООО «</w:t>
      </w:r>
      <w:r w:rsidRPr="009266CA" w:rsidR="009266CA">
        <w:rPr>
          <w:sz w:val="28"/>
          <w:szCs w:val="28"/>
          <w:lang w:val="ru-RU" w:eastAsia="ru-RU"/>
        </w:rPr>
        <w:t>Аквамарин</w:t>
      </w:r>
      <w:r w:rsidRPr="0018701F">
        <w:rPr>
          <w:sz w:val="28"/>
          <w:szCs w:val="28"/>
          <w:lang w:val="ru-RU" w:eastAsia="ru-RU"/>
        </w:rPr>
        <w:t>»</w:t>
      </w:r>
      <w:r w:rsidRPr="0018701F" w:rsidR="00A049A2">
        <w:rPr>
          <w:sz w:val="28"/>
          <w:szCs w:val="28"/>
          <w:lang w:val="ru-RU" w:eastAsia="ru-RU"/>
        </w:rPr>
        <w:t xml:space="preserve"> на основании лицензии на осуществление розничной продажи алкогольной продукции при оказании услуг общественного питания</w:t>
      </w:r>
      <w:r w:rsidRPr="0018701F">
        <w:rPr>
          <w:sz w:val="28"/>
          <w:szCs w:val="28"/>
          <w:lang w:val="ru-RU" w:eastAsia="ru-RU"/>
        </w:rPr>
        <w:t>, оказыва</w:t>
      </w:r>
      <w:r w:rsidRPr="0018701F" w:rsidR="00A049A2">
        <w:rPr>
          <w:sz w:val="28"/>
          <w:szCs w:val="28"/>
          <w:lang w:val="ru-RU" w:eastAsia="ru-RU"/>
        </w:rPr>
        <w:t>ет</w:t>
      </w:r>
      <w:r w:rsidRPr="0018701F">
        <w:rPr>
          <w:sz w:val="28"/>
          <w:szCs w:val="28"/>
          <w:lang w:val="ru-RU" w:eastAsia="ru-RU"/>
        </w:rPr>
        <w:t xml:space="preserve"> услуг</w:t>
      </w:r>
      <w:r w:rsidRPr="0018701F">
        <w:rPr>
          <w:sz w:val="28"/>
          <w:szCs w:val="28"/>
          <w:lang w:val="ru-RU" w:eastAsia="ru-RU"/>
        </w:rPr>
        <w:t xml:space="preserve">и общественного питания </w:t>
      </w:r>
      <w:r w:rsidRPr="0018701F" w:rsidR="00A049A2">
        <w:rPr>
          <w:sz w:val="28"/>
          <w:szCs w:val="28"/>
          <w:lang w:val="ru-RU" w:eastAsia="ru-RU"/>
        </w:rPr>
        <w:t xml:space="preserve">в </w:t>
      </w:r>
      <w:r w:rsidR="009814A5">
        <w:rPr>
          <w:sz w:val="28"/>
          <w:szCs w:val="28"/>
          <w:lang w:val="ru-RU" w:eastAsia="ru-RU"/>
        </w:rPr>
        <w:t>баре</w:t>
      </w:r>
      <w:r w:rsidRPr="0018701F" w:rsidR="00A049A2">
        <w:rPr>
          <w:sz w:val="28"/>
          <w:szCs w:val="28"/>
          <w:lang w:val="ru-RU" w:eastAsia="ru-RU"/>
        </w:rPr>
        <w:t xml:space="preserve"> </w:t>
      </w:r>
      <w:r w:rsidRPr="0018701F">
        <w:rPr>
          <w:sz w:val="28"/>
          <w:szCs w:val="28"/>
          <w:lang w:val="ru-RU" w:eastAsia="ru-RU"/>
        </w:rPr>
        <w:t>по адресу</w:t>
      </w:r>
      <w:r w:rsidR="00D419E4">
        <w:rPr>
          <w:sz w:val="28"/>
          <w:szCs w:val="28"/>
        </w:rPr>
        <w:t>«</w:t>
      </w:r>
      <w:r w:rsidR="00D419E4">
        <w:rPr>
          <w:sz w:val="28"/>
          <w:szCs w:val="28"/>
        </w:rPr>
        <w:t>д</w:t>
      </w:r>
      <w:r w:rsidR="00D419E4">
        <w:rPr>
          <w:sz w:val="28"/>
          <w:szCs w:val="28"/>
        </w:rPr>
        <w:t>анные</w:t>
      </w:r>
      <w:r w:rsidR="00D419E4">
        <w:rPr>
          <w:sz w:val="28"/>
          <w:szCs w:val="28"/>
        </w:rPr>
        <w:t xml:space="preserve"> </w:t>
      </w:r>
      <w:r w:rsidR="00D419E4">
        <w:rPr>
          <w:sz w:val="28"/>
          <w:szCs w:val="28"/>
        </w:rPr>
        <w:t>изъяты</w:t>
      </w:r>
      <w:r w:rsidR="00D419E4">
        <w:rPr>
          <w:sz w:val="28"/>
          <w:szCs w:val="28"/>
        </w:rPr>
        <w:t>»</w:t>
      </w:r>
      <w:r w:rsidRPr="0018701F" w:rsidR="00A049A2">
        <w:rPr>
          <w:sz w:val="28"/>
          <w:szCs w:val="28"/>
          <w:lang w:val="ru-RU" w:eastAsia="ru-RU"/>
        </w:rPr>
        <w:t>, котор</w:t>
      </w:r>
      <w:r w:rsidR="009814A5">
        <w:rPr>
          <w:sz w:val="28"/>
          <w:szCs w:val="28"/>
          <w:lang w:val="ru-RU" w:eastAsia="ru-RU"/>
        </w:rPr>
        <w:t>ый</w:t>
      </w:r>
      <w:r w:rsidRPr="0018701F" w:rsidR="00A049A2">
        <w:rPr>
          <w:sz w:val="28"/>
          <w:szCs w:val="28"/>
          <w:lang w:val="ru-RU" w:eastAsia="ru-RU"/>
        </w:rPr>
        <w:t xml:space="preserve"> имеет зал для обслуживания посетителей. </w:t>
      </w:r>
      <w:r w:rsidR="00202793">
        <w:rPr>
          <w:sz w:val="28"/>
          <w:szCs w:val="28"/>
          <w:lang w:val="ru-RU" w:eastAsia="ru-RU"/>
        </w:rPr>
        <w:t xml:space="preserve">15.05.2024 при реализации алкогольной продукции барменом-кассиром было предложено покупателям </w:t>
      </w:r>
      <w:r w:rsidR="0054682B">
        <w:rPr>
          <w:sz w:val="28"/>
          <w:szCs w:val="28"/>
          <w:lang w:val="ru-RU" w:eastAsia="ru-RU"/>
        </w:rPr>
        <w:t xml:space="preserve">занять места за столом и употребить спиртные напитки в помещении пункта общественного питания. Таким образом, по мнению защитника, юридическим лицом были выполнены все необходимые условия для соблюдения требований действующего законодательства. В случае привлечения юридического лица к административной ответственности, законный представитель просил назначить наказание в виде предупреждения. </w:t>
      </w:r>
    </w:p>
    <w:p w:rsidR="002749E4" w:rsidRPr="0018701F" w:rsidP="0054682B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18701F">
        <w:rPr>
          <w:sz w:val="28"/>
          <w:szCs w:val="28"/>
          <w:lang w:val="ru-RU"/>
        </w:rPr>
        <w:t xml:space="preserve">В судебном заседании </w:t>
      </w:r>
      <w:r w:rsidR="00402E12">
        <w:rPr>
          <w:sz w:val="28"/>
          <w:szCs w:val="28"/>
          <w:lang w:val="ru-RU"/>
        </w:rPr>
        <w:t xml:space="preserve">был допрошен </w:t>
      </w:r>
      <w:r w:rsidR="0054682B">
        <w:rPr>
          <w:sz w:val="28"/>
          <w:szCs w:val="28"/>
          <w:lang w:val="ru-RU"/>
        </w:rPr>
        <w:t xml:space="preserve">заместитель начальника управления лицензирования отдельных видов хозяйственной деятельности – заведующий отделом лицензионного контроля Туманян Г.А., </w:t>
      </w:r>
      <w:r w:rsidR="00402E12">
        <w:rPr>
          <w:sz w:val="28"/>
          <w:szCs w:val="28"/>
          <w:lang w:val="ru-RU"/>
        </w:rPr>
        <w:t xml:space="preserve">который пояснил, что по многочисленным жалобам жильцов прилегающих домов по </w:t>
      </w:r>
      <w:r w:rsidR="00D419E4">
        <w:rPr>
          <w:sz w:val="28"/>
          <w:szCs w:val="28"/>
        </w:rPr>
        <w:t>«</w:t>
      </w:r>
      <w:r w:rsidR="00D419E4">
        <w:rPr>
          <w:sz w:val="28"/>
          <w:szCs w:val="28"/>
        </w:rPr>
        <w:t>данные</w:t>
      </w:r>
      <w:r w:rsidR="00D419E4">
        <w:rPr>
          <w:sz w:val="28"/>
          <w:szCs w:val="28"/>
        </w:rPr>
        <w:t xml:space="preserve"> </w:t>
      </w:r>
      <w:r w:rsidR="00D419E4">
        <w:rPr>
          <w:sz w:val="28"/>
          <w:szCs w:val="28"/>
        </w:rPr>
        <w:t>изъяты</w:t>
      </w:r>
      <w:r w:rsidR="00D419E4">
        <w:rPr>
          <w:sz w:val="28"/>
          <w:szCs w:val="28"/>
        </w:rPr>
        <w:t xml:space="preserve">» </w:t>
      </w:r>
      <w:r w:rsidR="00402E12">
        <w:rPr>
          <w:sz w:val="28"/>
          <w:szCs w:val="28"/>
          <w:lang w:val="ru-RU"/>
        </w:rPr>
        <w:t>была проведена проверка соблюдения действующего законодательства в области продажи алкогольной продукц</w:t>
      </w:r>
      <w:r w:rsidR="00402E12">
        <w:rPr>
          <w:sz w:val="28"/>
          <w:szCs w:val="28"/>
          <w:lang w:val="ru-RU"/>
        </w:rPr>
        <w:t>ии ООО</w:t>
      </w:r>
      <w:r w:rsidR="00402E12">
        <w:rPr>
          <w:sz w:val="28"/>
          <w:szCs w:val="28"/>
          <w:lang w:val="ru-RU"/>
        </w:rPr>
        <w:t xml:space="preserve"> «</w:t>
      </w:r>
      <w:r w:rsidR="0054682B">
        <w:rPr>
          <w:sz w:val="28"/>
          <w:szCs w:val="28"/>
          <w:lang w:val="ru-RU"/>
        </w:rPr>
        <w:t>Аквамарин</w:t>
      </w:r>
      <w:r w:rsidR="00402E12">
        <w:rPr>
          <w:sz w:val="28"/>
          <w:szCs w:val="28"/>
          <w:lang w:val="ru-RU"/>
        </w:rPr>
        <w:t xml:space="preserve">». </w:t>
      </w:r>
      <w:r w:rsidR="00402E12">
        <w:rPr>
          <w:sz w:val="28"/>
          <w:szCs w:val="28"/>
          <w:lang w:val="ru-RU"/>
        </w:rPr>
        <w:t xml:space="preserve">В ходе проверки было установлено, что </w:t>
      </w:r>
      <w:r w:rsidRPr="0018701F">
        <w:rPr>
          <w:sz w:val="28"/>
          <w:szCs w:val="28"/>
          <w:lang w:val="ru-RU"/>
        </w:rPr>
        <w:t xml:space="preserve">нарушение требований специального законодательства Обществом выразилось в том, что </w:t>
      </w:r>
      <w:r w:rsidR="0054682B">
        <w:rPr>
          <w:sz w:val="28"/>
          <w:szCs w:val="28"/>
          <w:lang w:val="ru-RU"/>
        </w:rPr>
        <w:t>15.05.2024</w:t>
      </w:r>
      <w:r w:rsidR="00402E12">
        <w:rPr>
          <w:sz w:val="28"/>
          <w:szCs w:val="28"/>
          <w:lang w:val="ru-RU"/>
        </w:rPr>
        <w:t xml:space="preserve"> </w:t>
      </w:r>
      <w:r w:rsidRPr="0018701F">
        <w:rPr>
          <w:sz w:val="28"/>
          <w:szCs w:val="28"/>
          <w:lang w:val="ru-RU" w:eastAsia="ru-RU"/>
        </w:rPr>
        <w:t xml:space="preserve">в </w:t>
      </w:r>
      <w:r w:rsidR="0054682B">
        <w:rPr>
          <w:sz w:val="28"/>
          <w:szCs w:val="28"/>
          <w:lang w:val="ru-RU" w:eastAsia="ru-RU"/>
        </w:rPr>
        <w:t>21</w:t>
      </w:r>
      <w:r w:rsidRPr="0018701F">
        <w:rPr>
          <w:sz w:val="28"/>
          <w:szCs w:val="28"/>
          <w:lang w:val="ru-RU" w:eastAsia="ru-RU"/>
        </w:rPr>
        <w:t xml:space="preserve"> час </w:t>
      </w:r>
      <w:r w:rsidR="0054682B">
        <w:rPr>
          <w:sz w:val="28"/>
          <w:szCs w:val="28"/>
          <w:lang w:val="ru-RU" w:eastAsia="ru-RU"/>
        </w:rPr>
        <w:t>45</w:t>
      </w:r>
      <w:r w:rsidRPr="0018701F">
        <w:rPr>
          <w:sz w:val="28"/>
          <w:szCs w:val="28"/>
          <w:lang w:val="ru-RU" w:eastAsia="ru-RU"/>
        </w:rPr>
        <w:t xml:space="preserve"> минут ООО «</w:t>
      </w:r>
      <w:r w:rsidRPr="0054682B" w:rsidR="0054682B">
        <w:rPr>
          <w:sz w:val="28"/>
          <w:szCs w:val="28"/>
          <w:lang w:val="ru-RU" w:eastAsia="ru-RU"/>
        </w:rPr>
        <w:t>Аквамарин</w:t>
      </w:r>
      <w:r w:rsidRPr="0018701F">
        <w:rPr>
          <w:sz w:val="28"/>
          <w:szCs w:val="28"/>
          <w:lang w:val="ru-RU" w:eastAsia="ru-RU"/>
        </w:rPr>
        <w:t>», оказывая услуги об</w:t>
      </w:r>
      <w:r w:rsidR="00D419E4">
        <w:rPr>
          <w:sz w:val="28"/>
          <w:szCs w:val="28"/>
          <w:lang w:val="ru-RU" w:eastAsia="ru-RU"/>
        </w:rPr>
        <w:t xml:space="preserve">щественного питания по адресу: </w:t>
      </w:r>
      <w:r w:rsidR="00D419E4">
        <w:rPr>
          <w:sz w:val="28"/>
          <w:szCs w:val="28"/>
        </w:rPr>
        <w:t>«</w:t>
      </w:r>
      <w:r w:rsidR="00D419E4">
        <w:rPr>
          <w:sz w:val="28"/>
          <w:szCs w:val="28"/>
        </w:rPr>
        <w:t>данные</w:t>
      </w:r>
      <w:r w:rsidR="00D419E4">
        <w:rPr>
          <w:sz w:val="28"/>
          <w:szCs w:val="28"/>
        </w:rPr>
        <w:t xml:space="preserve"> </w:t>
      </w:r>
      <w:r w:rsidR="00D419E4">
        <w:rPr>
          <w:sz w:val="28"/>
          <w:szCs w:val="28"/>
        </w:rPr>
        <w:t>изъяты</w:t>
      </w:r>
      <w:r w:rsidR="00D419E4">
        <w:rPr>
          <w:sz w:val="28"/>
          <w:szCs w:val="28"/>
        </w:rPr>
        <w:t>»</w:t>
      </w:r>
      <w:r w:rsidR="00402E12">
        <w:rPr>
          <w:sz w:val="28"/>
          <w:szCs w:val="28"/>
          <w:lang w:val="ru-RU" w:eastAsia="ru-RU"/>
        </w:rPr>
        <w:t>,</w:t>
      </w:r>
      <w:r w:rsidRPr="0018701F">
        <w:rPr>
          <w:sz w:val="28"/>
          <w:szCs w:val="28"/>
          <w:lang w:val="ru-RU" w:eastAsia="ru-RU"/>
        </w:rPr>
        <w:t xml:space="preserve"> осуществило </w:t>
      </w:r>
      <w:r w:rsidRPr="0018701F">
        <w:rPr>
          <w:sz w:val="28"/>
          <w:szCs w:val="28"/>
          <w:lang w:val="ru-RU"/>
        </w:rPr>
        <w:t xml:space="preserve">розничную </w:t>
      </w:r>
      <w:r w:rsidRPr="0018701F">
        <w:rPr>
          <w:sz w:val="28"/>
          <w:szCs w:val="28"/>
          <w:lang w:val="ru-RU" w:eastAsia="ru-RU"/>
        </w:rPr>
        <w:t xml:space="preserve">продажу алкогольной продукции с нарушением требований и ограничений, установленных п. 4 и п. </w:t>
      </w:r>
      <w:r w:rsidR="0054682B">
        <w:rPr>
          <w:sz w:val="28"/>
          <w:szCs w:val="28"/>
          <w:lang w:val="ru-RU" w:eastAsia="ru-RU"/>
        </w:rPr>
        <w:t>7</w:t>
      </w:r>
      <w:r w:rsidRPr="0018701F">
        <w:rPr>
          <w:sz w:val="28"/>
          <w:szCs w:val="28"/>
          <w:lang w:val="ru-RU" w:eastAsia="ru-RU"/>
        </w:rPr>
        <w:t xml:space="preserve"> ст. 16 Федерального закона № 171-ФЗ «О государственном  регулировании производства и оборота этилового с</w:t>
      </w:r>
      <w:r w:rsidRPr="0018701F">
        <w:rPr>
          <w:sz w:val="28"/>
          <w:szCs w:val="28"/>
          <w:lang w:val="ru-RU" w:eastAsia="ru-RU"/>
        </w:rPr>
        <w:t>пирта</w:t>
      </w:r>
      <w:r w:rsidRPr="0018701F">
        <w:rPr>
          <w:sz w:val="28"/>
          <w:szCs w:val="28"/>
          <w:lang w:val="ru-RU" w:eastAsia="ru-RU"/>
        </w:rPr>
        <w:t xml:space="preserve">, алкогольной и спиртосодержащей продукции и об ограничении потребления (распития) алкогольной продукции», а именно: </w:t>
      </w:r>
      <w:r w:rsidRPr="0018701F">
        <w:rPr>
          <w:sz w:val="28"/>
          <w:szCs w:val="28"/>
          <w:lang w:val="ru-RU"/>
        </w:rPr>
        <w:t>розничную п</w:t>
      </w:r>
      <w:r w:rsidRPr="0018701F">
        <w:rPr>
          <w:sz w:val="28"/>
          <w:szCs w:val="28"/>
          <w:lang w:val="ru-RU" w:eastAsia="ru-RU"/>
        </w:rPr>
        <w:t xml:space="preserve">родажу алкогольной продукции на вынос, </w:t>
      </w:r>
      <w:r w:rsidR="0054682B">
        <w:rPr>
          <w:sz w:val="28"/>
          <w:szCs w:val="28"/>
          <w:lang w:val="ru-RU" w:eastAsia="ru-RU"/>
        </w:rPr>
        <w:t>не обеспечив при этом потребление алкогольной продукции в объекте общественного питания</w:t>
      </w:r>
      <w:r w:rsidR="00402E12">
        <w:rPr>
          <w:sz w:val="28"/>
          <w:szCs w:val="28"/>
          <w:lang w:val="ru-RU" w:eastAsia="ru-RU"/>
        </w:rPr>
        <w:t>.</w:t>
      </w:r>
      <w:r w:rsidR="0054682B">
        <w:rPr>
          <w:sz w:val="28"/>
          <w:szCs w:val="28"/>
          <w:lang w:val="ru-RU" w:eastAsia="ru-RU"/>
        </w:rPr>
        <w:t xml:space="preserve"> Против назначения наказания в виде предупреждения не возражал. </w:t>
      </w:r>
      <w:r w:rsidR="00402E12">
        <w:rPr>
          <w:sz w:val="28"/>
          <w:szCs w:val="28"/>
          <w:lang w:val="ru-RU" w:eastAsia="ru-RU"/>
        </w:rPr>
        <w:t xml:space="preserve"> </w:t>
      </w:r>
    </w:p>
    <w:p w:rsidR="0005514A" w:rsidRPr="0018701F" w:rsidP="0018701F">
      <w:pPr>
        <w:tabs>
          <w:tab w:val="left" w:pos="567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8701F">
        <w:rPr>
          <w:sz w:val="28"/>
          <w:szCs w:val="28"/>
          <w:lang w:val="ru-RU"/>
        </w:rPr>
        <w:t xml:space="preserve">Выслушав </w:t>
      </w:r>
      <w:r w:rsidR="0054682B">
        <w:rPr>
          <w:sz w:val="28"/>
          <w:szCs w:val="28"/>
          <w:lang w:val="ru-RU"/>
        </w:rPr>
        <w:t>участников процесса</w:t>
      </w:r>
      <w:r w:rsidRPr="0018701F">
        <w:rPr>
          <w:rFonts w:eastAsiaTheme="minorHAnsi"/>
          <w:sz w:val="28"/>
          <w:szCs w:val="28"/>
          <w:lang w:val="ru-RU" w:eastAsia="en-US"/>
        </w:rPr>
        <w:t>, мировой судья приходит к выводу, что ООО «</w:t>
      </w:r>
      <w:r w:rsidRPr="0054682B" w:rsidR="0054682B">
        <w:rPr>
          <w:rFonts w:eastAsiaTheme="minorHAnsi"/>
          <w:sz w:val="28"/>
          <w:szCs w:val="28"/>
          <w:lang w:val="ru-RU" w:eastAsia="en-US"/>
        </w:rPr>
        <w:t>Аквамарин</w:t>
      </w:r>
      <w:r w:rsidRPr="0018701F">
        <w:rPr>
          <w:rFonts w:eastAsiaTheme="minorHAnsi"/>
          <w:sz w:val="28"/>
          <w:szCs w:val="28"/>
          <w:lang w:val="ru-RU" w:eastAsia="en-US"/>
        </w:rPr>
        <w:t>» совершило правонарушение, предусмотренное ч. 3 ст. 14.16 КоАП РФ, а именно: нарушение особых требований</w:t>
      </w:r>
      <w:r w:rsidRPr="0018701F">
        <w:rPr>
          <w:rFonts w:eastAsiaTheme="minorHAnsi"/>
          <w:sz w:val="28"/>
          <w:szCs w:val="28"/>
          <w:lang w:val="ru-RU" w:eastAsia="en-US"/>
        </w:rPr>
        <w:t xml:space="preserve">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05514A" w:rsidRPr="0018701F" w:rsidP="001870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8701F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4" w:history="1">
        <w:r w:rsidRPr="0018701F">
          <w:rPr>
            <w:rFonts w:eastAsiaTheme="minorHAnsi"/>
            <w:sz w:val="28"/>
            <w:szCs w:val="28"/>
            <w:lang w:val="ru-RU" w:eastAsia="en-US"/>
          </w:rPr>
          <w:t>частью 3 статьи 14.16</w:t>
        </w:r>
      </w:hyperlink>
      <w:r w:rsidRPr="0018701F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</w:t>
      </w:r>
      <w:r w:rsidRPr="0018701F">
        <w:rPr>
          <w:rFonts w:eastAsiaTheme="minorHAnsi"/>
          <w:sz w:val="28"/>
          <w:szCs w:val="28"/>
          <w:lang w:val="ru-RU" w:eastAsia="en-US"/>
        </w:rPr>
        <w:t xml:space="preserve">, за исключением случаев, предусмотренных </w:t>
      </w:r>
      <w:hyperlink r:id="rId5" w:history="1">
        <w:r w:rsidRPr="0018701F">
          <w:rPr>
            <w:rFonts w:eastAsiaTheme="minorHAnsi"/>
            <w:sz w:val="28"/>
            <w:szCs w:val="28"/>
            <w:lang w:val="ru-RU" w:eastAsia="en-US"/>
          </w:rPr>
          <w:t>частью 2 статьи 14.17.1</w:t>
        </w:r>
      </w:hyperlink>
      <w:r w:rsidRPr="0018701F">
        <w:rPr>
          <w:rFonts w:eastAsiaTheme="minorHAnsi"/>
          <w:sz w:val="28"/>
          <w:szCs w:val="28"/>
          <w:lang w:val="ru-RU" w:eastAsia="en-US"/>
        </w:rPr>
        <w:t xml:space="preserve"> названного Кодекса, влечет нало</w:t>
      </w:r>
      <w:r w:rsidRPr="0018701F">
        <w:rPr>
          <w:rFonts w:eastAsiaTheme="minorHAnsi"/>
          <w:sz w:val="28"/>
          <w:szCs w:val="28"/>
          <w:lang w:val="ru-RU" w:eastAsia="en-US"/>
        </w:rPr>
        <w:t xml:space="preserve">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</w:t>
      </w:r>
      <w:r w:rsidRPr="0018701F">
        <w:rPr>
          <w:rFonts w:eastAsiaTheme="minorHAnsi"/>
          <w:sz w:val="28"/>
          <w:szCs w:val="28"/>
          <w:lang w:val="ru-RU" w:eastAsia="en-US"/>
        </w:rPr>
        <w:t>юридических лиц - от ста тысяч до трехсот тысяч рублей с конфискацией алкогольн</w:t>
      </w:r>
      <w:r w:rsidRPr="0018701F">
        <w:rPr>
          <w:rFonts w:eastAsiaTheme="minorHAnsi"/>
          <w:sz w:val="28"/>
          <w:szCs w:val="28"/>
          <w:lang w:val="ru-RU" w:eastAsia="en-US"/>
        </w:rPr>
        <w:t>ой и спиртосодержащей продукции или без таковой.</w:t>
      </w:r>
    </w:p>
    <w:p w:rsidR="0005514A" w:rsidRPr="0018701F" w:rsidP="001870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hyperlink r:id="rId6" w:history="1">
        <w:r w:rsidRPr="0018701F">
          <w:rPr>
            <w:rFonts w:eastAsiaTheme="minorHAnsi"/>
            <w:sz w:val="28"/>
            <w:szCs w:val="28"/>
            <w:lang w:val="ru-RU" w:eastAsia="en-US"/>
          </w:rPr>
          <w:t>Пунктом 1 статьи 26</w:t>
        </w:r>
      </w:hyperlink>
      <w:r w:rsidRPr="0018701F">
        <w:rPr>
          <w:rFonts w:eastAsiaTheme="minorHAnsi"/>
          <w:sz w:val="28"/>
          <w:szCs w:val="28"/>
          <w:lang w:val="ru-RU" w:eastAsia="en-US"/>
        </w:rPr>
        <w:t xml:space="preserve"> Федерального закона от 2</w:t>
      </w:r>
      <w:r w:rsidRPr="0018701F">
        <w:rPr>
          <w:rFonts w:eastAsiaTheme="minorHAnsi"/>
          <w:sz w:val="28"/>
          <w:szCs w:val="28"/>
          <w:lang w:val="ru-RU" w:eastAsia="en-US"/>
        </w:rPr>
        <w:t xml:space="preserve">2 ноября 1995 года </w:t>
      </w:r>
      <w:r w:rsidRPr="0018701F" w:rsidR="007F1493">
        <w:rPr>
          <w:rFonts w:eastAsiaTheme="minorHAnsi"/>
          <w:sz w:val="28"/>
          <w:szCs w:val="28"/>
          <w:lang w:val="ru-RU" w:eastAsia="en-US"/>
        </w:rPr>
        <w:t>№</w:t>
      </w:r>
      <w:r w:rsidRPr="0018701F">
        <w:rPr>
          <w:rFonts w:eastAsiaTheme="minorHAnsi"/>
          <w:sz w:val="28"/>
          <w:szCs w:val="28"/>
          <w:lang w:val="ru-RU" w:eastAsia="en-US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</w:t>
      </w:r>
      <w:r w:rsidRPr="0018701F" w:rsidR="007F1493">
        <w:rPr>
          <w:rFonts w:eastAsiaTheme="minorHAnsi"/>
          <w:sz w:val="28"/>
          <w:szCs w:val="28"/>
          <w:lang w:val="ru-RU" w:eastAsia="en-US"/>
        </w:rPr>
        <w:t>Федеральный закон № 171-ФЗ</w:t>
      </w:r>
      <w:r w:rsidRPr="0018701F">
        <w:rPr>
          <w:rFonts w:eastAsiaTheme="minorHAnsi"/>
          <w:sz w:val="28"/>
          <w:szCs w:val="28"/>
          <w:lang w:val="ru-RU" w:eastAsia="en-US"/>
        </w:rPr>
        <w:t xml:space="preserve">) установлено, </w:t>
      </w:r>
      <w:r w:rsidRPr="0018701F">
        <w:rPr>
          <w:rFonts w:eastAsiaTheme="minorHAnsi"/>
          <w:sz w:val="28"/>
          <w:szCs w:val="28"/>
          <w:lang w:val="ru-RU" w:eastAsia="en-US"/>
        </w:rPr>
        <w:t xml:space="preserve">что в области производства и оборота этилового спирта, алкогольной и спиртосодержащей продукции запрещаются розничная продажа алкогольной продукции с нарушением требований </w:t>
      </w:r>
      <w:hyperlink r:id="rId7" w:history="1">
        <w:r w:rsidRPr="0018701F">
          <w:rPr>
            <w:rFonts w:eastAsiaTheme="minorHAnsi"/>
            <w:sz w:val="28"/>
            <w:szCs w:val="28"/>
            <w:lang w:val="ru-RU" w:eastAsia="en-US"/>
          </w:rPr>
          <w:t>статьи 16</w:t>
        </w:r>
      </w:hyperlink>
      <w:r w:rsidRPr="0018701F">
        <w:rPr>
          <w:rFonts w:eastAsiaTheme="minorHAnsi"/>
          <w:sz w:val="28"/>
          <w:szCs w:val="28"/>
          <w:lang w:val="ru-RU" w:eastAsia="en-US"/>
        </w:rPr>
        <w:t xml:space="preserve"> названного Закона.</w:t>
      </w:r>
    </w:p>
    <w:p w:rsidR="000138E3" w:rsidRPr="000138E3" w:rsidP="000138E3">
      <w:pPr>
        <w:tabs>
          <w:tab w:val="left" w:pos="567"/>
        </w:tabs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138E3">
        <w:rPr>
          <w:rFonts w:eastAsiaTheme="minorHAnsi"/>
          <w:sz w:val="28"/>
          <w:szCs w:val="28"/>
          <w:lang w:val="ru-RU" w:eastAsia="en-US"/>
        </w:rPr>
        <w:t>В соответствии с абзацем З пункта 4 статьи 16 Федерального закона от 22.11.1995 № 171 -ФЗ «О государственном регулировании производства и оборота эт</w:t>
      </w:r>
      <w:r w:rsidRPr="000138E3">
        <w:rPr>
          <w:rFonts w:eastAsiaTheme="minorHAnsi"/>
          <w:sz w:val="28"/>
          <w:szCs w:val="28"/>
          <w:lang w:val="ru-RU" w:eastAsia="en-US"/>
        </w:rPr>
        <w:t>илового спирта, икогольной и спиртосодержащей продукции и об ограничении потребления (распития) икогольной продукции» - розничная продажа алкогольной продукции при оказании услуг общественного питания осуществляется при условии вскрытия лицом, непосредстве</w:t>
      </w:r>
      <w:r w:rsidRPr="000138E3">
        <w:rPr>
          <w:rFonts w:eastAsiaTheme="minorHAnsi"/>
          <w:sz w:val="28"/>
          <w:szCs w:val="28"/>
          <w:lang w:val="ru-RU" w:eastAsia="en-US"/>
        </w:rPr>
        <w:t>нно осуществляющим отпуск алкогольной продукции (продавцом), потребительской тары (уаковки).</w:t>
      </w:r>
    </w:p>
    <w:p w:rsidR="000138E3" w:rsidRPr="000138E3" w:rsidP="000138E3">
      <w:pPr>
        <w:tabs>
          <w:tab w:val="left" w:pos="567"/>
        </w:tabs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138E3">
        <w:rPr>
          <w:rFonts w:eastAsiaTheme="minorHAnsi"/>
          <w:sz w:val="28"/>
          <w:szCs w:val="28"/>
          <w:lang w:val="ru-RU" w:eastAsia="en-US"/>
        </w:rPr>
        <w:t>Согласно абзацу 2 пункта 7 статьи 16 Федерального закона от 22.11.1995 № 171-ФЗ «О государственном регулировании производства и оборота этилового спирта, алкогольн</w:t>
      </w:r>
      <w:r w:rsidRPr="000138E3">
        <w:rPr>
          <w:rFonts w:eastAsiaTheme="minorHAnsi"/>
          <w:sz w:val="28"/>
          <w:szCs w:val="28"/>
          <w:lang w:val="ru-RU" w:eastAsia="en-US"/>
        </w:rPr>
        <w:t>ой и спиртосодержащей продукции и об ограничении потребления (распития) алкогольной продукции» - потребление (распитие) алкогольной продукции, приобретенной в объекте общественного питания, допускается только в данном объекте.</w:t>
      </w:r>
    </w:p>
    <w:p w:rsidR="009F6B2D" w:rsidP="000138E3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9F6B2D">
        <w:rPr>
          <w:color w:val="000000"/>
          <w:sz w:val="28"/>
          <w:szCs w:val="28"/>
          <w:lang w:val="ru-RU"/>
        </w:rPr>
        <w:t>Как установлено при рассмотре</w:t>
      </w:r>
      <w:r w:rsidRPr="009F6B2D">
        <w:rPr>
          <w:color w:val="000000"/>
          <w:sz w:val="28"/>
          <w:szCs w:val="28"/>
          <w:lang w:val="ru-RU"/>
        </w:rPr>
        <w:t xml:space="preserve">нии дела, </w:t>
      </w:r>
      <w:r>
        <w:rPr>
          <w:color w:val="000000"/>
          <w:sz w:val="28"/>
          <w:szCs w:val="28"/>
          <w:lang w:val="ru-RU"/>
        </w:rPr>
        <w:t>ООО «</w:t>
      </w:r>
      <w:r w:rsidR="000138E3">
        <w:rPr>
          <w:color w:val="000000"/>
          <w:sz w:val="28"/>
          <w:szCs w:val="28"/>
          <w:lang w:val="ru-RU"/>
        </w:rPr>
        <w:t>Аквамарин</w:t>
      </w:r>
      <w:r>
        <w:rPr>
          <w:color w:val="000000"/>
          <w:sz w:val="28"/>
          <w:szCs w:val="28"/>
          <w:lang w:val="ru-RU"/>
        </w:rPr>
        <w:t xml:space="preserve">» </w:t>
      </w:r>
      <w:r w:rsidR="00402E12">
        <w:rPr>
          <w:sz w:val="28"/>
          <w:szCs w:val="28"/>
          <w:lang w:val="ru-RU"/>
        </w:rPr>
        <w:t xml:space="preserve">осуществляет свою деятельность через обособленные подразделения, одно из которых находится по адресу: </w:t>
      </w:r>
      <w:r w:rsidR="00D419E4">
        <w:rPr>
          <w:sz w:val="28"/>
          <w:szCs w:val="28"/>
        </w:rPr>
        <w:t>«</w:t>
      </w:r>
      <w:r w:rsidR="00D419E4">
        <w:rPr>
          <w:sz w:val="28"/>
          <w:szCs w:val="28"/>
        </w:rPr>
        <w:t>данные</w:t>
      </w:r>
      <w:r w:rsidR="00D419E4">
        <w:rPr>
          <w:sz w:val="28"/>
          <w:szCs w:val="28"/>
        </w:rPr>
        <w:t xml:space="preserve"> </w:t>
      </w:r>
      <w:r w:rsidR="00D419E4">
        <w:rPr>
          <w:sz w:val="28"/>
          <w:szCs w:val="28"/>
        </w:rPr>
        <w:t>изъяты</w:t>
      </w:r>
      <w:r w:rsidR="00D419E4">
        <w:rPr>
          <w:sz w:val="28"/>
          <w:szCs w:val="28"/>
        </w:rPr>
        <w:t>»</w:t>
      </w:r>
      <w:r w:rsidR="000138E3">
        <w:rPr>
          <w:sz w:val="28"/>
          <w:szCs w:val="28"/>
          <w:lang w:val="ru-RU"/>
        </w:rPr>
        <w:t>.</w:t>
      </w:r>
    </w:p>
    <w:p w:rsidR="0081705E" w:rsidP="0018701F">
      <w:pPr>
        <w:tabs>
          <w:tab w:val="left" w:pos="567"/>
        </w:tabs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09.08</w:t>
      </w:r>
      <w:r w:rsidR="00402E12">
        <w:rPr>
          <w:sz w:val="28"/>
          <w:szCs w:val="28"/>
          <w:lang w:val="ru-RU"/>
        </w:rPr>
        <w:t>.2018</w:t>
      </w:r>
      <w:r w:rsidR="005E3735">
        <w:rPr>
          <w:sz w:val="28"/>
          <w:szCs w:val="28"/>
          <w:lang w:val="ru-RU"/>
        </w:rPr>
        <w:t xml:space="preserve"> ООО «</w:t>
      </w:r>
      <w:r w:rsidRPr="000138E3">
        <w:rPr>
          <w:sz w:val="28"/>
          <w:szCs w:val="28"/>
          <w:lang w:val="ru-RU"/>
        </w:rPr>
        <w:t>Аквамарин</w:t>
      </w:r>
      <w:r w:rsidR="005E3735">
        <w:rPr>
          <w:sz w:val="28"/>
          <w:szCs w:val="28"/>
          <w:lang w:val="ru-RU"/>
        </w:rPr>
        <w:t>» выдана л</w:t>
      </w:r>
      <w:r>
        <w:rPr>
          <w:rFonts w:eastAsiaTheme="minorHAnsi"/>
          <w:sz w:val="28"/>
          <w:szCs w:val="28"/>
          <w:lang w:val="ru-RU" w:eastAsia="en-US"/>
        </w:rPr>
        <w:t xml:space="preserve">ицензия </w:t>
      </w:r>
      <w:r w:rsidR="00D419E4">
        <w:rPr>
          <w:sz w:val="28"/>
          <w:szCs w:val="28"/>
        </w:rPr>
        <w:t>«</w:t>
      </w:r>
      <w:r w:rsidR="00D419E4">
        <w:rPr>
          <w:sz w:val="28"/>
          <w:szCs w:val="28"/>
        </w:rPr>
        <w:t>данные</w:t>
      </w:r>
      <w:r w:rsidR="00D419E4">
        <w:rPr>
          <w:sz w:val="28"/>
          <w:szCs w:val="28"/>
        </w:rPr>
        <w:t xml:space="preserve"> </w:t>
      </w:r>
      <w:r w:rsidR="00D419E4">
        <w:rPr>
          <w:sz w:val="28"/>
          <w:szCs w:val="28"/>
        </w:rPr>
        <w:t>изъяты</w:t>
      </w:r>
      <w:r w:rsidR="00D419E4"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val="ru-RU" w:eastAsia="en-US"/>
        </w:rPr>
        <w:t xml:space="preserve">на осуществление </w:t>
      </w:r>
      <w:r>
        <w:rPr>
          <w:rFonts w:eastAsiaTheme="minorHAnsi"/>
          <w:sz w:val="28"/>
          <w:szCs w:val="28"/>
          <w:lang w:val="ru-RU" w:eastAsia="en-US"/>
        </w:rPr>
        <w:t>розничной продажи алкогольной продукции при оказании услуг общественного питания</w:t>
      </w:r>
      <w:r w:rsidR="005E3735">
        <w:rPr>
          <w:rFonts w:eastAsiaTheme="minorHAnsi"/>
          <w:sz w:val="28"/>
          <w:szCs w:val="28"/>
          <w:lang w:val="ru-RU" w:eastAsia="en-US"/>
        </w:rPr>
        <w:t xml:space="preserve">, сроком действия с </w:t>
      </w:r>
      <w:r>
        <w:rPr>
          <w:rFonts w:eastAsiaTheme="minorHAnsi"/>
          <w:sz w:val="28"/>
          <w:szCs w:val="28"/>
          <w:lang w:val="ru-RU" w:eastAsia="en-US"/>
        </w:rPr>
        <w:t xml:space="preserve">09.08.2018 по 08.08.2026. </w:t>
      </w:r>
    </w:p>
    <w:p w:rsidR="000138E3" w:rsidRPr="000138E3" w:rsidP="000138E3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138E3">
        <w:rPr>
          <w:color w:val="000000"/>
          <w:sz w:val="28"/>
          <w:szCs w:val="28"/>
          <w:lang w:val="ru-RU"/>
        </w:rPr>
        <w:t>15.05.2024 в рамках проведения контрольного (надзорного) мероприятия без взаимодействия с контролируемым лицом, а именно выездног</w:t>
      </w:r>
      <w:r w:rsidRPr="000138E3">
        <w:rPr>
          <w:color w:val="000000"/>
          <w:sz w:val="28"/>
          <w:szCs w:val="28"/>
          <w:lang w:val="ru-RU"/>
        </w:rPr>
        <w:t xml:space="preserve">о обследования на основании </w:t>
      </w:r>
      <w:r>
        <w:rPr>
          <w:color w:val="000000"/>
          <w:sz w:val="28"/>
          <w:szCs w:val="28"/>
          <w:lang w:val="ru-RU"/>
        </w:rPr>
        <w:t>з</w:t>
      </w:r>
      <w:r w:rsidRPr="000138E3">
        <w:rPr>
          <w:color w:val="000000"/>
          <w:sz w:val="28"/>
          <w:szCs w:val="28"/>
          <w:lang w:val="ru-RU"/>
        </w:rPr>
        <w:t>адания от 14.05.2024 № 19-ВО, в объекте общественного питания ООО «Аквамарин» (</w:t>
      </w:r>
      <w:r w:rsidR="00D419E4">
        <w:rPr>
          <w:sz w:val="28"/>
          <w:szCs w:val="28"/>
        </w:rPr>
        <w:t>«</w:t>
      </w:r>
      <w:r w:rsidR="00D419E4">
        <w:rPr>
          <w:sz w:val="28"/>
          <w:szCs w:val="28"/>
        </w:rPr>
        <w:t>данные</w:t>
      </w:r>
      <w:r w:rsidR="00D419E4">
        <w:rPr>
          <w:sz w:val="28"/>
          <w:szCs w:val="28"/>
        </w:rPr>
        <w:t xml:space="preserve"> </w:t>
      </w:r>
      <w:r w:rsidR="00D419E4">
        <w:rPr>
          <w:sz w:val="28"/>
          <w:szCs w:val="28"/>
        </w:rPr>
        <w:t>изъяты</w:t>
      </w:r>
      <w:r w:rsidR="00D419E4">
        <w:rPr>
          <w:sz w:val="28"/>
          <w:szCs w:val="28"/>
        </w:rPr>
        <w:t>»</w:t>
      </w:r>
      <w:r w:rsidRPr="000138E3">
        <w:rPr>
          <w:color w:val="000000"/>
          <w:sz w:val="28"/>
          <w:szCs w:val="28"/>
          <w:lang w:val="ru-RU"/>
        </w:rPr>
        <w:t xml:space="preserve">), расположенном по адресу: </w:t>
      </w:r>
      <w:r w:rsidR="00D419E4">
        <w:rPr>
          <w:sz w:val="28"/>
          <w:szCs w:val="28"/>
        </w:rPr>
        <w:t>«</w:t>
      </w:r>
      <w:r w:rsidR="00D419E4">
        <w:rPr>
          <w:sz w:val="28"/>
          <w:szCs w:val="28"/>
        </w:rPr>
        <w:t>данные</w:t>
      </w:r>
      <w:r w:rsidR="00D419E4">
        <w:rPr>
          <w:sz w:val="28"/>
          <w:szCs w:val="28"/>
        </w:rPr>
        <w:t xml:space="preserve"> </w:t>
      </w:r>
      <w:r w:rsidR="00D419E4">
        <w:rPr>
          <w:sz w:val="28"/>
          <w:szCs w:val="28"/>
        </w:rPr>
        <w:t>изъяты</w:t>
      </w:r>
      <w:r w:rsidR="00D419E4">
        <w:rPr>
          <w:sz w:val="28"/>
          <w:szCs w:val="28"/>
        </w:rPr>
        <w:t>»</w:t>
      </w:r>
      <w:r w:rsidRPr="000138E3">
        <w:rPr>
          <w:color w:val="000000"/>
          <w:sz w:val="28"/>
          <w:szCs w:val="28"/>
          <w:lang w:val="ru-RU"/>
        </w:rPr>
        <w:t xml:space="preserve">, должностными лицами </w:t>
      </w:r>
      <w:r>
        <w:rPr>
          <w:color w:val="000000"/>
          <w:sz w:val="28"/>
          <w:szCs w:val="28"/>
          <w:lang w:val="ru-RU"/>
        </w:rPr>
        <w:t>Министерства промышле</w:t>
      </w:r>
      <w:r>
        <w:rPr>
          <w:color w:val="000000"/>
          <w:sz w:val="28"/>
          <w:szCs w:val="28"/>
          <w:lang w:val="ru-RU"/>
        </w:rPr>
        <w:t xml:space="preserve">нной политики Республики Крым </w:t>
      </w:r>
      <w:r w:rsidRPr="000138E3">
        <w:rPr>
          <w:color w:val="000000"/>
          <w:sz w:val="28"/>
          <w:szCs w:val="28"/>
          <w:lang w:val="ru-RU"/>
        </w:rPr>
        <w:t>выявлены признаки нарушения обязательных требований, предусмотренных пунктом 4 статьи 16 Федерального закона от 22.11.1995 № 171-ФЗ «О государственном регулировании</w:t>
      </w:r>
      <w:r w:rsidRPr="000138E3">
        <w:rPr>
          <w:color w:val="000000"/>
          <w:sz w:val="28"/>
          <w:szCs w:val="28"/>
          <w:lang w:val="ru-RU"/>
        </w:rPr>
        <w:t xml:space="preserve"> производства и оборота этилового спирта, алкогольной и спирто</w:t>
      </w:r>
      <w:r w:rsidRPr="000138E3">
        <w:rPr>
          <w:color w:val="000000"/>
          <w:sz w:val="28"/>
          <w:szCs w:val="28"/>
          <w:lang w:val="ru-RU"/>
        </w:rPr>
        <w:t xml:space="preserve">содержащей </w:t>
      </w:r>
      <w:r>
        <w:rPr>
          <w:color w:val="000000"/>
          <w:sz w:val="28"/>
          <w:szCs w:val="28"/>
          <w:lang w:val="ru-RU"/>
        </w:rPr>
        <w:t>п</w:t>
      </w:r>
      <w:r w:rsidRPr="000138E3">
        <w:rPr>
          <w:color w:val="000000"/>
          <w:sz w:val="28"/>
          <w:szCs w:val="28"/>
          <w:lang w:val="ru-RU"/>
        </w:rPr>
        <w:t>родукции и об ограничении потребления (распития) алкогольной продукции».</w:t>
      </w:r>
    </w:p>
    <w:p w:rsidR="000138E3" w:rsidRPr="000138E3" w:rsidP="000138E3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138E3">
        <w:rPr>
          <w:color w:val="000000"/>
          <w:sz w:val="28"/>
          <w:szCs w:val="28"/>
          <w:lang w:val="ru-RU"/>
        </w:rPr>
        <w:t>На основании пункта 5 приложения 2 к постановлению Правительства РФ от 10.03.2022 № 336 «Об особенностях организации и осуществления государственного контроля (надзора), м</w:t>
      </w:r>
      <w:r w:rsidRPr="000138E3">
        <w:rPr>
          <w:color w:val="000000"/>
          <w:sz w:val="28"/>
          <w:szCs w:val="28"/>
          <w:lang w:val="ru-RU"/>
        </w:rPr>
        <w:t xml:space="preserve">униципального контроля» </w:t>
      </w:r>
      <w:r w:rsidRPr="000138E3">
        <w:rPr>
          <w:color w:val="000000"/>
          <w:sz w:val="28"/>
          <w:szCs w:val="28"/>
          <w:lang w:val="ru-RU"/>
        </w:rPr>
        <w:t>осуществлена контрольная закупка 1 бутылки алкогольной продукции, а именно: Водка особая «ЛЕГКАЯ ВОДКА ВОЗДУХ» объемом 0,5 литра, крепостью 4094, ФСМ 321 81124586 по цене 392 рубля, стакан по цене 5 рублей на сумму 10 рублей и пакет</w:t>
      </w:r>
      <w:r w:rsidRPr="000138E3">
        <w:rPr>
          <w:color w:val="000000"/>
          <w:sz w:val="28"/>
          <w:szCs w:val="28"/>
          <w:lang w:val="ru-RU"/>
        </w:rPr>
        <w:t xml:space="preserve"> 1 штука по цене 10 рублей.</w:t>
      </w:r>
    </w:p>
    <w:p w:rsidR="000138E3" w:rsidRPr="000138E3" w:rsidP="000138E3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138E3">
        <w:rPr>
          <w:color w:val="000000"/>
          <w:sz w:val="28"/>
          <w:szCs w:val="28"/>
          <w:lang w:val="ru-RU"/>
        </w:rPr>
        <w:t>Сотрудником ООО «Аквамарин» (</w:t>
      </w:r>
      <w:r w:rsidR="00D419E4">
        <w:rPr>
          <w:sz w:val="28"/>
          <w:szCs w:val="28"/>
        </w:rPr>
        <w:t>«</w:t>
      </w:r>
      <w:r w:rsidR="00D419E4">
        <w:rPr>
          <w:sz w:val="28"/>
          <w:szCs w:val="28"/>
        </w:rPr>
        <w:t>данные</w:t>
      </w:r>
      <w:r w:rsidR="00D419E4">
        <w:rPr>
          <w:sz w:val="28"/>
          <w:szCs w:val="28"/>
        </w:rPr>
        <w:t xml:space="preserve"> </w:t>
      </w:r>
      <w:r w:rsidR="00D419E4">
        <w:rPr>
          <w:sz w:val="28"/>
          <w:szCs w:val="28"/>
        </w:rPr>
        <w:t>изъяты</w:t>
      </w:r>
      <w:r w:rsidR="00D419E4">
        <w:rPr>
          <w:sz w:val="28"/>
          <w:szCs w:val="28"/>
        </w:rPr>
        <w:t>»</w:t>
      </w:r>
      <w:r w:rsidRPr="000138E3">
        <w:rPr>
          <w:color w:val="000000"/>
          <w:sz w:val="28"/>
          <w:szCs w:val="28"/>
          <w:lang w:val="ru-RU"/>
        </w:rPr>
        <w:t>) было озвучено, что вся алкогольная продукция, продаваемая в данном заведении</w:t>
      </w:r>
      <w:r>
        <w:rPr>
          <w:color w:val="000000"/>
          <w:sz w:val="28"/>
          <w:szCs w:val="28"/>
          <w:lang w:val="ru-RU"/>
        </w:rPr>
        <w:t>,</w:t>
      </w:r>
      <w:r w:rsidRPr="000138E3">
        <w:rPr>
          <w:color w:val="000000"/>
          <w:sz w:val="28"/>
          <w:szCs w:val="28"/>
          <w:lang w:val="ru-RU"/>
        </w:rPr>
        <w:t xml:space="preserve"> вскрывается. </w:t>
      </w:r>
      <w:r w:rsidRPr="000138E3">
        <w:rPr>
          <w:color w:val="000000"/>
          <w:sz w:val="28"/>
          <w:szCs w:val="28"/>
          <w:lang w:val="ru-RU"/>
        </w:rPr>
        <w:t>При</w:t>
      </w:r>
      <w:r w:rsidRPr="000138E3">
        <w:rPr>
          <w:color w:val="000000"/>
          <w:sz w:val="28"/>
          <w:szCs w:val="28"/>
          <w:lang w:val="ru-RU"/>
        </w:rPr>
        <w:t xml:space="preserve"> </w:t>
      </w:r>
      <w:r w:rsidRPr="000138E3">
        <w:rPr>
          <w:color w:val="000000"/>
          <w:sz w:val="28"/>
          <w:szCs w:val="28"/>
          <w:lang w:val="ru-RU"/>
        </w:rPr>
        <w:t>передач</w:t>
      </w:r>
      <w:r>
        <w:rPr>
          <w:color w:val="000000"/>
          <w:sz w:val="28"/>
          <w:szCs w:val="28"/>
          <w:lang w:val="ru-RU"/>
        </w:rPr>
        <w:t>и</w:t>
      </w:r>
      <w:r w:rsidRPr="000138E3">
        <w:rPr>
          <w:color w:val="000000"/>
          <w:sz w:val="28"/>
          <w:szCs w:val="28"/>
          <w:lang w:val="ru-RU"/>
        </w:rPr>
        <w:t xml:space="preserve"> алкогольной продукции сотрудник ООО «Аквамарин» (ИНН: </w:t>
      </w:r>
      <w:r w:rsidR="00D419E4">
        <w:rPr>
          <w:sz w:val="28"/>
          <w:szCs w:val="28"/>
        </w:rPr>
        <w:t>«</w:t>
      </w:r>
      <w:r w:rsidR="00D419E4">
        <w:rPr>
          <w:sz w:val="28"/>
          <w:szCs w:val="28"/>
        </w:rPr>
        <w:t>данные</w:t>
      </w:r>
      <w:r w:rsidR="00D419E4">
        <w:rPr>
          <w:sz w:val="28"/>
          <w:szCs w:val="28"/>
        </w:rPr>
        <w:t xml:space="preserve"> </w:t>
      </w:r>
      <w:r w:rsidR="00D419E4">
        <w:rPr>
          <w:sz w:val="28"/>
          <w:szCs w:val="28"/>
        </w:rPr>
        <w:t>изъяты</w:t>
      </w:r>
      <w:r w:rsidR="00D419E4">
        <w:rPr>
          <w:sz w:val="28"/>
          <w:szCs w:val="28"/>
        </w:rPr>
        <w:t>»</w:t>
      </w:r>
      <w:r w:rsidRPr="000138E3">
        <w:rPr>
          <w:color w:val="000000"/>
          <w:sz w:val="28"/>
          <w:szCs w:val="28"/>
          <w:lang w:val="ru-RU"/>
        </w:rPr>
        <w:t>) нарушил целостность упаковки путем откручивания колпачка, выдал пакет и два пластмассовых стаканчика.</w:t>
      </w:r>
    </w:p>
    <w:p w:rsidR="000138E3" w:rsidRPr="000138E3" w:rsidP="000138E3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0138E3">
        <w:rPr>
          <w:color w:val="000000"/>
          <w:sz w:val="28"/>
          <w:szCs w:val="28"/>
          <w:lang w:val="ru-RU"/>
        </w:rPr>
        <w:t xml:space="preserve">Оплата товаров произведена банкнотой Банка России серии </w:t>
      </w:r>
      <w:r w:rsidR="00D419E4">
        <w:rPr>
          <w:sz w:val="28"/>
          <w:szCs w:val="28"/>
        </w:rPr>
        <w:t>«</w:t>
      </w:r>
      <w:r w:rsidR="00D419E4">
        <w:rPr>
          <w:sz w:val="28"/>
          <w:szCs w:val="28"/>
        </w:rPr>
        <w:t>данные</w:t>
      </w:r>
      <w:r w:rsidR="00D419E4">
        <w:rPr>
          <w:sz w:val="28"/>
          <w:szCs w:val="28"/>
        </w:rPr>
        <w:t xml:space="preserve"> </w:t>
      </w:r>
      <w:r w:rsidR="00D419E4">
        <w:rPr>
          <w:sz w:val="28"/>
          <w:szCs w:val="28"/>
        </w:rPr>
        <w:t>изъяты</w:t>
      </w:r>
      <w:r w:rsidR="00D419E4">
        <w:rPr>
          <w:sz w:val="28"/>
          <w:szCs w:val="28"/>
        </w:rPr>
        <w:t xml:space="preserve">» </w:t>
      </w:r>
      <w:r w:rsidRPr="000138E3">
        <w:rPr>
          <w:color w:val="000000"/>
          <w:sz w:val="28"/>
          <w:szCs w:val="28"/>
          <w:lang w:val="ru-RU"/>
        </w:rPr>
        <w:t>номиналом 500 (Пят</w:t>
      </w:r>
      <w:r w:rsidRPr="000138E3">
        <w:rPr>
          <w:color w:val="000000"/>
          <w:sz w:val="28"/>
          <w:szCs w:val="28"/>
          <w:lang w:val="ru-RU"/>
        </w:rPr>
        <w:t xml:space="preserve">ьсот) рублей. Сотрудником ООО «Аквамарин» (ИНН: </w:t>
      </w:r>
      <w:r w:rsidR="00D419E4">
        <w:rPr>
          <w:sz w:val="28"/>
          <w:szCs w:val="28"/>
        </w:rPr>
        <w:t>«</w:t>
      </w:r>
      <w:r w:rsidR="00D419E4">
        <w:rPr>
          <w:sz w:val="28"/>
          <w:szCs w:val="28"/>
        </w:rPr>
        <w:t>данные</w:t>
      </w:r>
      <w:r w:rsidR="00D419E4">
        <w:rPr>
          <w:sz w:val="28"/>
          <w:szCs w:val="28"/>
        </w:rPr>
        <w:t xml:space="preserve"> </w:t>
      </w:r>
      <w:r w:rsidR="00D419E4">
        <w:rPr>
          <w:sz w:val="28"/>
          <w:szCs w:val="28"/>
        </w:rPr>
        <w:t>изъяты</w:t>
      </w:r>
      <w:r w:rsidR="00D419E4">
        <w:rPr>
          <w:sz w:val="28"/>
          <w:szCs w:val="28"/>
        </w:rPr>
        <w:t>»</w:t>
      </w:r>
      <w:r w:rsidRPr="000138E3">
        <w:rPr>
          <w:color w:val="000000"/>
          <w:sz w:val="28"/>
          <w:szCs w:val="28"/>
          <w:lang w:val="ru-RU"/>
        </w:rPr>
        <w:t>) выдан кассовый чек (приход) от 15.05.2024, 21</w:t>
      </w:r>
      <w:r w:rsidRPr="000138E3">
        <w:rPr>
          <w:color w:val="000000"/>
          <w:sz w:val="28"/>
          <w:szCs w:val="28"/>
          <w:lang w:val="ru-RU"/>
        </w:rPr>
        <w:t xml:space="preserve"> :</w:t>
      </w:r>
      <w:r w:rsidRPr="000138E3">
        <w:rPr>
          <w:color w:val="000000"/>
          <w:sz w:val="28"/>
          <w:szCs w:val="28"/>
          <w:lang w:val="ru-RU"/>
        </w:rPr>
        <w:t>45, ФД 25095.</w:t>
      </w:r>
    </w:p>
    <w:p w:rsidR="000138E3" w:rsidP="000138E3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0138E3">
        <w:rPr>
          <w:color w:val="000000"/>
          <w:sz w:val="28"/>
          <w:szCs w:val="28"/>
          <w:lang w:val="ru-RU"/>
        </w:rPr>
        <w:t xml:space="preserve">В момент продажи сотрудником ООО «Аквамарин» (ИНН: </w:t>
      </w:r>
      <w:r w:rsidR="00D419E4">
        <w:rPr>
          <w:sz w:val="28"/>
          <w:szCs w:val="28"/>
        </w:rPr>
        <w:t>«</w:t>
      </w:r>
      <w:r w:rsidR="00D419E4">
        <w:rPr>
          <w:sz w:val="28"/>
          <w:szCs w:val="28"/>
        </w:rPr>
        <w:t>данные</w:t>
      </w:r>
      <w:r w:rsidR="00D419E4">
        <w:rPr>
          <w:sz w:val="28"/>
          <w:szCs w:val="28"/>
        </w:rPr>
        <w:t xml:space="preserve"> </w:t>
      </w:r>
      <w:r w:rsidR="00D419E4">
        <w:rPr>
          <w:sz w:val="28"/>
          <w:szCs w:val="28"/>
        </w:rPr>
        <w:t>изъяты</w:t>
      </w:r>
      <w:r w:rsidR="00D419E4">
        <w:rPr>
          <w:sz w:val="28"/>
          <w:szCs w:val="28"/>
        </w:rPr>
        <w:t xml:space="preserve">» </w:t>
      </w:r>
      <w:r w:rsidRPr="000138E3">
        <w:rPr>
          <w:color w:val="000000"/>
          <w:sz w:val="28"/>
          <w:szCs w:val="28"/>
          <w:lang w:val="ru-RU"/>
        </w:rPr>
        <w:t>было озвучено предложение употребить алкогольную продукцию на месте, однако</w:t>
      </w:r>
      <w:r w:rsidRPr="000138E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продавцу было</w:t>
      </w:r>
      <w:r w:rsidRPr="000138E3">
        <w:rPr>
          <w:color w:val="000000"/>
          <w:sz w:val="28"/>
          <w:szCs w:val="28"/>
          <w:lang w:val="ru-RU"/>
        </w:rPr>
        <w:t xml:space="preserve"> обозначено, </w:t>
      </w:r>
      <w:r>
        <w:rPr>
          <w:color w:val="000000"/>
          <w:sz w:val="28"/>
          <w:szCs w:val="28"/>
          <w:lang w:val="ru-RU"/>
        </w:rPr>
        <w:t>что</w:t>
      </w:r>
      <w:r w:rsidRPr="000138E3">
        <w:rPr>
          <w:color w:val="000000"/>
          <w:sz w:val="28"/>
          <w:szCs w:val="28"/>
          <w:lang w:val="ru-RU"/>
        </w:rPr>
        <w:t xml:space="preserve"> алкогольную продукцию планируется вынести из зав</w:t>
      </w:r>
      <w:r>
        <w:rPr>
          <w:color w:val="000000"/>
          <w:sz w:val="28"/>
          <w:szCs w:val="28"/>
          <w:lang w:val="ru-RU"/>
        </w:rPr>
        <w:t>едения и распить в ином месте. Покидающим</w:t>
      </w:r>
      <w:r w:rsidRPr="000138E3">
        <w:rPr>
          <w:color w:val="000000"/>
          <w:sz w:val="28"/>
          <w:szCs w:val="28"/>
          <w:lang w:val="ru-RU"/>
        </w:rPr>
        <w:t xml:space="preserve"> сотрудникам объект общественного питания, продавцом не было озвучено, что </w:t>
      </w:r>
      <w:r>
        <w:rPr>
          <w:color w:val="000000"/>
          <w:sz w:val="28"/>
          <w:szCs w:val="28"/>
          <w:lang w:val="ru-RU"/>
        </w:rPr>
        <w:t>выносить</w:t>
      </w:r>
      <w:r w:rsidRPr="000138E3">
        <w:rPr>
          <w:color w:val="000000"/>
          <w:sz w:val="28"/>
          <w:szCs w:val="28"/>
          <w:lang w:val="ru-RU"/>
        </w:rPr>
        <w:t xml:space="preserve"> алкогольную продукцию за пределы объекта запрещено и</w:t>
      </w:r>
      <w:r w:rsidRPr="000138E3">
        <w:rPr>
          <w:color w:val="000000"/>
          <w:sz w:val="28"/>
          <w:szCs w:val="28"/>
          <w:lang w:val="ru-RU"/>
        </w:rPr>
        <w:t xml:space="preserve"> не доведена информация о </w:t>
      </w:r>
      <w:r>
        <w:rPr>
          <w:color w:val="000000"/>
          <w:sz w:val="28"/>
          <w:szCs w:val="28"/>
          <w:lang w:val="ru-RU"/>
        </w:rPr>
        <w:t>н</w:t>
      </w:r>
      <w:r w:rsidRPr="000138E3">
        <w:rPr>
          <w:color w:val="000000"/>
          <w:sz w:val="28"/>
          <w:szCs w:val="28"/>
          <w:lang w:val="ru-RU"/>
        </w:rPr>
        <w:t>еобходимости ее потребления (распития) только в данном объекте.</w:t>
      </w:r>
    </w:p>
    <w:p w:rsidR="00C8067F" w:rsidP="000138E3">
      <w:pPr>
        <w:ind w:firstLine="567"/>
        <w:jc w:val="both"/>
        <w:rPr>
          <w:sz w:val="28"/>
          <w:szCs w:val="28"/>
          <w:lang w:val="ru-RU"/>
        </w:rPr>
      </w:pPr>
      <w:r w:rsidRPr="00D96F2E">
        <w:rPr>
          <w:sz w:val="28"/>
          <w:szCs w:val="28"/>
          <w:lang w:val="ru-RU" w:eastAsia="ru-RU"/>
        </w:rPr>
        <w:t xml:space="preserve">По данному факту в отношении </w:t>
      </w:r>
      <w:r w:rsidRPr="003946E0">
        <w:rPr>
          <w:sz w:val="28"/>
          <w:szCs w:val="28"/>
          <w:lang w:val="ru-RU" w:eastAsia="ru-RU"/>
        </w:rPr>
        <w:t>ООО «</w:t>
      </w:r>
      <w:r w:rsidRPr="000138E3" w:rsidR="000138E3">
        <w:rPr>
          <w:sz w:val="28"/>
          <w:szCs w:val="28"/>
          <w:lang w:val="ru-RU" w:eastAsia="ru-RU"/>
        </w:rPr>
        <w:t>Аквамарин</w:t>
      </w:r>
      <w:r w:rsidRPr="003946E0">
        <w:rPr>
          <w:sz w:val="28"/>
          <w:szCs w:val="28"/>
          <w:lang w:val="ru-RU" w:eastAsia="ru-RU"/>
        </w:rPr>
        <w:t>»</w:t>
      </w:r>
      <w:r w:rsidRPr="00D96F2E">
        <w:rPr>
          <w:sz w:val="28"/>
          <w:szCs w:val="28"/>
          <w:lang w:val="ru-RU" w:eastAsia="ru-RU"/>
        </w:rPr>
        <w:t xml:space="preserve"> </w:t>
      </w:r>
      <w:r w:rsidR="000138E3">
        <w:rPr>
          <w:sz w:val="28"/>
          <w:szCs w:val="28"/>
          <w:lang w:val="ru-RU" w:eastAsia="ru-RU"/>
        </w:rPr>
        <w:t>01.07.2024</w:t>
      </w:r>
      <w:r w:rsidRPr="00D96F2E">
        <w:rPr>
          <w:sz w:val="28"/>
          <w:szCs w:val="28"/>
          <w:lang w:val="ru-RU" w:eastAsia="ru-RU"/>
        </w:rPr>
        <w:t xml:space="preserve"> </w:t>
      </w:r>
      <w:r w:rsidR="003908B1">
        <w:rPr>
          <w:sz w:val="28"/>
          <w:szCs w:val="28"/>
          <w:lang w:val="ru-RU" w:eastAsia="ru-RU"/>
        </w:rPr>
        <w:t>составлен протокол</w:t>
      </w:r>
      <w:r w:rsidRPr="003946E0">
        <w:rPr>
          <w:sz w:val="28"/>
          <w:szCs w:val="28"/>
          <w:lang w:val="ru-RU" w:eastAsia="ru-RU"/>
        </w:rPr>
        <w:t xml:space="preserve"> об административном </w:t>
      </w:r>
      <w:r w:rsidRPr="00D96F2E">
        <w:rPr>
          <w:sz w:val="28"/>
          <w:szCs w:val="28"/>
          <w:lang w:val="ru-RU" w:eastAsia="ru-RU"/>
        </w:rPr>
        <w:t>правонарушении</w:t>
      </w:r>
      <w:r w:rsidRPr="003946E0">
        <w:rPr>
          <w:sz w:val="28"/>
          <w:szCs w:val="28"/>
          <w:lang w:val="ru-RU" w:eastAsia="ru-RU"/>
        </w:rPr>
        <w:t xml:space="preserve"> </w:t>
      </w:r>
      <w:r w:rsidRPr="003946E0">
        <w:rPr>
          <w:sz w:val="28"/>
          <w:szCs w:val="28"/>
          <w:lang w:val="ru-RU"/>
        </w:rPr>
        <w:t>по признакам правонарушения, предусмотренного ч.3 ст. 1</w:t>
      </w:r>
      <w:r w:rsidRPr="003946E0">
        <w:rPr>
          <w:sz w:val="28"/>
          <w:szCs w:val="28"/>
          <w:lang w:val="ru-RU"/>
        </w:rPr>
        <w:t>4.16 КоАП РФ.</w:t>
      </w:r>
    </w:p>
    <w:p w:rsidR="00B83FC8" w:rsidRPr="00B83FC8" w:rsidP="0018701F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B83FC8">
        <w:rPr>
          <w:sz w:val="28"/>
          <w:szCs w:val="28"/>
          <w:lang w:val="ru-RU" w:eastAsia="ru-RU"/>
        </w:rPr>
        <w:t xml:space="preserve">Согласно части 2 статьи 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</w:t>
      </w:r>
      <w:r w:rsidRPr="00B83FC8">
        <w:rPr>
          <w:sz w:val="28"/>
          <w:szCs w:val="28"/>
          <w:lang w:val="ru-RU" w:eastAsia="ru-RU"/>
        </w:rPr>
        <w:t>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B83FC8" w:rsidRPr="00B83FC8" w:rsidP="0018701F">
      <w:pPr>
        <w:ind w:firstLine="567"/>
        <w:jc w:val="both"/>
        <w:rPr>
          <w:sz w:val="28"/>
          <w:szCs w:val="28"/>
          <w:lang w:val="ru-RU" w:eastAsia="ru-RU"/>
        </w:rPr>
      </w:pPr>
      <w:r w:rsidRPr="00B83FC8">
        <w:rPr>
          <w:sz w:val="28"/>
          <w:szCs w:val="28"/>
          <w:lang w:val="ru-RU" w:eastAsia="ru-RU"/>
        </w:rPr>
        <w:t>Поскольку ООО «</w:t>
      </w:r>
      <w:r w:rsidRPr="000138E3" w:rsidR="000138E3">
        <w:rPr>
          <w:sz w:val="28"/>
          <w:szCs w:val="28"/>
          <w:lang w:val="ru-RU" w:eastAsia="ru-RU"/>
        </w:rPr>
        <w:t>Аквамарин</w:t>
      </w:r>
      <w:r w:rsidRPr="00B83FC8">
        <w:rPr>
          <w:sz w:val="28"/>
          <w:szCs w:val="28"/>
          <w:lang w:val="ru-RU" w:eastAsia="ru-RU"/>
        </w:rPr>
        <w:t>» не представлено доказательств отсутствия у него возмо</w:t>
      </w:r>
      <w:r w:rsidRPr="00B83FC8">
        <w:rPr>
          <w:sz w:val="28"/>
          <w:szCs w:val="28"/>
          <w:lang w:val="ru-RU" w:eastAsia="ru-RU"/>
        </w:rPr>
        <w:t>жности для исполнения требований законодательства, суд приходит к выводу об установлении факта совершения ООО «</w:t>
      </w:r>
      <w:r w:rsidRPr="000138E3" w:rsidR="000138E3">
        <w:rPr>
          <w:sz w:val="28"/>
          <w:szCs w:val="28"/>
          <w:lang w:val="ru-RU" w:eastAsia="ru-RU"/>
        </w:rPr>
        <w:t>Аквамарин</w:t>
      </w:r>
      <w:r w:rsidRPr="00B83FC8">
        <w:rPr>
          <w:sz w:val="28"/>
          <w:szCs w:val="28"/>
          <w:lang w:val="ru-RU" w:eastAsia="ru-RU"/>
        </w:rPr>
        <w:t>» административного правонарушения, предусмотренного ч. 3 ст. 14.16 КоАП РФ и вины в его совершении.</w:t>
      </w:r>
    </w:p>
    <w:p w:rsidR="00A22956" w:rsidRPr="005E3735" w:rsidP="0018701F">
      <w:pPr>
        <w:ind w:firstLine="567"/>
        <w:jc w:val="both"/>
        <w:rPr>
          <w:sz w:val="28"/>
          <w:szCs w:val="28"/>
          <w:lang w:val="ru-RU"/>
        </w:rPr>
      </w:pPr>
      <w:r w:rsidRPr="00B83FC8">
        <w:rPr>
          <w:color w:val="000000"/>
          <w:sz w:val="28"/>
          <w:szCs w:val="28"/>
          <w:lang w:val="ru-RU"/>
        </w:rPr>
        <w:t xml:space="preserve">Вина </w:t>
      </w:r>
      <w:r w:rsidRPr="00B83FC8" w:rsidR="00D059B3">
        <w:rPr>
          <w:sz w:val="28"/>
          <w:szCs w:val="28"/>
          <w:lang w:val="ru-RU"/>
        </w:rPr>
        <w:t>ООО «</w:t>
      </w:r>
      <w:r w:rsidRPr="000138E3" w:rsidR="000138E3">
        <w:rPr>
          <w:sz w:val="28"/>
          <w:szCs w:val="28"/>
          <w:lang w:val="ru-RU"/>
        </w:rPr>
        <w:t>Аквамарин</w:t>
      </w:r>
      <w:r w:rsidRPr="00B83FC8" w:rsidR="00D059B3">
        <w:rPr>
          <w:sz w:val="28"/>
          <w:szCs w:val="28"/>
          <w:lang w:val="ru-RU"/>
        </w:rPr>
        <w:t xml:space="preserve">» </w:t>
      </w:r>
      <w:r w:rsidRPr="00B83FC8">
        <w:rPr>
          <w:color w:val="000000"/>
          <w:sz w:val="28"/>
          <w:szCs w:val="28"/>
          <w:lang w:val="ru-RU"/>
        </w:rPr>
        <w:t>в совершении</w:t>
      </w:r>
      <w:r w:rsidRPr="00F43E63">
        <w:rPr>
          <w:color w:val="000000"/>
          <w:sz w:val="28"/>
          <w:szCs w:val="28"/>
          <w:lang w:val="ru-RU"/>
        </w:rPr>
        <w:t xml:space="preserve"> и</w:t>
      </w:r>
      <w:r w:rsidRPr="00F43E63">
        <w:rPr>
          <w:color w:val="000000"/>
          <w:sz w:val="28"/>
          <w:szCs w:val="28"/>
          <w:lang w:val="ru-RU"/>
        </w:rPr>
        <w:t>нкриминируемого правонарушения</w:t>
      </w:r>
      <w:r w:rsidRPr="00F43E63" w:rsidR="00361238">
        <w:rPr>
          <w:color w:val="000000"/>
          <w:sz w:val="28"/>
          <w:szCs w:val="28"/>
          <w:lang w:val="ru-RU"/>
        </w:rPr>
        <w:t xml:space="preserve"> </w:t>
      </w:r>
      <w:r w:rsidRPr="00F43E63">
        <w:rPr>
          <w:color w:val="000000"/>
          <w:sz w:val="28"/>
          <w:szCs w:val="28"/>
          <w:lang w:val="ru-RU"/>
        </w:rPr>
        <w:t>подтверждается установленными в судебном заседании обстоятельствами и исследованными</w:t>
      </w:r>
      <w:r w:rsidRPr="005C1FAA">
        <w:rPr>
          <w:sz w:val="28"/>
          <w:szCs w:val="28"/>
          <w:lang w:val="ru-RU"/>
        </w:rPr>
        <w:t xml:space="preserve"> доказательствами: </w:t>
      </w:r>
      <w:r w:rsidR="003908B1">
        <w:rPr>
          <w:sz w:val="28"/>
          <w:szCs w:val="28"/>
          <w:lang w:val="ru-RU"/>
        </w:rPr>
        <w:t>протоколом</w:t>
      </w:r>
      <w:r w:rsidRPr="005C1FAA">
        <w:rPr>
          <w:sz w:val="28"/>
          <w:szCs w:val="28"/>
          <w:lang w:val="ru-RU"/>
        </w:rPr>
        <w:t xml:space="preserve"> об административном правонарушении </w:t>
      </w:r>
      <w:r w:rsidR="000138E3">
        <w:rPr>
          <w:sz w:val="28"/>
          <w:szCs w:val="28"/>
          <w:lang w:val="ru-RU"/>
        </w:rPr>
        <w:t>№07-1/7/2024 от 01.07.2024</w:t>
      </w:r>
      <w:r w:rsidRPr="005C1FAA">
        <w:rPr>
          <w:sz w:val="28"/>
          <w:szCs w:val="28"/>
          <w:lang w:val="ru-RU"/>
        </w:rPr>
        <w:t xml:space="preserve">, </w:t>
      </w:r>
      <w:r w:rsidR="00B221C0">
        <w:rPr>
          <w:sz w:val="28"/>
          <w:szCs w:val="28"/>
          <w:lang w:val="ru-RU"/>
        </w:rPr>
        <w:t>актом контрольной закупки от 16.05.2024 №6-КЗ</w:t>
      </w:r>
      <w:r w:rsidR="003908B1">
        <w:rPr>
          <w:sz w:val="28"/>
          <w:szCs w:val="28"/>
          <w:lang w:val="ru-RU"/>
        </w:rPr>
        <w:t xml:space="preserve">, </w:t>
      </w:r>
      <w:r w:rsidR="00B221C0">
        <w:rPr>
          <w:sz w:val="28"/>
          <w:szCs w:val="28"/>
          <w:lang w:val="ru-RU"/>
        </w:rPr>
        <w:t>актом выездного обследования от 15.05.2024 №19-ВО</w:t>
      </w:r>
      <w:r w:rsidR="00F43E63">
        <w:rPr>
          <w:sz w:val="28"/>
          <w:szCs w:val="28"/>
          <w:lang w:val="ru-RU"/>
        </w:rPr>
        <w:t>,</w:t>
      </w:r>
      <w:r w:rsidR="00B221C0">
        <w:rPr>
          <w:sz w:val="28"/>
          <w:szCs w:val="28"/>
          <w:lang w:val="ru-RU"/>
        </w:rPr>
        <w:t xml:space="preserve"> протоколом осмотра от 15.05.2024, заданием от 14.05.2024 №19-ВО,</w:t>
      </w:r>
      <w:r w:rsidR="00F43E63">
        <w:rPr>
          <w:sz w:val="28"/>
          <w:szCs w:val="28"/>
          <w:lang w:val="ru-RU"/>
        </w:rPr>
        <w:t xml:space="preserve"> </w:t>
      </w:r>
      <w:r w:rsidR="003908B1">
        <w:rPr>
          <w:sz w:val="28"/>
          <w:szCs w:val="28"/>
          <w:lang w:val="ru-RU"/>
        </w:rPr>
        <w:t xml:space="preserve">диском с видеозаписью. </w:t>
      </w:r>
    </w:p>
    <w:p w:rsidR="00A16B45" w:rsidP="0018701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E3735">
        <w:rPr>
          <w:sz w:val="28"/>
          <w:szCs w:val="28"/>
          <w:lang w:val="ru-RU"/>
        </w:rPr>
        <w:t xml:space="preserve">Анализируя собранные по делу доказательства в их совокупности, суд считает, что каждое из приведенных доказательств </w:t>
      </w:r>
      <w:r w:rsidRPr="005E3735">
        <w:rPr>
          <w:sz w:val="28"/>
          <w:szCs w:val="28"/>
          <w:lang w:val="ru-RU"/>
        </w:rPr>
        <w:t xml:space="preserve">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</w:t>
      </w:r>
      <w:r w:rsidRPr="00B83FC8">
        <w:rPr>
          <w:sz w:val="28"/>
          <w:szCs w:val="28"/>
          <w:lang w:val="ru-RU"/>
        </w:rPr>
        <w:t>поскольку добыты с соблюдением требований КоАП РФ, согласуются между собой и с достаточной полнотой по</w:t>
      </w:r>
      <w:r w:rsidRPr="00B83FC8">
        <w:rPr>
          <w:sz w:val="28"/>
          <w:szCs w:val="28"/>
          <w:lang w:val="ru-RU"/>
        </w:rPr>
        <w:t>дтверждают вину ООО «</w:t>
      </w:r>
      <w:r w:rsidRPr="00B221C0" w:rsidR="00B221C0">
        <w:rPr>
          <w:sz w:val="28"/>
          <w:szCs w:val="28"/>
          <w:lang w:val="ru-RU"/>
        </w:rPr>
        <w:t>Аквамарин</w:t>
      </w:r>
      <w:r w:rsidRPr="00B83FC8">
        <w:rPr>
          <w:sz w:val="28"/>
          <w:szCs w:val="28"/>
          <w:lang w:val="ru-RU"/>
        </w:rPr>
        <w:t>» в совершении административного правонарушения.</w:t>
      </w:r>
    </w:p>
    <w:p w:rsidR="00BD065C" w:rsidRPr="00BD065C" w:rsidP="00BD065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D065C">
        <w:rPr>
          <w:sz w:val="28"/>
          <w:szCs w:val="28"/>
        </w:rPr>
        <w:t xml:space="preserve">акт </w:t>
      </w:r>
      <w:r>
        <w:rPr>
          <w:sz w:val="28"/>
          <w:szCs w:val="28"/>
        </w:rPr>
        <w:t>совершения вмененного юридическому лицу правонарушения</w:t>
      </w:r>
      <w:r w:rsidRPr="00BD065C">
        <w:rPr>
          <w:sz w:val="28"/>
          <w:szCs w:val="28"/>
        </w:rPr>
        <w:t>, при изложенных в протоколе об административном правонарушении обстоятельствах, объективно подтверждается совокупност</w:t>
      </w:r>
      <w:r w:rsidRPr="00BD065C">
        <w:rPr>
          <w:sz w:val="28"/>
          <w:szCs w:val="28"/>
        </w:rPr>
        <w:t>ью исследованных в судебном заседании доказательств.</w:t>
      </w:r>
    </w:p>
    <w:p w:rsidR="00BD065C" w:rsidRPr="00BD065C" w:rsidP="00BD065C">
      <w:pPr>
        <w:pStyle w:val="ConsPlusNormal"/>
        <w:ind w:firstLine="567"/>
        <w:jc w:val="both"/>
        <w:rPr>
          <w:sz w:val="28"/>
          <w:szCs w:val="28"/>
        </w:rPr>
      </w:pPr>
      <w:r w:rsidRPr="00BD065C">
        <w:rPr>
          <w:sz w:val="28"/>
          <w:szCs w:val="28"/>
        </w:rPr>
        <w:t>В силу ч. 1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</w:t>
      </w:r>
      <w:r w:rsidRPr="00BD065C">
        <w:rPr>
          <w:sz w:val="28"/>
          <w:szCs w:val="28"/>
        </w:rPr>
        <w:t>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</w:t>
      </w:r>
      <w:r w:rsidRPr="00BD065C">
        <w:rPr>
          <w:sz w:val="28"/>
          <w:szCs w:val="28"/>
        </w:rPr>
        <w:t>чение для правильного разрешения дела.</w:t>
      </w:r>
    </w:p>
    <w:p w:rsidR="00BD065C" w:rsidP="00BD065C">
      <w:pPr>
        <w:pStyle w:val="ConsPlusNormal"/>
        <w:ind w:firstLine="567"/>
        <w:jc w:val="both"/>
        <w:rPr>
          <w:sz w:val="28"/>
          <w:szCs w:val="28"/>
        </w:rPr>
      </w:pPr>
      <w:r w:rsidRPr="00BD065C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</w:t>
      </w:r>
      <w:r w:rsidRPr="00BD065C">
        <w:rPr>
          <w:sz w:val="28"/>
          <w:szCs w:val="28"/>
        </w:rPr>
        <w:t>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Кодекса Российской Федерации об административных правонаруш</w:t>
      </w:r>
      <w:r w:rsidRPr="00BD065C">
        <w:rPr>
          <w:sz w:val="28"/>
          <w:szCs w:val="28"/>
        </w:rPr>
        <w:t>ениях).</w:t>
      </w:r>
    </w:p>
    <w:p w:rsidR="00B221C0" w:rsidP="00BD065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было допрошено должностное лицо, составившее протокол об административном правонарушении, которое, будучи предупрежденным об административной ответственности за дачу заведомо ложных показаний, подтвердило все обстоятельства, из</w:t>
      </w:r>
      <w:r>
        <w:rPr>
          <w:sz w:val="28"/>
          <w:szCs w:val="28"/>
        </w:rPr>
        <w:t xml:space="preserve">ложенные в протоколе. </w:t>
      </w:r>
    </w:p>
    <w:p w:rsidR="00A16B45" w:rsidRPr="00B83FC8" w:rsidP="0018701F">
      <w:pPr>
        <w:ind w:firstLine="567"/>
        <w:jc w:val="both"/>
        <w:rPr>
          <w:sz w:val="28"/>
          <w:szCs w:val="28"/>
          <w:lang w:val="ru-RU"/>
        </w:rPr>
      </w:pPr>
      <w:r w:rsidRPr="00B83FC8">
        <w:rPr>
          <w:sz w:val="28"/>
          <w:szCs w:val="28"/>
          <w:lang w:val="ru-RU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</w:t>
      </w:r>
      <w:r w:rsidRPr="00B83FC8">
        <w:rPr>
          <w:sz w:val="28"/>
          <w:szCs w:val="28"/>
          <w:lang w:val="ru-RU"/>
        </w:rPr>
        <w:t xml:space="preserve"> не установлено.  </w:t>
      </w:r>
    </w:p>
    <w:p w:rsidR="00B83FC8" w:rsidRPr="00B83FC8" w:rsidP="0018701F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B83FC8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</w:t>
      </w:r>
      <w:r w:rsidR="003908B1">
        <w:rPr>
          <w:sz w:val="28"/>
          <w:szCs w:val="28"/>
          <w:lang w:val="ru-RU" w:eastAsia="ru-RU"/>
        </w:rPr>
        <w:t>Протокол</w:t>
      </w:r>
      <w:r w:rsidRPr="00B83FC8">
        <w:rPr>
          <w:sz w:val="28"/>
          <w:szCs w:val="28"/>
          <w:lang w:val="ru-RU" w:eastAsia="ru-RU"/>
        </w:rPr>
        <w:t xml:space="preserve"> об административном правонарушении составлено уполномоченным должностным лицом, его содержание и оформление соответствуют требованиям ст</w:t>
      </w:r>
      <w:r w:rsidRPr="00B83FC8">
        <w:rPr>
          <w:sz w:val="28"/>
          <w:szCs w:val="28"/>
          <w:lang w:val="ru-RU" w:eastAsia="ru-RU"/>
        </w:rPr>
        <w:t>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A16B45" w:rsidRPr="0018701F" w:rsidP="00A16B45">
      <w:pPr>
        <w:ind w:firstLine="567"/>
        <w:jc w:val="both"/>
        <w:rPr>
          <w:sz w:val="28"/>
          <w:szCs w:val="28"/>
          <w:lang w:val="ru-RU"/>
        </w:rPr>
      </w:pPr>
      <w:r w:rsidRPr="0018701F">
        <w:rPr>
          <w:sz w:val="28"/>
          <w:szCs w:val="28"/>
          <w:lang w:val="ru-RU"/>
        </w:rPr>
        <w:t xml:space="preserve">При определении вида и размера наказания мировой судья учитывает характер совершенного </w:t>
      </w:r>
      <w:r w:rsidRPr="0018701F">
        <w:rPr>
          <w:sz w:val="28"/>
          <w:szCs w:val="28"/>
          <w:lang w:val="ru-RU"/>
        </w:rPr>
        <w:t xml:space="preserve">административного правонарушения, имущественное </w:t>
      </w:r>
      <w:r w:rsidRPr="0018701F">
        <w:rPr>
          <w:sz w:val="28"/>
          <w:szCs w:val="28"/>
          <w:lang w:val="ru-RU"/>
        </w:rPr>
        <w:t>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25393" w:rsidP="00125393">
      <w:pPr>
        <w:ind w:firstLine="567"/>
        <w:jc w:val="both"/>
        <w:rPr>
          <w:sz w:val="28"/>
          <w:szCs w:val="28"/>
          <w:lang w:val="ru-RU"/>
        </w:rPr>
      </w:pPr>
      <w:r w:rsidRPr="0018701F">
        <w:rPr>
          <w:sz w:val="28"/>
          <w:szCs w:val="28"/>
          <w:lang w:val="ru-RU"/>
        </w:rPr>
        <w:t>Обстоятельств, смягчающих и отягчающих отв</w:t>
      </w:r>
      <w:r w:rsidRPr="0018701F">
        <w:rPr>
          <w:sz w:val="28"/>
          <w:szCs w:val="28"/>
          <w:lang w:val="ru-RU"/>
        </w:rPr>
        <w:t xml:space="preserve">етственность правонарушителя, – судом не установлено. </w:t>
      </w:r>
    </w:p>
    <w:p w:rsidR="00B221C0" w:rsidRPr="00B221C0" w:rsidP="00125393">
      <w:pPr>
        <w:ind w:firstLine="567"/>
        <w:jc w:val="both"/>
        <w:rPr>
          <w:sz w:val="28"/>
          <w:szCs w:val="28"/>
          <w:lang w:val="ru-RU"/>
        </w:rPr>
      </w:pPr>
      <w:r w:rsidRPr="00B221C0">
        <w:rPr>
          <w:sz w:val="28"/>
          <w:szCs w:val="28"/>
          <w:lang w:val="ru-RU" w:eastAsia="x-none"/>
        </w:rPr>
        <w:t>При разрешении вопроса о применении административного наказания, принимается во внимание характер совершенного правонарушения, имущественное положение</w:t>
      </w:r>
      <w:r>
        <w:rPr>
          <w:sz w:val="28"/>
          <w:szCs w:val="28"/>
          <w:lang w:val="ru-RU" w:eastAsia="x-none"/>
        </w:rPr>
        <w:t xml:space="preserve"> юридического лица</w:t>
      </w:r>
      <w:r w:rsidRPr="00B221C0">
        <w:rPr>
          <w:sz w:val="28"/>
          <w:szCs w:val="28"/>
          <w:lang w:val="ru-RU" w:eastAsia="x-none"/>
        </w:rPr>
        <w:t>, отсутствие обстоятельств, отягч</w:t>
      </w:r>
      <w:r w:rsidRPr="00B221C0">
        <w:rPr>
          <w:sz w:val="28"/>
          <w:szCs w:val="28"/>
          <w:lang w:val="ru-RU" w:eastAsia="x-none"/>
        </w:rPr>
        <w:t>ающих административную ответственность, в связи с чем мировой судья считает необходимым назначить наказание, установленное санкцией ч.</w:t>
      </w:r>
      <w:r w:rsidR="00125393">
        <w:rPr>
          <w:sz w:val="28"/>
          <w:szCs w:val="28"/>
          <w:lang w:val="ru-RU" w:eastAsia="x-none"/>
        </w:rPr>
        <w:t>3</w:t>
      </w:r>
      <w:r w:rsidRPr="00B221C0">
        <w:rPr>
          <w:sz w:val="28"/>
          <w:szCs w:val="28"/>
          <w:lang w:val="ru-RU" w:eastAsia="x-none"/>
        </w:rPr>
        <w:t xml:space="preserve"> ст. </w:t>
      </w:r>
      <w:r w:rsidR="00125393">
        <w:rPr>
          <w:sz w:val="28"/>
          <w:szCs w:val="28"/>
          <w:lang w:val="ru-RU" w:eastAsia="x-none"/>
        </w:rPr>
        <w:t>14.16</w:t>
      </w:r>
      <w:r w:rsidRPr="00B221C0">
        <w:rPr>
          <w:sz w:val="28"/>
          <w:szCs w:val="28"/>
          <w:lang w:val="ru-RU" w:eastAsia="x-none"/>
        </w:rPr>
        <w:t xml:space="preserve"> КоАП РФ в виде минимального размера административного штрафа</w:t>
      </w:r>
      <w:r w:rsidR="00125393">
        <w:rPr>
          <w:sz w:val="28"/>
          <w:szCs w:val="28"/>
          <w:lang w:val="ru-RU" w:eastAsia="x-none"/>
        </w:rPr>
        <w:t xml:space="preserve"> без конфискации</w:t>
      </w:r>
      <w:r w:rsidRPr="00125393" w:rsidR="00125393">
        <w:t xml:space="preserve"> </w:t>
      </w:r>
      <w:r w:rsidRPr="00125393" w:rsidR="00125393">
        <w:rPr>
          <w:sz w:val="28"/>
          <w:szCs w:val="28"/>
          <w:lang w:val="ru-RU" w:eastAsia="x-none"/>
        </w:rPr>
        <w:t>алкогольной и спиртосодержащей продукции</w:t>
      </w:r>
      <w:r w:rsidRPr="00B221C0">
        <w:rPr>
          <w:sz w:val="28"/>
          <w:szCs w:val="28"/>
          <w:lang w:val="ru-RU" w:eastAsia="x-none"/>
        </w:rPr>
        <w:t xml:space="preserve">, поскольку такое наказание будет соразмерным допущенному правонарушению, будет нести в себе цель воспитательного воздействия и способствовать недопущению новых правонарушений. </w:t>
      </w:r>
    </w:p>
    <w:p w:rsidR="00B221C0" w:rsidRPr="00B221C0" w:rsidP="00B221C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x-none"/>
        </w:rPr>
      </w:pPr>
      <w:r w:rsidRPr="00B221C0">
        <w:rPr>
          <w:sz w:val="28"/>
          <w:szCs w:val="28"/>
          <w:lang w:val="ru-RU" w:eastAsia="x-none"/>
        </w:rPr>
        <w:t xml:space="preserve">Санкция части </w:t>
      </w:r>
      <w:r w:rsidR="00125393">
        <w:rPr>
          <w:sz w:val="28"/>
          <w:szCs w:val="28"/>
          <w:lang w:val="ru-RU" w:eastAsia="x-none"/>
        </w:rPr>
        <w:t>3</w:t>
      </w:r>
      <w:r w:rsidRPr="00B221C0">
        <w:rPr>
          <w:sz w:val="28"/>
          <w:szCs w:val="28"/>
          <w:lang w:val="ru-RU" w:eastAsia="x-none"/>
        </w:rPr>
        <w:t xml:space="preserve"> статьи </w:t>
      </w:r>
      <w:r w:rsidR="00125393">
        <w:rPr>
          <w:sz w:val="28"/>
          <w:szCs w:val="28"/>
          <w:lang w:val="ru-RU" w:eastAsia="x-none"/>
        </w:rPr>
        <w:t>14.16</w:t>
      </w:r>
      <w:r w:rsidRPr="00B221C0">
        <w:rPr>
          <w:sz w:val="28"/>
          <w:szCs w:val="28"/>
          <w:lang w:val="ru-RU" w:eastAsia="x-none"/>
        </w:rPr>
        <w:t xml:space="preserve"> КоАП РФ не предусматривает для </w:t>
      </w:r>
      <w:r w:rsidR="00125393">
        <w:rPr>
          <w:sz w:val="28"/>
          <w:szCs w:val="28"/>
          <w:lang w:val="ru-RU" w:eastAsia="x-none"/>
        </w:rPr>
        <w:t>юридических</w:t>
      </w:r>
      <w:r w:rsidRPr="00B221C0">
        <w:rPr>
          <w:sz w:val="28"/>
          <w:szCs w:val="28"/>
          <w:lang w:val="ru-RU" w:eastAsia="x-none"/>
        </w:rPr>
        <w:t xml:space="preserve"> лиц такой вид наказания как предупреждение.</w:t>
      </w:r>
    </w:p>
    <w:p w:rsidR="00B221C0" w:rsidRPr="00B221C0" w:rsidP="00B221C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x-none"/>
        </w:rPr>
      </w:pPr>
      <w:r w:rsidRPr="00B221C0">
        <w:rPr>
          <w:sz w:val="28"/>
          <w:szCs w:val="28"/>
          <w:lang w:val="ru-RU" w:eastAsia="x-none"/>
        </w:rPr>
        <w:t>В соответствии с ч.ч. 1,2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</w:t>
      </w:r>
      <w:r w:rsidRPr="00B221C0">
        <w:rPr>
          <w:sz w:val="28"/>
          <w:szCs w:val="28"/>
          <w:lang w:val="ru-RU" w:eastAsia="x-none"/>
        </w:rPr>
        <w:t>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</w:t>
      </w:r>
      <w:r w:rsidRPr="00B221C0">
        <w:rPr>
          <w:sz w:val="28"/>
          <w:szCs w:val="28"/>
          <w:lang w:val="ru-RU" w:eastAsia="x-none"/>
        </w:rPr>
        <w:t xml:space="preserve">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B221C0" w:rsidRPr="00B221C0" w:rsidP="00B221C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x-none"/>
        </w:rPr>
      </w:pPr>
      <w:r w:rsidRPr="00B221C0">
        <w:rPr>
          <w:sz w:val="28"/>
          <w:szCs w:val="28"/>
          <w:lang w:val="ru-RU" w:eastAsia="x-none"/>
        </w:rPr>
        <w:t xml:space="preserve">Административное наказание в виде административного штрафа </w:t>
      </w:r>
      <w:r w:rsidRPr="00B221C0">
        <w:rPr>
          <w:sz w:val="28"/>
          <w:szCs w:val="28"/>
          <w:lang w:val="ru-RU" w:eastAsia="x-none"/>
        </w:rPr>
        <w:t>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</w:t>
      </w:r>
      <w:r w:rsidRPr="00B221C0">
        <w:rPr>
          <w:sz w:val="28"/>
          <w:szCs w:val="28"/>
          <w:lang w:val="ru-RU" w:eastAsia="x-none"/>
        </w:rPr>
        <w:t>ьями 19.28, 19.29, 19.30, 19.33, 19.34, 20.3, частью 2 статьи 20.28 настоящего Кодекса.</w:t>
      </w:r>
    </w:p>
    <w:p w:rsidR="00B221C0" w:rsidRPr="00B221C0" w:rsidP="00B221C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ООО «Аквамарин»</w:t>
      </w:r>
      <w:r w:rsidRPr="00B221C0">
        <w:rPr>
          <w:sz w:val="28"/>
          <w:szCs w:val="28"/>
          <w:lang w:val="ru-RU" w:eastAsia="x-none"/>
        </w:rPr>
        <w:t xml:space="preserve"> вменяемое административное правонарушение соверш</w:t>
      </w:r>
      <w:r>
        <w:rPr>
          <w:sz w:val="28"/>
          <w:szCs w:val="28"/>
          <w:lang w:val="ru-RU" w:eastAsia="x-none"/>
        </w:rPr>
        <w:t xml:space="preserve">ено </w:t>
      </w:r>
      <w:r w:rsidRPr="00B221C0">
        <w:rPr>
          <w:sz w:val="28"/>
          <w:szCs w:val="28"/>
          <w:lang w:val="ru-RU" w:eastAsia="x-none"/>
        </w:rPr>
        <w:t>впервые.</w:t>
      </w:r>
    </w:p>
    <w:p w:rsidR="00B221C0" w:rsidRPr="00B221C0" w:rsidP="00B221C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x-none"/>
        </w:rPr>
      </w:pPr>
      <w:r w:rsidRPr="00B221C0">
        <w:rPr>
          <w:sz w:val="28"/>
          <w:szCs w:val="28"/>
          <w:lang w:val="ru-RU" w:eastAsia="x-none"/>
        </w:rPr>
        <w:t xml:space="preserve">Состав административного правонарушения, предусмотренного частью </w:t>
      </w:r>
      <w:r w:rsidR="00125393">
        <w:rPr>
          <w:sz w:val="28"/>
          <w:szCs w:val="28"/>
          <w:lang w:val="ru-RU" w:eastAsia="x-none"/>
        </w:rPr>
        <w:t>3</w:t>
      </w:r>
      <w:r w:rsidRPr="00B221C0">
        <w:rPr>
          <w:sz w:val="28"/>
          <w:szCs w:val="28"/>
          <w:lang w:val="ru-RU" w:eastAsia="x-none"/>
        </w:rPr>
        <w:t xml:space="preserve"> ст. </w:t>
      </w:r>
      <w:r w:rsidR="00125393">
        <w:rPr>
          <w:sz w:val="28"/>
          <w:szCs w:val="28"/>
          <w:lang w:val="ru-RU" w:eastAsia="x-none"/>
        </w:rPr>
        <w:t>14.16</w:t>
      </w:r>
      <w:r w:rsidRPr="00B221C0">
        <w:rPr>
          <w:sz w:val="28"/>
          <w:szCs w:val="28"/>
          <w:lang w:val="ru-RU" w:eastAsia="x-none"/>
        </w:rPr>
        <w:t xml:space="preserve"> КоАП РФ не вкл</w:t>
      </w:r>
      <w:r w:rsidRPr="00B221C0">
        <w:rPr>
          <w:sz w:val="28"/>
          <w:szCs w:val="28"/>
          <w:lang w:val="ru-RU" w:eastAsia="x-none"/>
        </w:rPr>
        <w:t>ючен в перечень исключений, предусмотренных частью 2 ст. 4.1.1. КоАП РФ, по которым наказание в виде административного штрафа не может быть заменено на предупреждение.</w:t>
      </w:r>
    </w:p>
    <w:p w:rsidR="00B221C0" w:rsidRPr="00B221C0" w:rsidP="00B221C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x-none"/>
        </w:rPr>
      </w:pPr>
      <w:r w:rsidRPr="00B221C0">
        <w:rPr>
          <w:sz w:val="28"/>
          <w:szCs w:val="28"/>
          <w:lang w:val="ru-RU" w:eastAsia="x-none"/>
        </w:rPr>
        <w:t>Материалы дела об административном правонарушении не содержат доказательств, свидетельст</w:t>
      </w:r>
      <w:r w:rsidRPr="00B221C0">
        <w:rPr>
          <w:sz w:val="28"/>
          <w:szCs w:val="28"/>
          <w:lang w:val="ru-RU" w:eastAsia="x-none"/>
        </w:rPr>
        <w:t xml:space="preserve">вующих о причинении вреда, наличии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B221C0">
        <w:rPr>
          <w:sz w:val="28"/>
          <w:szCs w:val="28"/>
          <w:lang w:val="ru-RU" w:eastAsia="x-none"/>
        </w:rPr>
        <w:t>безопасности государст</w:t>
      </w:r>
      <w:r w:rsidRPr="00B221C0">
        <w:rPr>
          <w:sz w:val="28"/>
          <w:szCs w:val="28"/>
          <w:lang w:val="ru-RU" w:eastAsia="x-none"/>
        </w:rPr>
        <w:t>ва, угрозы чрезвычайных ситуаций природного и техногенного характера, а также о налички имущественного ущерба.</w:t>
      </w:r>
    </w:p>
    <w:p w:rsidR="00B221C0" w:rsidRPr="00B221C0" w:rsidP="00B221C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x-none"/>
        </w:rPr>
      </w:pPr>
      <w:r w:rsidRPr="00B221C0">
        <w:rPr>
          <w:sz w:val="28"/>
          <w:szCs w:val="28"/>
          <w:lang w:val="ru-RU" w:eastAsia="x-none"/>
        </w:rPr>
        <w:t xml:space="preserve">Таким образом, учитывая, что ранее </w:t>
      </w:r>
      <w:r w:rsidR="00125393">
        <w:rPr>
          <w:sz w:val="28"/>
          <w:szCs w:val="28"/>
          <w:lang w:val="ru-RU" w:eastAsia="x-none"/>
        </w:rPr>
        <w:t xml:space="preserve">ООО «Аквамарин» </w:t>
      </w:r>
      <w:r w:rsidRPr="00B221C0">
        <w:rPr>
          <w:sz w:val="28"/>
          <w:szCs w:val="28"/>
          <w:lang w:val="ru-RU" w:eastAsia="x-none"/>
        </w:rPr>
        <w:t>к административной ответственности за аналогичные правонарушения не привлекал</w:t>
      </w:r>
      <w:r w:rsidR="00125393">
        <w:rPr>
          <w:sz w:val="28"/>
          <w:szCs w:val="28"/>
          <w:lang w:val="ru-RU" w:eastAsia="x-none"/>
        </w:rPr>
        <w:t>ось</w:t>
      </w:r>
      <w:r w:rsidRPr="00B221C0">
        <w:rPr>
          <w:sz w:val="28"/>
          <w:szCs w:val="28"/>
          <w:lang w:val="ru-RU" w:eastAsia="x-none"/>
        </w:rPr>
        <w:t xml:space="preserve">, совершенное </w:t>
      </w:r>
      <w:r w:rsidRPr="00B221C0">
        <w:rPr>
          <w:sz w:val="28"/>
          <w:szCs w:val="28"/>
          <w:lang w:val="ru-RU" w:eastAsia="x-none"/>
        </w:rPr>
        <w:t>правонарушение не входит в перечень, зафиксированный в ч.2 ст.4.1.1 КоАП РФ, и не повлекло имущественного ущерба, а так же причинения вреда или возникновения угрозы причинения вреда жизни и здоровью людей, объектам животного и растительного мира, окружающе</w:t>
      </w:r>
      <w:r w:rsidRPr="00B221C0">
        <w:rPr>
          <w:sz w:val="28"/>
          <w:szCs w:val="28"/>
          <w:lang w:val="ru-RU" w:eastAsia="x-none"/>
        </w:rPr>
        <w:t xml:space="preserve">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в силу п.3 ст.3.4 КоАП РФ назначенное </w:t>
      </w:r>
      <w:r w:rsidR="00125393">
        <w:rPr>
          <w:sz w:val="28"/>
          <w:szCs w:val="28"/>
          <w:lang w:val="ru-RU" w:eastAsia="x-none"/>
        </w:rPr>
        <w:t>ООО «Аквамарин»</w:t>
      </w:r>
      <w:r w:rsidRPr="00B221C0">
        <w:rPr>
          <w:sz w:val="28"/>
          <w:szCs w:val="28"/>
          <w:lang w:val="ru-RU" w:eastAsia="x-none"/>
        </w:rPr>
        <w:t xml:space="preserve"> наказание</w:t>
      </w:r>
      <w:r w:rsidRPr="00B221C0">
        <w:rPr>
          <w:sz w:val="28"/>
          <w:szCs w:val="28"/>
          <w:lang w:val="ru-RU" w:eastAsia="x-none"/>
        </w:rPr>
        <w:t xml:space="preserve"> в виде административного штрафа подлежит замене на предупреждение в порядке, предусмотренном ст.4.1.1 КоАП РФ.</w:t>
      </w:r>
    </w:p>
    <w:p w:rsidR="00B221C0" w:rsidP="00B221C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x-none"/>
        </w:rPr>
      </w:pPr>
      <w:r w:rsidRPr="00B221C0">
        <w:rPr>
          <w:sz w:val="28"/>
          <w:szCs w:val="28"/>
          <w:lang w:val="ru-RU" w:eastAsia="x-none"/>
        </w:rPr>
        <w:t>Оснований для прекращения производства по делу об административном правонарушении в соответствии с положениями</w:t>
      </w:r>
      <w:r w:rsidRPr="00B221C0">
        <w:rPr>
          <w:sz w:val="28"/>
          <w:szCs w:val="28"/>
          <w:lang w:val="ru-RU" w:eastAsia="x-none"/>
        </w:rPr>
        <w:t xml:space="preserve"> статьи 24.5 Кодекса Российской Федерации об административных правонарушениях, а также для признания деяния малозначительным, не установлено.</w:t>
      </w:r>
    </w:p>
    <w:p w:rsidR="0018701F" w:rsidRPr="008D4956" w:rsidP="0012539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652DEC">
        <w:rPr>
          <w:sz w:val="28"/>
          <w:szCs w:val="28"/>
          <w:lang w:val="x-none" w:eastAsia="x-none"/>
        </w:rPr>
        <w:t>На основании изложенного, руководствуясь</w:t>
      </w:r>
      <w:r w:rsidRPr="00652DEC">
        <w:rPr>
          <w:sz w:val="28"/>
          <w:szCs w:val="28"/>
          <w:lang w:eastAsia="x-none"/>
        </w:rPr>
        <w:t xml:space="preserve"> ст. </w:t>
      </w:r>
      <w:r w:rsidRPr="00652DEC">
        <w:rPr>
          <w:sz w:val="28"/>
          <w:szCs w:val="28"/>
          <w:lang w:val="x-none" w:eastAsia="x-none"/>
        </w:rPr>
        <w:t xml:space="preserve">ст. </w:t>
      </w:r>
      <w:r w:rsidRPr="00652DEC">
        <w:rPr>
          <w:color w:val="000000"/>
          <w:sz w:val="28"/>
          <w:szCs w:val="28"/>
        </w:rPr>
        <w:t xml:space="preserve">29.9, 29.10, 29.11 </w:t>
      </w:r>
      <w:r w:rsidRPr="00652DEC">
        <w:rPr>
          <w:sz w:val="28"/>
          <w:szCs w:val="28"/>
          <w:lang w:val="x-none" w:eastAsia="x-none"/>
        </w:rPr>
        <w:t>Кодекса Российской Федерации об административн</w:t>
      </w:r>
      <w:r w:rsidRPr="00652DEC">
        <w:rPr>
          <w:sz w:val="28"/>
          <w:szCs w:val="28"/>
          <w:lang w:val="x-none" w:eastAsia="x-none"/>
        </w:rPr>
        <w:t>ых правонарушениях,</w:t>
      </w:r>
      <w:r w:rsidRPr="00652DEC">
        <w:rPr>
          <w:rFonts w:eastAsia="Calibri"/>
          <w:sz w:val="28"/>
          <w:szCs w:val="28"/>
        </w:rPr>
        <w:t xml:space="preserve"> </w:t>
      </w:r>
      <w:r w:rsidRPr="008D4956">
        <w:rPr>
          <w:rFonts w:eastAsia="Calibri"/>
          <w:sz w:val="28"/>
          <w:szCs w:val="28"/>
          <w:lang w:val="ru-RU"/>
        </w:rPr>
        <w:t>мировой судья -</w:t>
      </w:r>
    </w:p>
    <w:p w:rsidR="00A22956" w:rsidRPr="005C1FAA" w:rsidP="00A22956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5C1FAA">
        <w:rPr>
          <w:sz w:val="28"/>
          <w:szCs w:val="28"/>
          <w:lang w:val="ru-RU"/>
        </w:rPr>
        <w:t xml:space="preserve">ПОСТАНОВИЛ:  </w:t>
      </w:r>
    </w:p>
    <w:p w:rsidR="00A22956" w:rsidRPr="0018701F" w:rsidP="0018701F">
      <w:pPr>
        <w:ind w:right="-1" w:firstLine="567"/>
        <w:jc w:val="both"/>
        <w:rPr>
          <w:sz w:val="28"/>
          <w:szCs w:val="28"/>
          <w:lang w:val="ru-RU"/>
        </w:rPr>
      </w:pPr>
      <w:r w:rsidRPr="0018701F">
        <w:rPr>
          <w:sz w:val="28"/>
          <w:szCs w:val="28"/>
          <w:lang w:val="ru-RU"/>
        </w:rPr>
        <w:t xml:space="preserve">Признать </w:t>
      </w:r>
      <w:r w:rsidRPr="0018701F" w:rsidR="00F43E63">
        <w:rPr>
          <w:sz w:val="28"/>
          <w:szCs w:val="28"/>
          <w:lang w:val="ru-RU"/>
        </w:rPr>
        <w:t>Общество с ограниченной ответственностью «</w:t>
      </w:r>
      <w:r w:rsidR="00BD065C">
        <w:rPr>
          <w:sz w:val="28"/>
          <w:szCs w:val="28"/>
          <w:lang w:val="ru-RU"/>
        </w:rPr>
        <w:t>24 Градуса</w:t>
      </w:r>
      <w:r w:rsidRPr="0018701F" w:rsidR="00F43E63">
        <w:rPr>
          <w:sz w:val="28"/>
          <w:szCs w:val="28"/>
          <w:lang w:val="ru-RU"/>
        </w:rPr>
        <w:t xml:space="preserve">» </w:t>
      </w:r>
      <w:r w:rsidRPr="0018701F">
        <w:rPr>
          <w:sz w:val="28"/>
          <w:szCs w:val="28"/>
          <w:lang w:val="ru-RU"/>
        </w:rPr>
        <w:t>виновн</w:t>
      </w:r>
      <w:r w:rsidRPr="0018701F" w:rsidR="00F43E63">
        <w:rPr>
          <w:sz w:val="28"/>
          <w:szCs w:val="28"/>
          <w:lang w:val="ru-RU"/>
        </w:rPr>
        <w:t>ым</w:t>
      </w:r>
      <w:r w:rsidRPr="0018701F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 w:rsidRPr="0018701F" w:rsidR="00F43E63">
        <w:rPr>
          <w:sz w:val="28"/>
          <w:szCs w:val="28"/>
          <w:lang w:val="ru-RU"/>
        </w:rPr>
        <w:t>3</w:t>
      </w:r>
      <w:r w:rsidRPr="0018701F">
        <w:rPr>
          <w:sz w:val="28"/>
          <w:szCs w:val="28"/>
          <w:lang w:val="ru-RU"/>
        </w:rPr>
        <w:t xml:space="preserve"> ст. 14.</w:t>
      </w:r>
      <w:r w:rsidRPr="0018701F" w:rsidR="00F43E63">
        <w:rPr>
          <w:sz w:val="28"/>
          <w:szCs w:val="28"/>
          <w:lang w:val="ru-RU"/>
        </w:rPr>
        <w:t>16</w:t>
      </w:r>
      <w:r w:rsidRPr="0018701F">
        <w:rPr>
          <w:sz w:val="28"/>
          <w:szCs w:val="28"/>
          <w:lang w:val="ru-RU"/>
        </w:rPr>
        <w:t xml:space="preserve"> Кодекса Российской Федерации об административных правон</w:t>
      </w:r>
      <w:r w:rsidRPr="0018701F">
        <w:rPr>
          <w:sz w:val="28"/>
          <w:szCs w:val="28"/>
          <w:lang w:val="ru-RU"/>
        </w:rPr>
        <w:t>арушениях, и назначить е</w:t>
      </w:r>
      <w:r w:rsidRPr="0018701F" w:rsidR="00F43E63">
        <w:rPr>
          <w:sz w:val="28"/>
          <w:szCs w:val="28"/>
          <w:lang w:val="ru-RU"/>
        </w:rPr>
        <w:t>му</w:t>
      </w:r>
      <w:r w:rsidRPr="0018701F">
        <w:rPr>
          <w:sz w:val="28"/>
          <w:szCs w:val="28"/>
          <w:lang w:val="ru-RU"/>
        </w:rPr>
        <w:t xml:space="preserve"> административное наказание в виде </w:t>
      </w:r>
      <w:r w:rsidR="00B221C0">
        <w:rPr>
          <w:sz w:val="28"/>
          <w:szCs w:val="28"/>
          <w:lang w:val="ru-RU"/>
        </w:rPr>
        <w:t>предупреждения</w:t>
      </w:r>
      <w:r w:rsidRPr="0018701F" w:rsidR="003D3BBF">
        <w:rPr>
          <w:sz w:val="28"/>
          <w:szCs w:val="28"/>
          <w:lang w:val="ru-RU"/>
        </w:rPr>
        <w:t>.</w:t>
      </w:r>
    </w:p>
    <w:p w:rsidR="003867D7" w:rsidRPr="003867D7" w:rsidP="003867D7">
      <w:pPr>
        <w:ind w:right="19" w:firstLine="567"/>
        <w:jc w:val="both"/>
        <w:rPr>
          <w:sz w:val="28"/>
          <w:szCs w:val="28"/>
          <w:lang w:val="ru-RU"/>
        </w:rPr>
      </w:pPr>
      <w:r w:rsidRPr="003867D7">
        <w:rPr>
          <w:sz w:val="28"/>
          <w:szCs w:val="28"/>
          <w:lang w:val="ru-RU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</w:t>
      </w:r>
      <w:r w:rsidRPr="003867D7">
        <w:rPr>
          <w:sz w:val="28"/>
          <w:szCs w:val="28"/>
          <w:lang w:val="ru-RU"/>
        </w:rPr>
        <w:t>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867D7" w:rsidRPr="003867D7" w:rsidP="003867D7">
      <w:pPr>
        <w:ind w:right="19" w:firstLine="567"/>
        <w:rPr>
          <w:sz w:val="28"/>
          <w:szCs w:val="28"/>
          <w:lang w:val="ru-RU"/>
        </w:rPr>
      </w:pPr>
      <w:r w:rsidRPr="003867D7">
        <w:rPr>
          <w:sz w:val="28"/>
          <w:szCs w:val="28"/>
          <w:lang w:val="ru-RU"/>
        </w:rPr>
        <w:t xml:space="preserve">      </w:t>
      </w:r>
    </w:p>
    <w:p w:rsidR="00A22956" w:rsidRPr="0018701F" w:rsidP="003867D7">
      <w:pPr>
        <w:ind w:right="19" w:firstLine="567"/>
        <w:rPr>
          <w:sz w:val="28"/>
          <w:szCs w:val="28"/>
          <w:lang w:val="ru-RU"/>
        </w:rPr>
      </w:pPr>
      <w:r w:rsidRPr="003867D7">
        <w:rPr>
          <w:sz w:val="28"/>
          <w:szCs w:val="28"/>
          <w:lang w:val="ru-RU"/>
        </w:rPr>
        <w:t xml:space="preserve">Мировой судья:                     </w:t>
      </w:r>
      <w:r w:rsidR="008E0C02">
        <w:rPr>
          <w:sz w:val="28"/>
          <w:szCs w:val="28"/>
          <w:lang w:val="ru-RU"/>
        </w:rPr>
        <w:t>подпись</w:t>
      </w:r>
      <w:r w:rsidRPr="003867D7">
        <w:rPr>
          <w:sz w:val="28"/>
          <w:szCs w:val="28"/>
          <w:lang w:val="ru-RU"/>
        </w:rPr>
        <w:t xml:space="preserve"> </w:t>
      </w:r>
      <w:r w:rsidRPr="003867D7">
        <w:rPr>
          <w:sz w:val="28"/>
          <w:szCs w:val="28"/>
          <w:lang w:val="ru-RU"/>
        </w:rPr>
        <w:tab/>
      </w:r>
      <w:r w:rsidRPr="003867D7">
        <w:rPr>
          <w:sz w:val="28"/>
          <w:szCs w:val="28"/>
          <w:lang w:val="ru-RU"/>
        </w:rPr>
        <w:tab/>
      </w:r>
      <w:r w:rsidRPr="003867D7">
        <w:rPr>
          <w:sz w:val="28"/>
          <w:szCs w:val="28"/>
          <w:lang w:val="ru-RU"/>
        </w:rPr>
        <w:tab/>
      </w:r>
      <w:r w:rsidRPr="003867D7">
        <w:rPr>
          <w:sz w:val="28"/>
          <w:szCs w:val="28"/>
          <w:lang w:val="ru-RU"/>
        </w:rPr>
        <w:tab/>
        <w:t>Л.А. Шуб</w:t>
      </w:r>
    </w:p>
    <w:p w:rsidR="00712747" w:rsidRPr="0018701F" w:rsidP="0018701F">
      <w:pPr>
        <w:ind w:firstLine="567"/>
        <w:rPr>
          <w:lang w:val="ru-RU"/>
        </w:rPr>
      </w:pPr>
    </w:p>
    <w:p w:rsidR="0018701F" w:rsidRPr="0018701F">
      <w:pPr>
        <w:ind w:firstLine="567"/>
        <w:rPr>
          <w:lang w:val="ru-RU"/>
        </w:rPr>
      </w:pPr>
    </w:p>
    <w:sectPr w:rsidSect="009814A5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F1" w:rsidP="00F43E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D26F1" w:rsidP="00F43E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31530219"/>
      <w:docPartObj>
        <w:docPartGallery w:val="Page Numbers (Bottom of Page)"/>
        <w:docPartUnique/>
      </w:docPartObj>
    </w:sdtPr>
    <w:sdtContent>
      <w:p w:rsidR="009814A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19E4" w:rsidR="00D419E4">
          <w:rPr>
            <w:noProof/>
            <w:lang w:val="ru-RU"/>
          </w:rPr>
          <w:t>7</w:t>
        </w:r>
        <w:r>
          <w:fldChar w:fldCharType="end"/>
        </w:r>
      </w:p>
    </w:sdtContent>
  </w:sdt>
  <w:p w:rsidR="002D26F1" w:rsidP="00F43E63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6901650"/>
      <w:docPartObj>
        <w:docPartGallery w:val="Page Numbers (Top of Page)"/>
        <w:docPartUnique/>
      </w:docPartObj>
    </w:sdtPr>
    <w:sdtContent>
      <w:p w:rsidR="002D26F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19E4" w:rsidR="00D419E4">
          <w:rPr>
            <w:noProof/>
            <w:lang w:val="ru-RU"/>
          </w:rPr>
          <w:t>7</w:t>
        </w:r>
        <w:r>
          <w:rPr>
            <w:noProof/>
            <w:lang w:val="ru-RU"/>
          </w:rPr>
          <w:fldChar w:fldCharType="end"/>
        </w:r>
      </w:p>
    </w:sdtContent>
  </w:sdt>
  <w:p w:rsidR="002D2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34"/>
    <w:rsid w:val="000138E3"/>
    <w:rsid w:val="0001448E"/>
    <w:rsid w:val="00053270"/>
    <w:rsid w:val="0005514A"/>
    <w:rsid w:val="000942D4"/>
    <w:rsid w:val="00097F41"/>
    <w:rsid w:val="00125393"/>
    <w:rsid w:val="00145840"/>
    <w:rsid w:val="0018150B"/>
    <w:rsid w:val="0018701F"/>
    <w:rsid w:val="001E63B3"/>
    <w:rsid w:val="00202793"/>
    <w:rsid w:val="002749E4"/>
    <w:rsid w:val="00274CF6"/>
    <w:rsid w:val="002D26F1"/>
    <w:rsid w:val="003350F7"/>
    <w:rsid w:val="00361238"/>
    <w:rsid w:val="003867D7"/>
    <w:rsid w:val="003908B1"/>
    <w:rsid w:val="003946E0"/>
    <w:rsid w:val="003C47F6"/>
    <w:rsid w:val="003D3BBF"/>
    <w:rsid w:val="003E1E01"/>
    <w:rsid w:val="00402E12"/>
    <w:rsid w:val="0049040A"/>
    <w:rsid w:val="00536D4A"/>
    <w:rsid w:val="0054682B"/>
    <w:rsid w:val="00557912"/>
    <w:rsid w:val="005638E6"/>
    <w:rsid w:val="005C1FAA"/>
    <w:rsid w:val="005E3735"/>
    <w:rsid w:val="00630353"/>
    <w:rsid w:val="00652DEC"/>
    <w:rsid w:val="00653EFD"/>
    <w:rsid w:val="00695F8B"/>
    <w:rsid w:val="006C1999"/>
    <w:rsid w:val="006D3414"/>
    <w:rsid w:val="00712747"/>
    <w:rsid w:val="00786ABC"/>
    <w:rsid w:val="007F1493"/>
    <w:rsid w:val="0081705E"/>
    <w:rsid w:val="008D4956"/>
    <w:rsid w:val="008E0C02"/>
    <w:rsid w:val="008F46F6"/>
    <w:rsid w:val="009266CA"/>
    <w:rsid w:val="00931334"/>
    <w:rsid w:val="00940005"/>
    <w:rsid w:val="009814A5"/>
    <w:rsid w:val="009D41CE"/>
    <w:rsid w:val="009F6B2D"/>
    <w:rsid w:val="009F7C7E"/>
    <w:rsid w:val="00A00F23"/>
    <w:rsid w:val="00A049A2"/>
    <w:rsid w:val="00A16B45"/>
    <w:rsid w:val="00A22956"/>
    <w:rsid w:val="00A3436D"/>
    <w:rsid w:val="00A844F0"/>
    <w:rsid w:val="00AA6E91"/>
    <w:rsid w:val="00AB3A68"/>
    <w:rsid w:val="00B221C0"/>
    <w:rsid w:val="00B30902"/>
    <w:rsid w:val="00B64243"/>
    <w:rsid w:val="00B82B11"/>
    <w:rsid w:val="00B83FC8"/>
    <w:rsid w:val="00B908BB"/>
    <w:rsid w:val="00B959B0"/>
    <w:rsid w:val="00BD065C"/>
    <w:rsid w:val="00C058DD"/>
    <w:rsid w:val="00C1535B"/>
    <w:rsid w:val="00C8067F"/>
    <w:rsid w:val="00D01F41"/>
    <w:rsid w:val="00D059B3"/>
    <w:rsid w:val="00D419E4"/>
    <w:rsid w:val="00D4295A"/>
    <w:rsid w:val="00D83DCC"/>
    <w:rsid w:val="00D87766"/>
    <w:rsid w:val="00D96F2E"/>
    <w:rsid w:val="00E073A7"/>
    <w:rsid w:val="00EA2918"/>
    <w:rsid w:val="00EC31C0"/>
    <w:rsid w:val="00EF31E3"/>
    <w:rsid w:val="00F43E63"/>
    <w:rsid w:val="00F778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A2295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295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22956"/>
  </w:style>
  <w:style w:type="character" w:customStyle="1" w:styleId="s4">
    <w:name w:val="s4"/>
    <w:uiPriority w:val="99"/>
    <w:rsid w:val="00A22956"/>
  </w:style>
  <w:style w:type="paragraph" w:styleId="Header">
    <w:name w:val="header"/>
    <w:basedOn w:val="Normal"/>
    <w:link w:val="a0"/>
    <w:uiPriority w:val="99"/>
    <w:unhideWhenUsed/>
    <w:rsid w:val="00A2295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295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A16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A16B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8150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150B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ConsPlusNormal">
    <w:name w:val="ConsPlusNormal"/>
    <w:rsid w:val="00274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B83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BF75F3E35BDF3739B8FF78F96B5835CF38C12A7269EBA9B8958650EE2BA00E25466D56D3199C4530E1C996605775646E3A22F867D2x6O3P" TargetMode="External" /><Relationship Id="rId5" Type="http://schemas.openxmlformats.org/officeDocument/2006/relationships/hyperlink" Target="consultantplus://offline/ref=14BF75F3E35BDF3739B8FF78F96B5835CF38C12A7269EBA9B8958650EE2BA00E25466D56D3199B4530E1C996605775646E3A22F867D2x6O3P" TargetMode="External" /><Relationship Id="rId6" Type="http://schemas.openxmlformats.org/officeDocument/2006/relationships/hyperlink" Target="consultantplus://offline/ref=14BF75F3E35BDF3739B8FF78F96B5835CF39CB227369EBA9B8958650EE2BA00E25466D50DA1D9F496DBBD992290178796F253DFB79D2627Ex5O4P" TargetMode="External" /><Relationship Id="rId7" Type="http://schemas.openxmlformats.org/officeDocument/2006/relationships/hyperlink" Target="consultantplus://offline/ref=14BF75F3E35BDF3739B8FF78F96B5835CF39CB227369EBA9B8958650EE2BA00E25466D50DA1D954F67BBD992290178796F253DFB79D2627Ex5O4P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