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7B38" w:rsidRPr="004B2DA4" w:rsidP="000D7B3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                                                                                       </w:t>
      </w:r>
      <w:r w:rsidR="004B2DA4">
        <w:rPr>
          <w:rFonts w:ascii="Times New Roman" w:eastAsia="Times New Roman" w:hAnsi="Times New Roman" w:cs="Times New Roman"/>
          <w:sz w:val="24"/>
          <w:szCs w:val="24"/>
        </w:rPr>
        <w:t xml:space="preserve">                  </w:t>
      </w:r>
      <w:r w:rsidRPr="004B2DA4">
        <w:rPr>
          <w:rFonts w:ascii="Times New Roman" w:eastAsia="Times New Roman" w:hAnsi="Times New Roman" w:cs="Times New Roman"/>
          <w:sz w:val="24"/>
          <w:szCs w:val="24"/>
        </w:rPr>
        <w:t xml:space="preserve">   № 05-0245/19/2020</w:t>
      </w:r>
    </w:p>
    <w:p w:rsidR="000D7B38" w:rsidRPr="004B2DA4" w:rsidP="000D7B38">
      <w:pPr>
        <w:spacing w:after="0" w:line="240" w:lineRule="auto"/>
        <w:ind w:firstLine="709"/>
        <w:jc w:val="center"/>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ПОСТАНОВЛЕНИЕ</w:t>
      </w:r>
    </w:p>
    <w:p w:rsidR="000D7B38" w:rsidRPr="004B2DA4" w:rsidP="000D7B38">
      <w:pPr>
        <w:spacing w:after="0" w:line="240" w:lineRule="auto"/>
        <w:ind w:firstLine="851"/>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06 мая 2020 года                                                       </w:t>
      </w:r>
      <w:r w:rsidR="004B2DA4">
        <w:rPr>
          <w:rFonts w:ascii="Times New Roman" w:eastAsia="Times New Roman" w:hAnsi="Times New Roman" w:cs="Times New Roman"/>
          <w:sz w:val="24"/>
          <w:szCs w:val="24"/>
        </w:rPr>
        <w:t xml:space="preserve">                         </w:t>
      </w:r>
      <w:r w:rsidRPr="004B2DA4">
        <w:rPr>
          <w:rFonts w:ascii="Times New Roman" w:eastAsia="Times New Roman" w:hAnsi="Times New Roman" w:cs="Times New Roman"/>
          <w:sz w:val="24"/>
          <w:szCs w:val="24"/>
        </w:rPr>
        <w:t xml:space="preserve">  г. Симферополь</w:t>
      </w:r>
    </w:p>
    <w:p w:rsidR="000D7B38" w:rsidRPr="004B2DA4" w:rsidP="000D7B38">
      <w:pPr>
        <w:spacing w:after="0" w:line="240" w:lineRule="auto"/>
        <w:ind w:firstLine="851"/>
        <w:jc w:val="both"/>
        <w:rPr>
          <w:rFonts w:ascii="Times New Roman" w:eastAsia="Times New Roman" w:hAnsi="Times New Roman" w:cs="Times New Roman"/>
          <w:sz w:val="24"/>
          <w:szCs w:val="24"/>
        </w:rPr>
      </w:pPr>
    </w:p>
    <w:p w:rsidR="000D7B38" w:rsidRPr="004B2DA4" w:rsidP="000D7B38">
      <w:pPr>
        <w:spacing w:after="0" w:line="240" w:lineRule="auto"/>
        <w:ind w:firstLine="851"/>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864928" w:rsidRPr="004B2DA4" w:rsidP="000D7B38">
      <w:pPr>
        <w:spacing w:after="0" w:line="240" w:lineRule="auto"/>
        <w:ind w:firstLine="851"/>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с участием законного представителя юридического лица – Трусова Е.А., </w:t>
      </w:r>
    </w:p>
    <w:p w:rsidR="000D7B38" w:rsidRPr="004B2DA4" w:rsidP="000D7B38">
      <w:pPr>
        <w:spacing w:after="0" w:line="240" w:lineRule="auto"/>
        <w:ind w:firstLine="851"/>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рассмотрев в </w:t>
      </w:r>
      <w:r w:rsidRPr="004B2DA4">
        <w:rPr>
          <w:rFonts w:ascii="Times New Roman" w:hAnsi="Times New Roman" w:cs="Times New Roman"/>
          <w:bCs/>
          <w:color w:val="000000"/>
          <w:sz w:val="24"/>
          <w:szCs w:val="24"/>
        </w:rPr>
        <w:t xml:space="preserve">помещении </w:t>
      </w:r>
      <w:r w:rsidRPr="004B2DA4">
        <w:rPr>
          <w:rFonts w:ascii="Times New Roman" w:hAnsi="Times New Roman" w:cs="Times New Roman"/>
          <w:sz w:val="24"/>
          <w:szCs w:val="24"/>
        </w:rPr>
        <w:t xml:space="preserve">мировых судей Центрального судебного района города Симферополь, по адресу: </w:t>
      </w:r>
      <w:r w:rsidRPr="004B2DA4">
        <w:rPr>
          <w:rFonts w:ascii="Times New Roman" w:hAnsi="Times New Roman" w:cs="Times New Roman"/>
          <w:bCs/>
          <w:color w:val="000000"/>
          <w:sz w:val="24"/>
          <w:szCs w:val="24"/>
        </w:rPr>
        <w:t xml:space="preserve">г. Симферополь, ул. Крымских Партизан, 3а, </w:t>
      </w:r>
      <w:r w:rsidRPr="004B2DA4">
        <w:rPr>
          <w:rFonts w:ascii="Times New Roman" w:hAnsi="Times New Roman"/>
          <w:sz w:val="24"/>
          <w:szCs w:val="24"/>
        </w:rPr>
        <w:t>дело об административном правонарушении в отношении юридического лица:</w:t>
      </w:r>
    </w:p>
    <w:p w:rsidR="000D7B38" w:rsidRPr="004B2DA4" w:rsidP="000D7B38">
      <w:pPr>
        <w:spacing w:after="0" w:line="240" w:lineRule="auto"/>
        <w:ind w:left="1418"/>
        <w:jc w:val="both"/>
        <w:rPr>
          <w:rFonts w:ascii="Times New Roman" w:hAnsi="Times New Roman" w:cs="Times New Roman"/>
          <w:sz w:val="24"/>
          <w:szCs w:val="24"/>
        </w:rPr>
      </w:pPr>
      <w:r w:rsidRPr="004B2DA4">
        <w:rPr>
          <w:rFonts w:ascii="Times New Roman" w:hAnsi="Times New Roman" w:cs="Times New Roman"/>
          <w:sz w:val="24"/>
          <w:szCs w:val="24"/>
        </w:rPr>
        <w:t xml:space="preserve">Общества с ограниченной ответственностью «НАУЧНО-ПРОИЗВОДСТВЕННОЕ ПРЕДПРИЯТИЕ НОВАЯ ЭНЕРГИЯ» (ОГРН 1149102061228, ИНН 9110003120, КПП 911001001), зарегистрированного по адресу: </w:t>
      </w:r>
      <w:r w:rsidRPr="006946EE" w:rsidR="006946EE">
        <w:rPr>
          <w:rFonts w:ascii="Times New Roman" w:hAnsi="Times New Roman" w:cs="Times New Roman"/>
          <w:sz w:val="24"/>
          <w:szCs w:val="24"/>
        </w:rPr>
        <w:t>«данные изъяты»</w:t>
      </w:r>
    </w:p>
    <w:p w:rsidR="000D7B38" w:rsidRPr="004B2DA4" w:rsidP="000D7B38">
      <w:pPr>
        <w:spacing w:after="0" w:line="240" w:lineRule="auto"/>
        <w:ind w:firstLine="851"/>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по признакам состава правонарушения, предусмотренного</w:t>
      </w:r>
      <w:r w:rsidRPr="004B2DA4" w:rsidR="007C5BD9">
        <w:rPr>
          <w:rFonts w:ascii="Times New Roman" w:eastAsia="Times New Roman" w:hAnsi="Times New Roman" w:cs="Times New Roman"/>
          <w:sz w:val="24"/>
          <w:szCs w:val="24"/>
        </w:rPr>
        <w:t xml:space="preserve"> ч. 3 </w:t>
      </w:r>
      <w:r w:rsidRPr="004B2DA4">
        <w:rPr>
          <w:rFonts w:ascii="Times New Roman" w:eastAsia="Times New Roman" w:hAnsi="Times New Roman" w:cs="Times New Roman"/>
          <w:sz w:val="24"/>
          <w:szCs w:val="24"/>
        </w:rPr>
        <w:t>ст.</w:t>
      </w:r>
      <w:r w:rsidRPr="004B2DA4" w:rsidR="007C5BD9">
        <w:rPr>
          <w:rFonts w:ascii="Times New Roman" w:eastAsia="Times New Roman" w:hAnsi="Times New Roman" w:cs="Times New Roman"/>
          <w:sz w:val="24"/>
          <w:szCs w:val="24"/>
        </w:rPr>
        <w:t xml:space="preserve">6.16 </w:t>
      </w:r>
      <w:r w:rsidRPr="004B2DA4">
        <w:rPr>
          <w:rFonts w:ascii="Times New Roman" w:eastAsia="Times New Roman" w:hAnsi="Times New Roman" w:cs="Times New Roman"/>
          <w:sz w:val="24"/>
          <w:szCs w:val="24"/>
        </w:rPr>
        <w:t>Кодекса Российской Федерации об административных правонарушениях,</w:t>
      </w:r>
    </w:p>
    <w:p w:rsidR="000D7B38" w:rsidRPr="004B2DA4" w:rsidP="000D7B38">
      <w:pPr>
        <w:spacing w:after="0" w:line="240" w:lineRule="auto"/>
        <w:ind w:firstLine="709"/>
        <w:jc w:val="center"/>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УСТАНОВИЛ:</w:t>
      </w:r>
      <w:r w:rsidRPr="004B2DA4" w:rsidR="007C5BD9">
        <w:rPr>
          <w:rFonts w:ascii="Times New Roman" w:eastAsia="Times New Roman" w:hAnsi="Times New Roman" w:cs="Times New Roman"/>
          <w:sz w:val="24"/>
          <w:szCs w:val="24"/>
        </w:rPr>
        <w:t xml:space="preserve"> </w:t>
      </w:r>
    </w:p>
    <w:p w:rsidR="007C5BD9" w:rsidRPr="004B2DA4" w:rsidP="007C5BD9">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О</w:t>
      </w:r>
      <w:r w:rsidRPr="004B2DA4" w:rsidR="000F7ED4">
        <w:rPr>
          <w:rFonts w:ascii="Times New Roman" w:eastAsia="Times New Roman" w:hAnsi="Times New Roman" w:cs="Times New Roman"/>
          <w:sz w:val="24"/>
          <w:szCs w:val="24"/>
        </w:rPr>
        <w:t>бщество с ограниченной ответственностью</w:t>
      </w:r>
      <w:r w:rsidRPr="004B2DA4">
        <w:rPr>
          <w:rFonts w:ascii="Times New Roman" w:eastAsia="Times New Roman" w:hAnsi="Times New Roman" w:cs="Times New Roman"/>
          <w:sz w:val="24"/>
          <w:szCs w:val="24"/>
        </w:rPr>
        <w:t xml:space="preserve"> </w:t>
      </w:r>
      <w:r w:rsidRPr="004B2DA4" w:rsidR="000F7ED4">
        <w:rPr>
          <w:rFonts w:ascii="Times New Roman" w:eastAsia="Times New Roman" w:hAnsi="Times New Roman" w:cs="Times New Roman"/>
          <w:sz w:val="24"/>
          <w:szCs w:val="24"/>
        </w:rPr>
        <w:t>«</w:t>
      </w:r>
      <w:r w:rsidRPr="004B2DA4">
        <w:rPr>
          <w:rFonts w:ascii="Times New Roman" w:hAnsi="Times New Roman" w:cs="Times New Roman"/>
          <w:sz w:val="24"/>
          <w:szCs w:val="24"/>
        </w:rPr>
        <w:t>НАУЧНО-ПРОИЗВОДСТВЕННОЕ ПРЕДПРИЯТИЕ НОВАЯ ЭНЕРГИЯ»</w:t>
      </w:r>
      <w:r w:rsidRPr="004B2DA4" w:rsidR="000F7ED4">
        <w:rPr>
          <w:rFonts w:ascii="Times New Roman" w:hAnsi="Times New Roman" w:cs="Times New Roman"/>
          <w:sz w:val="24"/>
          <w:szCs w:val="24"/>
        </w:rPr>
        <w:t xml:space="preserve"> (далее ООО «НПП НОВАЯ ЭНЕРГИЯ»</w:t>
      </w:r>
      <w:r w:rsidRPr="004B2DA4">
        <w:rPr>
          <w:rFonts w:ascii="Times New Roman" w:eastAsia="Times New Roman" w:hAnsi="Times New Roman" w:cs="Times New Roman"/>
          <w:sz w:val="24"/>
          <w:szCs w:val="24"/>
        </w:rPr>
        <w:t xml:space="preserve">, </w:t>
      </w:r>
      <w:r w:rsidRPr="004B2DA4" w:rsidR="000F7ED4">
        <w:rPr>
          <w:rFonts w:ascii="Times New Roman" w:eastAsia="Times New Roman" w:hAnsi="Times New Roman" w:cs="Times New Roman"/>
          <w:sz w:val="24"/>
          <w:szCs w:val="24"/>
        </w:rPr>
        <w:t xml:space="preserve">(зарегистрированное </w:t>
      </w:r>
      <w:r w:rsidRPr="004B2DA4">
        <w:rPr>
          <w:rFonts w:ascii="Times New Roman" w:eastAsia="Times New Roman" w:hAnsi="Times New Roman" w:cs="Times New Roman"/>
          <w:sz w:val="24"/>
          <w:szCs w:val="24"/>
        </w:rPr>
        <w:t xml:space="preserve">по адресу </w:t>
      </w:r>
      <w:r w:rsidRPr="006946EE" w:rsidR="006946EE">
        <w:rPr>
          <w:rFonts w:ascii="Times New Roman" w:eastAsia="Times New Roman" w:hAnsi="Times New Roman" w:cs="Times New Roman"/>
          <w:sz w:val="24"/>
          <w:szCs w:val="24"/>
        </w:rPr>
        <w:t>«данные изъяты»</w:t>
      </w:r>
      <w:r w:rsidRPr="004B2DA4">
        <w:rPr>
          <w:rFonts w:ascii="Times New Roman" w:eastAsia="Times New Roman" w:hAnsi="Times New Roman" w:cs="Times New Roman"/>
          <w:sz w:val="24"/>
          <w:szCs w:val="24"/>
        </w:rPr>
        <w:t>,</w:t>
      </w:r>
      <w:r w:rsidRPr="004B2DA4" w:rsidR="000F7ED4">
        <w:rPr>
          <w:rFonts w:ascii="Times New Roman" w:eastAsia="Times New Roman" w:hAnsi="Times New Roman" w:cs="Times New Roman"/>
          <w:sz w:val="24"/>
          <w:szCs w:val="24"/>
        </w:rPr>
        <w:t xml:space="preserve"> по месту осуществления своей деятельности в нежилых помещениях </w:t>
      </w:r>
      <w:r w:rsidRPr="006946EE" w:rsidR="006946EE">
        <w:rPr>
          <w:rFonts w:ascii="Times New Roman" w:eastAsia="Times New Roman" w:hAnsi="Times New Roman" w:cs="Times New Roman"/>
          <w:sz w:val="24"/>
          <w:szCs w:val="24"/>
        </w:rPr>
        <w:t>«данные изъяты»</w:t>
      </w:r>
      <w:r w:rsidRPr="004B2DA4" w:rsidR="000F7ED4">
        <w:rPr>
          <w:rFonts w:ascii="Times New Roman" w:eastAsia="Times New Roman" w:hAnsi="Times New Roman" w:cs="Times New Roman"/>
          <w:sz w:val="24"/>
          <w:szCs w:val="24"/>
        </w:rPr>
        <w:t>,</w:t>
      </w:r>
      <w:r w:rsidRPr="004B2DA4">
        <w:rPr>
          <w:rFonts w:ascii="Times New Roman" w:eastAsia="Times New Roman" w:hAnsi="Times New Roman" w:cs="Times New Roman"/>
          <w:sz w:val="24"/>
          <w:szCs w:val="24"/>
        </w:rPr>
        <w:t xml:space="preserve"> допустило нарушение правил учета прекурсоров включенных в таблицу III списка IV Перечня наркотических средств, психотропных веществ и их прекурсоров, подлежащих контролю в Российской Федерации, а именно в нарушение п. 1, 2, 5</w:t>
      </w:r>
      <w:r w:rsidRPr="004B2DA4">
        <w:rPr>
          <w:rFonts w:ascii="Times New Roman" w:eastAsia="Times New Roman" w:hAnsi="Times New Roman" w:cs="Times New Roman"/>
          <w:sz w:val="24"/>
          <w:szCs w:val="24"/>
        </w:rPr>
        <w:t xml:space="preserve">, </w:t>
      </w:r>
      <w:r w:rsidRPr="004B2DA4">
        <w:rPr>
          <w:rFonts w:ascii="Times New Roman" w:eastAsia="Times New Roman" w:hAnsi="Times New Roman" w:cs="Times New Roman"/>
          <w:sz w:val="24"/>
          <w:szCs w:val="24"/>
        </w:rPr>
        <w:t>Правил ведения и</w:t>
      </w:r>
      <w:r w:rsidRPr="004B2DA4">
        <w:rPr>
          <w:rFonts w:ascii="Times New Roman" w:eastAsia="Times New Roman" w:hAnsi="Times New Roman" w:cs="Times New Roman"/>
          <w:sz w:val="24"/>
          <w:szCs w:val="24"/>
        </w:rPr>
        <w:t xml:space="preserve"> </w:t>
      </w:r>
      <w:r w:rsidRPr="004B2DA4">
        <w:rPr>
          <w:rFonts w:ascii="Times New Roman" w:eastAsia="Times New Roman" w:hAnsi="Times New Roman" w:cs="Times New Roman"/>
          <w:sz w:val="24"/>
          <w:szCs w:val="24"/>
        </w:rPr>
        <w:t xml:space="preserve">хранения специальных журналов регистрации операций, связанных с оборотом прекурсоров наркотических средств и психотропных веществ, утвержденных Постановлением Правительства РФ от 9 июня 2010 г. N 419, 09 августа 2019 ООО </w:t>
      </w:r>
      <w:r w:rsidRPr="004B2DA4" w:rsidR="000F7ED4">
        <w:rPr>
          <w:rFonts w:ascii="Times New Roman" w:hAnsi="Times New Roman" w:cs="Times New Roman"/>
          <w:sz w:val="24"/>
          <w:szCs w:val="24"/>
        </w:rPr>
        <w:t>«НПП</w:t>
      </w:r>
      <w:r w:rsidRPr="004B2DA4">
        <w:rPr>
          <w:rFonts w:ascii="Times New Roman" w:hAnsi="Times New Roman" w:cs="Times New Roman"/>
          <w:sz w:val="24"/>
          <w:szCs w:val="24"/>
        </w:rPr>
        <w:t xml:space="preserve"> НОВАЯ ЭНЕРГИЯ» приобрело ацетон концентрацией свыше 60%, однако </w:t>
      </w:r>
      <w:r w:rsidRPr="004B2DA4">
        <w:rPr>
          <w:rFonts w:ascii="Times New Roman" w:eastAsia="Times New Roman" w:hAnsi="Times New Roman" w:cs="Times New Roman"/>
          <w:sz w:val="24"/>
          <w:szCs w:val="24"/>
        </w:rPr>
        <w:t>на предприятии не ведется специальный журнал регистрации операций, ответственное лицо за его ведение не назначено.</w:t>
      </w:r>
    </w:p>
    <w:p w:rsidR="007C5BD9" w:rsidRPr="004B2DA4" w:rsidP="007C5BD9">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В судебном заседании </w:t>
      </w:r>
      <w:r w:rsidRPr="004B2DA4" w:rsidR="00060691">
        <w:rPr>
          <w:rFonts w:ascii="Times New Roman" w:eastAsia="Times New Roman" w:hAnsi="Times New Roman" w:cs="Times New Roman"/>
          <w:sz w:val="24"/>
          <w:szCs w:val="24"/>
        </w:rPr>
        <w:t>директор</w:t>
      </w:r>
      <w:r w:rsidRPr="004B2DA4">
        <w:rPr>
          <w:rFonts w:ascii="Times New Roman" w:eastAsia="Times New Roman" w:hAnsi="Times New Roman" w:cs="Times New Roman"/>
          <w:sz w:val="24"/>
          <w:szCs w:val="24"/>
        </w:rPr>
        <w:t xml:space="preserve"> </w:t>
      </w:r>
      <w:r w:rsidRPr="004B2DA4" w:rsidR="00060691">
        <w:rPr>
          <w:rFonts w:ascii="Times New Roman" w:eastAsia="Times New Roman" w:hAnsi="Times New Roman" w:cs="Times New Roman"/>
          <w:sz w:val="24"/>
          <w:szCs w:val="24"/>
        </w:rPr>
        <w:t xml:space="preserve">ООО </w:t>
      </w:r>
      <w:r w:rsidRPr="004B2DA4" w:rsidR="000F7ED4">
        <w:rPr>
          <w:rFonts w:ascii="Times New Roman" w:eastAsia="Times New Roman" w:hAnsi="Times New Roman" w:cs="Times New Roman"/>
          <w:sz w:val="24"/>
          <w:szCs w:val="24"/>
        </w:rPr>
        <w:t>«НПП</w:t>
      </w:r>
      <w:r w:rsidRPr="004B2DA4" w:rsidR="00060691">
        <w:rPr>
          <w:rFonts w:ascii="Times New Roman" w:eastAsia="Times New Roman" w:hAnsi="Times New Roman" w:cs="Times New Roman"/>
          <w:sz w:val="24"/>
          <w:szCs w:val="24"/>
        </w:rPr>
        <w:t xml:space="preserve"> НОВАЯ ЭНЕРГИЯ» Трусов Е.А.</w:t>
      </w:r>
      <w:r w:rsidRPr="004B2DA4">
        <w:rPr>
          <w:rFonts w:ascii="Times New Roman" w:eastAsia="Times New Roman" w:hAnsi="Times New Roman" w:cs="Times New Roman"/>
          <w:sz w:val="24"/>
          <w:szCs w:val="24"/>
        </w:rPr>
        <w:t xml:space="preserve"> вину юридического лица в инкриминируемом правонарушении признал, </w:t>
      </w:r>
      <w:r w:rsidRPr="004B2DA4" w:rsidR="00060691">
        <w:rPr>
          <w:rFonts w:ascii="Times New Roman" w:eastAsia="Times New Roman" w:hAnsi="Times New Roman" w:cs="Times New Roman"/>
          <w:sz w:val="24"/>
          <w:szCs w:val="24"/>
        </w:rPr>
        <w:t xml:space="preserve">пояснил, что </w:t>
      </w:r>
      <w:r w:rsidRPr="004B2DA4" w:rsidR="00864928">
        <w:rPr>
          <w:rFonts w:ascii="Times New Roman" w:eastAsia="Times New Roman" w:hAnsi="Times New Roman" w:cs="Times New Roman"/>
          <w:sz w:val="24"/>
          <w:szCs w:val="24"/>
        </w:rPr>
        <w:t xml:space="preserve">17.02.2020 допущенные нарушения были устранены. Также пояснил, что </w:t>
      </w:r>
      <w:r w:rsidRPr="004B2DA4" w:rsidR="00060691">
        <w:rPr>
          <w:rFonts w:ascii="Times New Roman" w:eastAsia="Times New Roman" w:hAnsi="Times New Roman" w:cs="Times New Roman"/>
          <w:sz w:val="24"/>
          <w:szCs w:val="24"/>
        </w:rPr>
        <w:t>правонарушение совершено обществом, которое является субъектом малого и среднего предпринимательства, впервые, оно не повлекло причинения вреда жизни и здоровью людей, объектам животного и растительного мира, окружающей среде, а также какого-либо имущественного вреда, и просил заменить административное наказание в виде штрафа на предупреждение.</w:t>
      </w:r>
    </w:p>
    <w:p w:rsidR="00060691" w:rsidRPr="004B2DA4" w:rsidP="00060691">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Заслушав директор</w:t>
      </w:r>
      <w:r w:rsidRPr="004B2DA4">
        <w:rPr>
          <w:rFonts w:ascii="Times New Roman" w:eastAsia="Times New Roman" w:hAnsi="Times New Roman" w:cs="Times New Roman"/>
          <w:sz w:val="24"/>
          <w:szCs w:val="24"/>
        </w:rPr>
        <w:t>а ООО</w:t>
      </w:r>
      <w:r w:rsidRPr="004B2DA4">
        <w:rPr>
          <w:rFonts w:ascii="Times New Roman" w:eastAsia="Times New Roman" w:hAnsi="Times New Roman" w:cs="Times New Roman"/>
          <w:sz w:val="24"/>
          <w:szCs w:val="24"/>
        </w:rPr>
        <w:t xml:space="preserve"> </w:t>
      </w:r>
      <w:r w:rsidRPr="004B2DA4" w:rsidR="000F7ED4">
        <w:rPr>
          <w:rFonts w:ascii="Times New Roman" w:eastAsia="Times New Roman" w:hAnsi="Times New Roman" w:cs="Times New Roman"/>
          <w:sz w:val="24"/>
          <w:szCs w:val="24"/>
        </w:rPr>
        <w:t>«НПП</w:t>
      </w:r>
      <w:r w:rsidRPr="004B2DA4">
        <w:rPr>
          <w:rFonts w:ascii="Times New Roman" w:eastAsia="Times New Roman" w:hAnsi="Times New Roman" w:cs="Times New Roman"/>
          <w:sz w:val="24"/>
          <w:szCs w:val="24"/>
        </w:rPr>
        <w:t xml:space="preserve"> НОВАЯ ЭНЕРГИЯ» Трусова Е.А., исследовав материалы дела, мировой судья пришел к выводу о наличии в действиях ООО </w:t>
      </w:r>
      <w:r w:rsidRPr="004B2DA4" w:rsidR="000F7ED4">
        <w:rPr>
          <w:rFonts w:ascii="Times New Roman" w:eastAsia="Times New Roman" w:hAnsi="Times New Roman" w:cs="Times New Roman"/>
          <w:sz w:val="24"/>
          <w:szCs w:val="24"/>
        </w:rPr>
        <w:t>«НПП</w:t>
      </w:r>
      <w:r w:rsidRPr="004B2DA4">
        <w:rPr>
          <w:rFonts w:ascii="Times New Roman" w:eastAsia="Times New Roman" w:hAnsi="Times New Roman" w:cs="Times New Roman"/>
          <w:sz w:val="24"/>
          <w:szCs w:val="24"/>
        </w:rPr>
        <w:t xml:space="preserve"> НОВАЯ ЭНЕРГИЯ» состава правонарушения, предусмотренного ч. 3 ст. 6.16 КоАП РФ, исходя из следующего.</w:t>
      </w:r>
    </w:p>
    <w:p w:rsidR="000F7ED4" w:rsidRPr="004B2DA4" w:rsidP="000F7ED4">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Согласно ч. 3 ст. 6.16 КоАП РФ -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либо непредставление в государственный орган предусмотренной законом отчетности о деятельности, связанной</w:t>
      </w:r>
      <w:r w:rsidRPr="004B2DA4">
        <w:rPr>
          <w:rFonts w:ascii="Times New Roman" w:eastAsia="Times New Roman" w:hAnsi="Times New Roman" w:cs="Times New Roman"/>
          <w:sz w:val="24"/>
          <w:szCs w:val="24"/>
        </w:rPr>
        <w:t xml:space="preserve"> с их оборотом, несвоевременное представление такой отчетности или представление такой отчетности в неполном объеме или в искаженном виде влечет наложение административного штрафа </w:t>
      </w:r>
      <w:r w:rsidRPr="004B2DA4">
        <w:rPr>
          <w:rFonts w:ascii="Times New Roman" w:eastAsia="Times New Roman" w:hAnsi="Times New Roman" w:cs="Times New Roman"/>
          <w:sz w:val="24"/>
          <w:szCs w:val="24"/>
        </w:rPr>
        <w:t>на юридических лиц -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0F7ED4" w:rsidRPr="004B2DA4" w:rsidP="000F7ED4">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Согласно Постановлению Правительства РФ от </w:t>
      </w:r>
      <w:r w:rsidRPr="004B2DA4" w:rsidR="004B2DA4">
        <w:rPr>
          <w:rFonts w:ascii="Times New Roman" w:eastAsia="Times New Roman" w:hAnsi="Times New Roman" w:cs="Times New Roman"/>
          <w:sz w:val="24"/>
          <w:szCs w:val="24"/>
        </w:rPr>
        <w:t>30 июня 1998 года</w:t>
      </w:r>
      <w:r w:rsidRPr="004B2DA4">
        <w:rPr>
          <w:rFonts w:ascii="Times New Roman" w:eastAsia="Times New Roman" w:hAnsi="Times New Roman" w:cs="Times New Roman"/>
          <w:sz w:val="24"/>
          <w:szCs w:val="24"/>
        </w:rPr>
        <w:t xml:space="preserve"> N 681 "Об утверждении перечня наркотических средств, психотропных веществ и их прекурсоров, подлежащих контролю в Российской Федерации", ацетон, включен в таблицу III списка IV Перечня наркотических средств, психотропных веществ и их прекурсоров, подлежащих контролю в Российской Федерации.</w:t>
      </w:r>
    </w:p>
    <w:p w:rsidR="000F7ED4" w:rsidRPr="004B2DA4" w:rsidP="00D87637">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В соответствии с "Правилами ведения и хранения специальных журналов регистрации операций, связанных с оборотом прекурсоров наркотических средств и психотропных веществ", утвержденными Постановлением Правительства РФ от </w:t>
      </w:r>
      <w:r w:rsidRPr="004B2DA4" w:rsidR="004B2DA4">
        <w:rPr>
          <w:rFonts w:ascii="Times New Roman" w:eastAsia="Times New Roman" w:hAnsi="Times New Roman" w:cs="Times New Roman"/>
          <w:sz w:val="24"/>
          <w:szCs w:val="24"/>
        </w:rPr>
        <w:t>09 июня 2010 года</w:t>
      </w:r>
      <w:r w:rsidRPr="004B2DA4">
        <w:rPr>
          <w:rFonts w:ascii="Times New Roman" w:eastAsia="Times New Roman" w:hAnsi="Times New Roman" w:cs="Times New Roman"/>
          <w:sz w:val="24"/>
          <w:szCs w:val="24"/>
        </w:rPr>
        <w:t xml:space="preserve"> N 419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w:t>
      </w:r>
    </w:p>
    <w:p w:rsidR="000F7ED4" w:rsidRPr="004B2DA4" w:rsidP="00D87637">
      <w:pPr>
        <w:pStyle w:val="ListParagraph"/>
        <w:numPr>
          <w:ilvl w:val="0"/>
          <w:numId w:val="2"/>
        </w:numPr>
        <w:tabs>
          <w:tab w:val="left" w:pos="0"/>
        </w:tabs>
        <w:spacing w:after="0" w:line="240" w:lineRule="auto"/>
        <w:ind w:left="0"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Правила устанавливают порядок ведения и хранения специальных журналов регистрации операций, при которых изменяется количество прекурсоров наркотических средств и психотропных веществ, внесенных в списки I и IV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(далее соответственно - </w:t>
      </w:r>
      <w:r w:rsidRPr="004B2DA4">
        <w:rPr>
          <w:rFonts w:ascii="Times New Roman" w:eastAsia="Times New Roman" w:hAnsi="Times New Roman" w:cs="Times New Roman"/>
          <w:sz w:val="24"/>
          <w:szCs w:val="24"/>
        </w:rPr>
        <w:t>прекурсоры</w:t>
      </w:r>
      <w:r w:rsidRPr="004B2DA4">
        <w:rPr>
          <w:rFonts w:ascii="Times New Roman" w:eastAsia="Times New Roman" w:hAnsi="Times New Roman" w:cs="Times New Roman"/>
          <w:sz w:val="24"/>
          <w:szCs w:val="24"/>
        </w:rPr>
        <w:t>, перечень), по форме согласно приложению.</w:t>
      </w:r>
    </w:p>
    <w:p w:rsidR="000F7ED4" w:rsidRPr="004B2DA4" w:rsidP="00D87637">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(в ред. Постановления Правительства РФ от 08.12.2011 N 1023)</w:t>
      </w:r>
    </w:p>
    <w:p w:rsidR="000F7ED4" w:rsidRPr="004B2DA4" w:rsidP="00D87637">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2. При осуществлении видов деятельности, связанных с оборотом прекурсоров, любые операции, при которых изменяется количество прекурсоров (далее - операции), подлежат занесению в специальный журнал регистрации операций (далее - журнал).</w:t>
      </w:r>
    </w:p>
    <w:p w:rsidR="000F7ED4" w:rsidRPr="004B2DA4" w:rsidP="00D87637">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5. Руководитель юридического лица или индивидуальный предприниматель назначает лиц, ответственных за ведение и хранение журналов.</w:t>
      </w:r>
    </w:p>
    <w:p w:rsidR="00060691" w:rsidRPr="004B2DA4" w:rsidP="000F7ED4">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Как установлено судом</w:t>
      </w:r>
      <w:r w:rsidRPr="004B2DA4" w:rsidR="00D87637">
        <w:rPr>
          <w:rFonts w:ascii="Times New Roman" w:eastAsia="Times New Roman" w:hAnsi="Times New Roman" w:cs="Times New Roman"/>
          <w:sz w:val="24"/>
          <w:szCs w:val="24"/>
        </w:rPr>
        <w:t>,</w:t>
      </w:r>
      <w:r w:rsidRPr="004B2DA4">
        <w:rPr>
          <w:rFonts w:ascii="Times New Roman" w:eastAsia="Times New Roman" w:hAnsi="Times New Roman" w:cs="Times New Roman"/>
          <w:sz w:val="24"/>
          <w:szCs w:val="24"/>
        </w:rPr>
        <w:t xml:space="preserve"> 14 февраля 2020 в ходе проведения оперативно-розыскного мероприятия «Обследование помещений, зданий, сооружений, участков местности и транспортных средств» ООО НАУЧНО-ПРОИЗВОДСТВЕННОЕ ПРЕДПРИЯТИЕ НОВАЯ ЭНЕРГИЯ», было выявлено нарушение</w:t>
      </w:r>
      <w:r w:rsidRPr="004B2DA4" w:rsidR="00D87637">
        <w:rPr>
          <w:rFonts w:ascii="Times New Roman" w:eastAsia="Times New Roman" w:hAnsi="Times New Roman" w:cs="Times New Roman"/>
          <w:sz w:val="24"/>
          <w:szCs w:val="24"/>
        </w:rPr>
        <w:t xml:space="preserve"> пунктов </w:t>
      </w:r>
      <w:r w:rsidRPr="004B2DA4">
        <w:rPr>
          <w:rFonts w:ascii="Times New Roman" w:eastAsia="Times New Roman" w:hAnsi="Times New Roman" w:cs="Times New Roman"/>
          <w:sz w:val="24"/>
          <w:szCs w:val="24"/>
        </w:rPr>
        <w:t xml:space="preserve">1, 2, 5 Правил ведения специальных журналов регистрации операций, связанных с оборотом прекурсоров наркотических средств и психотропных веществ, утверждённого Постановлением правительства РФ N419 от 09.06.2010 г., </w:t>
      </w:r>
      <w:r w:rsidRPr="004B2DA4" w:rsidR="00D87637">
        <w:rPr>
          <w:rFonts w:ascii="Times New Roman" w:eastAsia="Times New Roman" w:hAnsi="Times New Roman" w:cs="Times New Roman"/>
          <w:sz w:val="24"/>
          <w:szCs w:val="24"/>
        </w:rPr>
        <w:t>в частности, соответствующий журнал не</w:t>
      </w:r>
      <w:r w:rsidRPr="004B2DA4" w:rsidR="00D87637">
        <w:rPr>
          <w:rFonts w:ascii="Times New Roman" w:eastAsia="Times New Roman" w:hAnsi="Times New Roman" w:cs="Times New Roman"/>
          <w:sz w:val="24"/>
          <w:szCs w:val="24"/>
        </w:rPr>
        <w:t xml:space="preserve"> ведется, а ответственное за его ведение лицо не назначено. </w:t>
      </w:r>
    </w:p>
    <w:p w:rsidR="00EE6EF8"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Факт совершения обществом указанного административного правонарушения подтверждается собранными по делу доказательствами: протоколом об административном правонарушении </w:t>
      </w:r>
      <w:r w:rsidRPr="006946EE" w:rsidR="006946EE">
        <w:rPr>
          <w:rFonts w:ascii="Times New Roman" w:eastAsia="Times New Roman" w:hAnsi="Times New Roman" w:cs="Times New Roman"/>
          <w:sz w:val="24"/>
          <w:szCs w:val="24"/>
        </w:rPr>
        <w:t xml:space="preserve">«данные изъяты» </w:t>
      </w:r>
      <w:r w:rsidRPr="004B2DA4">
        <w:rPr>
          <w:rFonts w:ascii="Times New Roman" w:eastAsia="Times New Roman" w:hAnsi="Times New Roman" w:cs="Times New Roman"/>
          <w:sz w:val="24"/>
          <w:szCs w:val="24"/>
        </w:rPr>
        <w:t>от 14 февраля 2020, распоряжением № 2 о проведении гласного оперативно-розыскного мероприятия обследование помещений, зданий, сооружений, участков местности и транспортных средств, рапортом начальника Управления по контролю за оборотом наркотиков МВД по Республике Крым от 07.02.2020, актом проведения гласного оперативно – розыскного мероприятия «Обследование помещений, зданий</w:t>
      </w:r>
      <w:r w:rsidRPr="004B2DA4">
        <w:rPr>
          <w:rFonts w:ascii="Times New Roman" w:eastAsia="Times New Roman" w:hAnsi="Times New Roman" w:cs="Times New Roman"/>
          <w:sz w:val="24"/>
          <w:szCs w:val="24"/>
        </w:rPr>
        <w:t xml:space="preserve">, сооружений, участков местности и транспортных средств» от 14.02.2020, копией счета </w:t>
      </w:r>
      <w:r w:rsidRPr="006946EE" w:rsidR="006946EE">
        <w:rPr>
          <w:rFonts w:ascii="Times New Roman" w:eastAsia="Times New Roman" w:hAnsi="Times New Roman" w:cs="Times New Roman"/>
          <w:sz w:val="24"/>
          <w:szCs w:val="24"/>
        </w:rPr>
        <w:t xml:space="preserve">«данные изъяты» </w:t>
      </w:r>
      <w:r w:rsidRPr="004B2DA4">
        <w:rPr>
          <w:rFonts w:ascii="Times New Roman" w:eastAsia="Times New Roman" w:hAnsi="Times New Roman" w:cs="Times New Roman"/>
          <w:sz w:val="24"/>
          <w:szCs w:val="24"/>
        </w:rPr>
        <w:t xml:space="preserve">от 09 августа 2019 г. на оплату ацетона ГОСТ 2768-84, сертификатом о качестве </w:t>
      </w:r>
      <w:r w:rsidRPr="006946EE" w:rsidR="006946EE">
        <w:rPr>
          <w:rFonts w:ascii="Times New Roman" w:eastAsia="Times New Roman" w:hAnsi="Times New Roman" w:cs="Times New Roman"/>
          <w:sz w:val="24"/>
          <w:szCs w:val="24"/>
        </w:rPr>
        <w:t>«данные изъяты»</w:t>
      </w:r>
      <w:r w:rsidRPr="004B2DA4">
        <w:rPr>
          <w:rFonts w:ascii="Times New Roman" w:eastAsia="Times New Roman" w:hAnsi="Times New Roman" w:cs="Times New Roman"/>
          <w:sz w:val="24"/>
          <w:szCs w:val="24"/>
        </w:rPr>
        <w:t xml:space="preserve">, письменными пояснениями Трусова Е.А. и иными материалами дела. </w:t>
      </w:r>
      <w:r w:rsidR="006946EE">
        <w:rPr>
          <w:rFonts w:ascii="Times New Roman" w:eastAsia="Times New Roman" w:hAnsi="Times New Roman" w:cs="Times New Roman"/>
          <w:sz w:val="24"/>
          <w:szCs w:val="24"/>
        </w:rPr>
        <w:t xml:space="preserve"> </w:t>
      </w:r>
    </w:p>
    <w:p w:rsidR="00EE6EF8"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Указанные доказательства в силу ч. 2 ст. 26.2 Кодекса Российской Федерации об административных правонарушениях являются надлежащими и допустимыми доказательствами, в совокупности подтверждающими вин</w:t>
      </w:r>
      <w:r w:rsidRPr="004B2DA4">
        <w:rPr>
          <w:rFonts w:ascii="Times New Roman" w:eastAsia="Times New Roman" w:hAnsi="Times New Roman" w:cs="Times New Roman"/>
          <w:sz w:val="24"/>
          <w:szCs w:val="24"/>
        </w:rPr>
        <w:t>у ООО</w:t>
      </w:r>
      <w:r w:rsidRPr="004B2DA4">
        <w:rPr>
          <w:rFonts w:ascii="Times New Roman" w:eastAsia="Times New Roman" w:hAnsi="Times New Roman" w:cs="Times New Roman"/>
          <w:sz w:val="24"/>
          <w:szCs w:val="24"/>
        </w:rPr>
        <w:t xml:space="preserve"> «НПП НОВАЯ ЭНЕРГИЯ» в инкриминируемом правонарушении.  </w:t>
      </w:r>
    </w:p>
    <w:p w:rsidR="00EE6EF8"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ООО «НПП НОВАЯ ЭНЕРГИЯ» квалифицирую по ч. 3 ст. 6.16 КоАП РФ - нарушение правил </w:t>
      </w:r>
      <w:r w:rsidRPr="004B2DA4">
        <w:rPr>
          <w:rFonts w:ascii="Times New Roman" w:eastAsia="Times New Roman" w:hAnsi="Times New Roman" w:cs="Times New Roman"/>
          <w:sz w:val="24"/>
          <w:szCs w:val="24"/>
        </w:rPr>
        <w:t>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прекурсоров наркотических средств или психотропных веществ, включенных в таблицу III списка IV Перечня наркотических</w:t>
      </w:r>
      <w:r w:rsidRPr="004B2DA4">
        <w:rPr>
          <w:rFonts w:ascii="Times New Roman" w:eastAsia="Times New Roman" w:hAnsi="Times New Roman" w:cs="Times New Roman"/>
          <w:sz w:val="24"/>
          <w:szCs w:val="24"/>
        </w:rPr>
        <w:t xml:space="preserve"> средств, психотропных веществ и их прекурсоров, подлежащих контролю в Российской Федерации,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w:t>
      </w:r>
    </w:p>
    <w:p w:rsidR="00060691"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Состав правонарушения, предусмотренного ст. 6.16 КоАП РФ, является формальным и окончен с момента нарушения требований, установленных законодательством.</w:t>
      </w:r>
      <w:r w:rsidRPr="004B2DA4">
        <w:rPr>
          <w:rFonts w:ascii="Times New Roman" w:eastAsia="Times New Roman" w:hAnsi="Times New Roman" w:cs="Times New Roman"/>
          <w:sz w:val="24"/>
          <w:szCs w:val="24"/>
        </w:rPr>
        <w:t xml:space="preserve"> Объектом данного правонарушения являются общественные отношения в сфере охраны здоровья граждан, обеспечения охраны их жизни, регулируемые в соответствии с Конституцией РФ и международными правовыми актами, Федеральным законом от 08.01.1998 N 3-ФЗ "О наркотических средствах и психотропных веществах".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нарушителя к исполнению своих публично-правовых обязанностей, предусмотренных действующим законодательством.</w:t>
      </w:r>
    </w:p>
    <w:p w:rsidR="00060691" w:rsidRPr="004B2DA4" w:rsidP="00060691">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Частью 3 ст. 6.16 КоАП РФ предусмотрена административная ответственность за 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w:t>
      </w:r>
    </w:p>
    <w:p w:rsidR="00060691" w:rsidRPr="004B2DA4" w:rsidP="00060691">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Устранение выявленных нарушений не исключает события и состава правонарушения, и не свидетельствует о его малозначительности.</w:t>
      </w:r>
    </w:p>
    <w:p w:rsidR="00060691" w:rsidRPr="004B2DA4" w:rsidP="00060691">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Материалы дела не содержат исключительных обстоятельств, препятствующих надлежащему исполнению обществом своих обязанностей, установленных действующим законодательством в области учета прекурсоров наркотических средств 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w:t>
      </w:r>
    </w:p>
    <w:p w:rsidR="00060691" w:rsidRPr="004B2DA4" w:rsidP="0001640C">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В таблицу III списка IV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года N 681, </w:t>
      </w:r>
      <w:r w:rsidRPr="004B2DA4" w:rsidR="0001640C">
        <w:rPr>
          <w:rFonts w:ascii="Times New Roman" w:eastAsia="Times New Roman" w:hAnsi="Times New Roman" w:cs="Times New Roman"/>
          <w:sz w:val="24"/>
          <w:szCs w:val="24"/>
        </w:rPr>
        <w:t>включен ацетон (2-пропанон) 60 процентов или более</w:t>
      </w:r>
      <w:r w:rsidRPr="004B2DA4">
        <w:rPr>
          <w:rFonts w:ascii="Times New Roman" w:eastAsia="Times New Roman" w:hAnsi="Times New Roman" w:cs="Times New Roman"/>
          <w:sz w:val="24"/>
          <w:szCs w:val="24"/>
        </w:rPr>
        <w:t>.</w:t>
      </w:r>
    </w:p>
    <w:p w:rsidR="00060691" w:rsidRPr="004B2DA4" w:rsidP="00060691">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 установлены Федеральным законом от 08 января 1998 года N 3-ФЗ "О наркотических средствах и психотропных веществах" (далее - Закон N 3-ФЗ).</w:t>
      </w:r>
    </w:p>
    <w:p w:rsidR="00060691" w:rsidRPr="004B2DA4" w:rsidP="00060691">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Согласно подпункту 4 пункта 4 статьи 30 Закона N 3-ФЗ к мерам </w:t>
      </w:r>
      <w:r w:rsidRPr="004B2DA4">
        <w:rPr>
          <w:rFonts w:ascii="Times New Roman" w:eastAsia="Times New Roman" w:hAnsi="Times New Roman" w:cs="Times New Roman"/>
          <w:sz w:val="24"/>
          <w:szCs w:val="24"/>
        </w:rPr>
        <w:t>контроля за</w:t>
      </w:r>
      <w:r w:rsidRPr="004B2DA4">
        <w:rPr>
          <w:rFonts w:ascii="Times New Roman" w:eastAsia="Times New Roman" w:hAnsi="Times New Roman" w:cs="Times New Roman"/>
          <w:sz w:val="24"/>
          <w:szCs w:val="24"/>
        </w:rPr>
        <w:t xml:space="preserve"> оборотом прекурсоров, внесенных в Таблицу III Списка IV, относятся регистрация в специальных журналах любых операций с прекурсорами.</w:t>
      </w:r>
    </w:p>
    <w:p w:rsidR="00060691" w:rsidRPr="004B2DA4" w:rsidP="00060691">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Правила ведения и хранения специальных журналов регистрации операций, связанных с оборотом прекурсоров наркотических средств и психотропных веществ, утверждены постановлением Правительства РФ от 09 июня 2010 года N 419 (далее - Правила N 419).</w:t>
      </w:r>
    </w:p>
    <w:p w:rsidR="00060691" w:rsidRPr="004B2DA4" w:rsidP="00060691">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В силу пунктов 10, 11 Правил N 419 запись в журналах каждой проведенной операции заверяется подписью лица, ответственного за их ведение и хранение, с указанием фамилии и инициалов. Исправления в журналах заверяются подписью лица, ответственного за их ведение и хранение. Подчистки и незаверенные исправления в журналах не допускаются.</w:t>
      </w:r>
    </w:p>
    <w:p w:rsidR="00864928" w:rsidRPr="004B2DA4" w:rsidP="00060691">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При этом, мировой судья не находит оснований для замены административного наказания в виде штрафа на предупреждение, о чем ставил вопрос законный представитель юридического лица в судебном заседании, исходя из следующего. </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(часть 1 статьи 4.1 КоАП РФ).</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Согласно части 3 статьи 3.4 КоАП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w:t>
      </w:r>
      <w:r w:rsidRPr="004B2DA4">
        <w:rPr>
          <w:rFonts w:ascii="Times New Roman" w:eastAsia="Times New Roman" w:hAnsi="Times New Roman" w:cs="Times New Roman"/>
          <w:sz w:val="24"/>
          <w:szCs w:val="24"/>
        </w:rPr>
        <w:t xml:space="preserve"> работникам на предупреждение в соответствии со статьей 4.1.1 настоящего Кодекса.</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Санкция части </w:t>
      </w:r>
      <w:r w:rsidRPr="004B2DA4" w:rsidR="00800724">
        <w:rPr>
          <w:rFonts w:ascii="Times New Roman" w:eastAsia="Times New Roman" w:hAnsi="Times New Roman" w:cs="Times New Roman"/>
          <w:sz w:val="24"/>
          <w:szCs w:val="24"/>
        </w:rPr>
        <w:t>3</w:t>
      </w:r>
      <w:r w:rsidRPr="004B2DA4">
        <w:rPr>
          <w:rFonts w:ascii="Times New Roman" w:eastAsia="Times New Roman" w:hAnsi="Times New Roman" w:cs="Times New Roman"/>
          <w:sz w:val="24"/>
          <w:szCs w:val="24"/>
        </w:rPr>
        <w:t xml:space="preserve"> статьи 6.16 КоАП РФ не предусматривает возможность назначения административного наказания в виде предупреждения.</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Федеральным законом от 03 июля 2016 года N 316-ФЗ в КоАП РФ введена статья 4.1.1 о замене административного наказания в виде административного штрафа предупреждением.</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Частью 1 статьи 4.1.1 КоАП РФ установлено, что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w:t>
      </w:r>
      <w:r w:rsidRPr="004B2DA4">
        <w:rPr>
          <w:rFonts w:ascii="Times New Roman" w:eastAsia="Times New Roman" w:hAnsi="Times New Roman" w:cs="Times New Roman"/>
          <w:sz w:val="24"/>
          <w:szCs w:val="24"/>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С учетом положений части 1 статьи 4.1.1 КоАП РФ замена административного наказания в виде административного штрафа предупреждением в данном случае не соответствует требованиям части 1 статьи 4.1.1 КоАП РФ, поскольку вмененное ООО </w:t>
      </w:r>
      <w:r w:rsidRPr="004B2DA4" w:rsidR="00800724">
        <w:rPr>
          <w:rFonts w:ascii="Times New Roman" w:eastAsia="Times New Roman" w:hAnsi="Times New Roman" w:cs="Times New Roman"/>
          <w:sz w:val="24"/>
          <w:szCs w:val="24"/>
        </w:rPr>
        <w:t>«НПП НОВАЯ ЭНЕРГИЯ»</w:t>
      </w:r>
      <w:r w:rsidRPr="004B2DA4">
        <w:rPr>
          <w:rFonts w:ascii="Times New Roman" w:eastAsia="Times New Roman" w:hAnsi="Times New Roman" w:cs="Times New Roman"/>
          <w:sz w:val="24"/>
          <w:szCs w:val="24"/>
        </w:rPr>
        <w:t xml:space="preserve"> административное правонарушение, выявлено не в ходе осуществления государственного контроля (надзора) либо муниципального контроля.</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регулируются Федеральным законом от 26 ноября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В соответствии с пунктом 1 статьи 2 Федерального закона N 294-ФЗ, государственный контроль (надзор) определен как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w:t>
      </w:r>
      <w:r w:rsidRPr="004B2DA4">
        <w:rPr>
          <w:rFonts w:ascii="Times New Roman" w:eastAsia="Times New Roman" w:hAnsi="Times New Roman" w:cs="Times New Roman"/>
          <w:sz w:val="24"/>
          <w:szCs w:val="24"/>
        </w:rPr>
        <w:t>индивидуальные предприниматели) требований, установленных</w:t>
      </w:r>
      <w:r w:rsidRPr="004B2DA4">
        <w:rPr>
          <w:rFonts w:ascii="Times New Roman" w:eastAsia="Times New Roman" w:hAnsi="Times New Roman" w:cs="Times New Roman"/>
          <w:sz w:val="24"/>
          <w:szCs w:val="24"/>
        </w:rPr>
        <w:t xml:space="preserve"> </w:t>
      </w:r>
      <w:r w:rsidRPr="004B2DA4">
        <w:rPr>
          <w:rFonts w:ascii="Times New Roman" w:eastAsia="Times New Roman" w:hAnsi="Times New Roman" w:cs="Times New Roman"/>
          <w:sz w:val="24"/>
          <w:szCs w:val="24"/>
        </w:rPr>
        <w:t>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w:t>
      </w:r>
      <w:r w:rsidRPr="004B2DA4">
        <w:rPr>
          <w:rFonts w:ascii="Times New Roman" w:eastAsia="Times New Roman" w:hAnsi="Times New Roman" w:cs="Times New Roman"/>
          <w:sz w:val="24"/>
          <w:szCs w:val="24"/>
        </w:rPr>
        <w:t xml:space="preserve">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r w:rsidRPr="004B2DA4">
        <w:rPr>
          <w:rFonts w:ascii="Times New Roman" w:eastAsia="Times New Roman" w:hAnsi="Times New Roman" w:cs="Times New Roman"/>
          <w:sz w:val="24"/>
          <w:szCs w:val="24"/>
        </w:rPr>
        <w:t>охраны</w:t>
      </w:r>
      <w:r w:rsidRPr="004B2DA4">
        <w:rPr>
          <w:rFonts w:ascii="Times New Roman" w:eastAsia="Times New Roman" w:hAnsi="Times New Roman" w:cs="Times New Roman"/>
          <w:sz w:val="24"/>
          <w:szCs w:val="24"/>
        </w:rPr>
        <w:t xml:space="preserve">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В соответствии с пунктом 4 статьи 2 Федерального закона N 294-ФЗ муниципальный контроль - это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w:t>
      </w:r>
      <w:r w:rsidRPr="004B2DA4">
        <w:rPr>
          <w:rFonts w:ascii="Times New Roman" w:eastAsia="Times New Roman" w:hAnsi="Times New Roman" w:cs="Times New Roman"/>
          <w:sz w:val="24"/>
          <w:szCs w:val="24"/>
        </w:rPr>
        <w:t xml:space="preserve">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При этом из материалов дела следует, что административное правонарушение было выявлено сотрудниками Управления по </w:t>
      </w:r>
      <w:r w:rsidRPr="004B2DA4">
        <w:rPr>
          <w:rFonts w:ascii="Times New Roman" w:eastAsia="Times New Roman" w:hAnsi="Times New Roman" w:cs="Times New Roman"/>
          <w:sz w:val="24"/>
          <w:szCs w:val="24"/>
        </w:rPr>
        <w:t>контролю за</w:t>
      </w:r>
      <w:r w:rsidRPr="004B2DA4">
        <w:rPr>
          <w:rFonts w:ascii="Times New Roman" w:eastAsia="Times New Roman" w:hAnsi="Times New Roman" w:cs="Times New Roman"/>
          <w:sz w:val="24"/>
          <w:szCs w:val="24"/>
        </w:rPr>
        <w:t xml:space="preserve"> оборотом наркотиков МВД РФ по </w:t>
      </w:r>
      <w:r w:rsidRPr="004B2DA4" w:rsidR="00800724">
        <w:rPr>
          <w:rFonts w:ascii="Times New Roman" w:eastAsia="Times New Roman" w:hAnsi="Times New Roman" w:cs="Times New Roman"/>
          <w:sz w:val="24"/>
          <w:szCs w:val="24"/>
        </w:rPr>
        <w:t>Республике Крым</w:t>
      </w:r>
      <w:r w:rsidRPr="004B2DA4">
        <w:rPr>
          <w:rFonts w:ascii="Times New Roman" w:eastAsia="Times New Roman" w:hAnsi="Times New Roman" w:cs="Times New Roman"/>
          <w:sz w:val="24"/>
          <w:szCs w:val="24"/>
        </w:rPr>
        <w:t xml:space="preserve"> при осуществлении оперативно-розыскных мероприятий.</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Дело об административном правонарушении было возбуждено в результате непосредственного обнаружения должностным лицом, уполномоченным составлять протокол об административном правонарушении достаточных данных, указывающих на наличие события административного правонарушения, предусмотренного частью </w:t>
      </w:r>
      <w:r w:rsidRPr="004B2DA4" w:rsidR="00800724">
        <w:rPr>
          <w:rFonts w:ascii="Times New Roman" w:eastAsia="Times New Roman" w:hAnsi="Times New Roman" w:cs="Times New Roman"/>
          <w:sz w:val="24"/>
          <w:szCs w:val="24"/>
        </w:rPr>
        <w:t>3</w:t>
      </w:r>
      <w:r w:rsidRPr="004B2DA4">
        <w:rPr>
          <w:rFonts w:ascii="Times New Roman" w:eastAsia="Times New Roman" w:hAnsi="Times New Roman" w:cs="Times New Roman"/>
          <w:sz w:val="24"/>
          <w:szCs w:val="24"/>
        </w:rPr>
        <w:t xml:space="preserve"> статьи 6.16 КоАП РФ.</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С учетом взаимосвязанных положений части 2 статьи 3.4 и части 1 статьи 4.1.1 КоАП РФ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указанного Кодекса. В рассматриваемом случае из материалов дела </w:t>
      </w:r>
      <w:r w:rsidRPr="004B2DA4">
        <w:rPr>
          <w:rFonts w:ascii="Times New Roman" w:eastAsia="Times New Roman" w:hAnsi="Times New Roman" w:cs="Times New Roman"/>
          <w:sz w:val="24"/>
          <w:szCs w:val="24"/>
        </w:rPr>
        <w:t>данная совокупность обстоятельств не усматривается, в части такого обстоятельства, как отсутствие угрозы причинения вреда жизни и здоровью людей.</w:t>
      </w:r>
    </w:p>
    <w:p w:rsidR="00864928" w:rsidRPr="004B2DA4" w:rsidP="0086492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Таким образом, </w:t>
      </w:r>
      <w:r w:rsidRPr="004B2DA4" w:rsidR="00800724">
        <w:rPr>
          <w:rFonts w:ascii="Times New Roman" w:eastAsia="Times New Roman" w:hAnsi="Times New Roman" w:cs="Times New Roman"/>
          <w:sz w:val="24"/>
          <w:szCs w:val="24"/>
        </w:rPr>
        <w:t>мировой судья не находит оснований для снижения размера назначенного штрафа либо замены его предупреждением.</w:t>
      </w:r>
    </w:p>
    <w:p w:rsidR="00EE6EF8"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При назначении вида и меры наказания мировой судья учитывает общественную опасность содеянного, данные о юридическом лице, привлекаемом к административной ответственности.</w:t>
      </w:r>
    </w:p>
    <w:p w:rsidR="00EE6EF8"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Обстоятельством, смягчающим административную ответственность ООО </w:t>
      </w:r>
      <w:r w:rsidRPr="004B2DA4" w:rsidR="00A63648">
        <w:rPr>
          <w:rFonts w:ascii="Times New Roman" w:eastAsia="Times New Roman" w:hAnsi="Times New Roman" w:cs="Times New Roman"/>
          <w:sz w:val="24"/>
          <w:szCs w:val="24"/>
        </w:rPr>
        <w:t xml:space="preserve">«НПП НОВАЯ ЭНЕРГИЯ» </w:t>
      </w:r>
      <w:r w:rsidRPr="004B2DA4">
        <w:rPr>
          <w:rFonts w:ascii="Times New Roman" w:eastAsia="Times New Roman" w:hAnsi="Times New Roman" w:cs="Times New Roman"/>
          <w:sz w:val="24"/>
          <w:szCs w:val="24"/>
        </w:rPr>
        <w:t xml:space="preserve">является признание законным представителем вины в совершении вменяемого ему административного правонарушения и раскаяние </w:t>
      </w:r>
      <w:r w:rsidRPr="004B2DA4">
        <w:rPr>
          <w:rFonts w:ascii="Times New Roman" w:eastAsia="Times New Roman" w:hAnsi="Times New Roman" w:cs="Times New Roman"/>
          <w:sz w:val="24"/>
          <w:szCs w:val="24"/>
        </w:rPr>
        <w:t>в</w:t>
      </w:r>
      <w:r w:rsidRPr="004B2DA4">
        <w:rPr>
          <w:rFonts w:ascii="Times New Roman" w:eastAsia="Times New Roman" w:hAnsi="Times New Roman" w:cs="Times New Roman"/>
          <w:sz w:val="24"/>
          <w:szCs w:val="24"/>
        </w:rPr>
        <w:t xml:space="preserve"> содеянном.</w:t>
      </w:r>
    </w:p>
    <w:p w:rsidR="00EE6EF8"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Обстоятельств, отягчающих административную ответственность ООО </w:t>
      </w:r>
      <w:r w:rsidRPr="004B2DA4" w:rsidR="00A63648">
        <w:rPr>
          <w:rFonts w:ascii="Times New Roman" w:eastAsia="Times New Roman" w:hAnsi="Times New Roman" w:cs="Times New Roman"/>
          <w:sz w:val="24"/>
          <w:szCs w:val="24"/>
        </w:rPr>
        <w:t>«НПП НОВАЯ ЭНЕРГИЯ»</w:t>
      </w:r>
      <w:r w:rsidRPr="004B2DA4">
        <w:rPr>
          <w:rFonts w:ascii="Times New Roman" w:eastAsia="Times New Roman" w:hAnsi="Times New Roman" w:cs="Times New Roman"/>
          <w:sz w:val="24"/>
          <w:szCs w:val="24"/>
        </w:rPr>
        <w:t xml:space="preserve"> по делу не установлено.</w:t>
      </w:r>
    </w:p>
    <w:p w:rsidR="00EE6EF8"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Санкция части 3 статьи 6.16 КоАП РФ предусматривает административную ответственность </w:t>
      </w:r>
      <w:r w:rsidRPr="004B2DA4">
        <w:rPr>
          <w:rFonts w:ascii="Times New Roman" w:eastAsia="Times New Roman" w:hAnsi="Times New Roman" w:cs="Times New Roman"/>
          <w:sz w:val="24"/>
          <w:szCs w:val="24"/>
        </w:rPr>
        <w:t>в отношении юридических лиц в виде административного штрафа в размере от пятидесяти тысяч до ста тысяч рублей</w:t>
      </w:r>
      <w:r w:rsidRPr="004B2DA4">
        <w:rPr>
          <w:rFonts w:ascii="Times New Roman" w:eastAsia="Times New Roman" w:hAnsi="Times New Roman" w:cs="Times New Roman"/>
          <w:sz w:val="24"/>
          <w:szCs w:val="24"/>
        </w:rPr>
        <w:t xml:space="preserve"> с конфискацией прекурсоров наркотических средств или психотропных веществ или без таковой.</w:t>
      </w:r>
    </w:p>
    <w:p w:rsidR="00EE6EF8"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Мера административного наказания, с учетом характера и степени общественной опасности содеянного, обстоятельств совершения правонарушения, подлежит назначению в пределах санкции статьи в минимальном размере, предусмотренном за данное правонарушение.</w:t>
      </w:r>
    </w:p>
    <w:p w:rsidR="00EE6EF8"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Дополнительное наказание в виде конфискации прекурсоров наркотических средств суд считает возможным не применять, учитывая при этом, что данные вещества используются в лабораторных исследованиях на предприятии.</w:t>
      </w:r>
    </w:p>
    <w:p w:rsidR="00A63648" w:rsidRPr="004B2DA4" w:rsidP="00A6364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С учетом характера совершенного правонарушения и данных о том, что ранее юридическое лицо не привлекалось к административной ответственности, оказало содействие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 приняло меры к устранению вышеуказанных нарушений, мировой судья полагает необходимым назначить ООО «НПП НОВАЯ ЭНЕРГИЯ» административное наказание по ч. 3 ст</w:t>
      </w:r>
      <w:r w:rsidRPr="004B2DA4">
        <w:rPr>
          <w:rFonts w:ascii="Times New Roman" w:eastAsia="Times New Roman" w:hAnsi="Times New Roman" w:cs="Times New Roman"/>
          <w:sz w:val="24"/>
          <w:szCs w:val="24"/>
        </w:rPr>
        <w:t>. 6.16 Кодекса Российской Федерации об административных правонарушениях в виде наложения административного штрафа в размере 50 000 рублей без конфискации прекурсоров наркотических средств и психотропных веществ.</w:t>
      </w:r>
    </w:p>
    <w:p w:rsidR="00A63648" w:rsidRPr="004B2DA4" w:rsidP="00A6364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Оснований для прекращения производства по делу за малозначительностью совершенного правонарушения мировой судья не находит. Административное правонарушение относится к категории административных правонарушений, посягающих на здоровье, </w:t>
      </w:r>
      <w:r w:rsidRPr="004B2DA4">
        <w:rPr>
          <w:rFonts w:ascii="Times New Roman" w:eastAsia="Times New Roman" w:hAnsi="Times New Roman" w:cs="Times New Roman"/>
          <w:sz w:val="24"/>
          <w:szCs w:val="24"/>
        </w:rPr>
        <w:t>санитарно</w:t>
      </w:r>
      <w:r w:rsidRPr="004B2DA4">
        <w:rPr>
          <w:rFonts w:ascii="Times New Roman" w:eastAsia="Times New Roman" w:hAnsi="Times New Roman" w:cs="Times New Roman"/>
          <w:sz w:val="24"/>
          <w:szCs w:val="24"/>
        </w:rPr>
        <w:t xml:space="preserve"> - эпидемиологическое благополучие населения и общественную нравственность. Отсутствие наступивших последствий не является основанием для прекращения производства по делу вследствие малозначительности совершенного правонарушения.</w:t>
      </w:r>
    </w:p>
    <w:p w:rsidR="00060691" w:rsidRPr="004B2DA4" w:rsidP="00EE6EF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 xml:space="preserve">На основании </w:t>
      </w:r>
      <w:r w:rsidRPr="004B2DA4">
        <w:rPr>
          <w:rFonts w:ascii="Times New Roman" w:eastAsia="Times New Roman" w:hAnsi="Times New Roman" w:cs="Times New Roman"/>
          <w:sz w:val="24"/>
          <w:szCs w:val="24"/>
        </w:rPr>
        <w:t>изложенного</w:t>
      </w:r>
      <w:r w:rsidRPr="004B2DA4">
        <w:rPr>
          <w:rFonts w:ascii="Times New Roman" w:eastAsia="Times New Roman" w:hAnsi="Times New Roman" w:cs="Times New Roman"/>
          <w:sz w:val="24"/>
          <w:szCs w:val="24"/>
        </w:rPr>
        <w:t>, руководствуясь ст. ст. 29.9, 29.10 КоАП РФ, мировой судья</w:t>
      </w:r>
    </w:p>
    <w:p w:rsidR="00060691" w:rsidRPr="004B2DA4" w:rsidP="0001640C">
      <w:pPr>
        <w:spacing w:after="0" w:line="240" w:lineRule="auto"/>
        <w:ind w:firstLine="709"/>
        <w:jc w:val="center"/>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ПОСТАНОВИЛ:</w:t>
      </w:r>
    </w:p>
    <w:p w:rsidR="00A63648" w:rsidRPr="004B2DA4" w:rsidP="00A63648">
      <w:pPr>
        <w:spacing w:after="0" w:line="240" w:lineRule="auto"/>
        <w:ind w:firstLine="709"/>
        <w:jc w:val="both"/>
        <w:rPr>
          <w:rFonts w:ascii="Times New Roman" w:eastAsia="Times New Roman" w:hAnsi="Times New Roman" w:cs="Times New Roman"/>
          <w:sz w:val="24"/>
          <w:szCs w:val="24"/>
        </w:rPr>
      </w:pPr>
      <w:r w:rsidRPr="004B2DA4">
        <w:rPr>
          <w:rFonts w:ascii="Times New Roman" w:hAnsi="Times New Roman" w:cs="Times New Roman"/>
          <w:sz w:val="24"/>
          <w:szCs w:val="24"/>
        </w:rPr>
        <w:t xml:space="preserve">Признать </w:t>
      </w:r>
      <w:r w:rsidRPr="004B2DA4" w:rsidR="0001640C">
        <w:rPr>
          <w:rFonts w:ascii="Times New Roman" w:hAnsi="Times New Roman" w:cs="Times New Roman"/>
          <w:sz w:val="24"/>
          <w:szCs w:val="24"/>
        </w:rPr>
        <w:t>Обществ</w:t>
      </w:r>
      <w:r w:rsidRPr="004B2DA4">
        <w:rPr>
          <w:rFonts w:ascii="Times New Roman" w:hAnsi="Times New Roman" w:cs="Times New Roman"/>
          <w:sz w:val="24"/>
          <w:szCs w:val="24"/>
        </w:rPr>
        <w:t>о</w:t>
      </w:r>
      <w:r w:rsidRPr="004B2DA4" w:rsidR="0001640C">
        <w:rPr>
          <w:rFonts w:ascii="Times New Roman" w:hAnsi="Times New Roman" w:cs="Times New Roman"/>
          <w:sz w:val="24"/>
          <w:szCs w:val="24"/>
        </w:rPr>
        <w:t xml:space="preserve"> с ограниченной ответственностью «НАУЧНО-ПРОИЗВОДСТВЕННОЕ ПРЕДПРИЯТИЕ НОВАЯ ЭНЕРГИЯ»</w:t>
      </w:r>
      <w:r w:rsidRPr="004B2DA4">
        <w:rPr>
          <w:rFonts w:ascii="Times New Roman" w:eastAsia="Times New Roman" w:hAnsi="Times New Roman" w:cs="Times New Roman"/>
          <w:sz w:val="24"/>
          <w:szCs w:val="24"/>
        </w:rPr>
        <w:t xml:space="preserve"> </w:t>
      </w:r>
      <w:r w:rsidRPr="004B2DA4" w:rsidR="00060691">
        <w:rPr>
          <w:rFonts w:ascii="Times New Roman" w:eastAsia="Times New Roman" w:hAnsi="Times New Roman" w:cs="Times New Roman"/>
          <w:sz w:val="24"/>
          <w:szCs w:val="24"/>
        </w:rPr>
        <w:t xml:space="preserve">виновным в совершении административного правонарушения, предусмотренного </w:t>
      </w:r>
      <w:r w:rsidRPr="004B2DA4" w:rsidR="0001640C">
        <w:rPr>
          <w:rFonts w:ascii="Times New Roman" w:eastAsia="Times New Roman" w:hAnsi="Times New Roman" w:cs="Times New Roman"/>
          <w:sz w:val="24"/>
          <w:szCs w:val="24"/>
        </w:rPr>
        <w:t xml:space="preserve">ч. 3 </w:t>
      </w:r>
      <w:r w:rsidRPr="004B2DA4" w:rsidR="00060691">
        <w:rPr>
          <w:rFonts w:ascii="Times New Roman" w:eastAsia="Times New Roman" w:hAnsi="Times New Roman" w:cs="Times New Roman"/>
          <w:sz w:val="24"/>
          <w:szCs w:val="24"/>
        </w:rPr>
        <w:t xml:space="preserve">ст. 6.16 Кодекса Российской Федерации об административных правонарушениях, </w:t>
      </w:r>
      <w:r w:rsidRPr="004B2DA4">
        <w:rPr>
          <w:rFonts w:ascii="Times New Roman" w:eastAsia="Times New Roman" w:hAnsi="Times New Roman" w:cs="Times New Roman"/>
          <w:sz w:val="24"/>
          <w:szCs w:val="24"/>
        </w:rPr>
        <w:t>и назначить ему административное наказание в виде наложения административного штрафа в размере 50 000 рублей (пятьдесят тысяч рублей).</w:t>
      </w:r>
    </w:p>
    <w:p w:rsidR="000872E5" w:rsidRPr="004B2DA4" w:rsidP="00A63648">
      <w:pPr>
        <w:spacing w:after="0" w:line="240" w:lineRule="auto"/>
        <w:ind w:firstLine="709"/>
        <w:jc w:val="both"/>
        <w:rPr>
          <w:rFonts w:ascii="Times New Roman" w:eastAsia="Times New Roman" w:hAnsi="Times New Roman" w:cs="Times New Roman"/>
          <w:color w:val="000000" w:themeColor="text1"/>
          <w:sz w:val="24"/>
          <w:szCs w:val="24"/>
        </w:rPr>
      </w:pPr>
      <w:r w:rsidRPr="004B2DA4">
        <w:rPr>
          <w:rFonts w:ascii="Times New Roman" w:eastAsia="Times New Roman" w:hAnsi="Times New Roman" w:cs="Times New Roman"/>
          <w:color w:val="000000" w:themeColor="text1"/>
          <w:sz w:val="24"/>
          <w:szCs w:val="24"/>
        </w:rPr>
        <w:t xml:space="preserve">Реквизиты для уплаты административного штрафа: Получатель:  </w:t>
      </w:r>
      <w:r w:rsidRPr="004B2DA4">
        <w:rPr>
          <w:rFonts w:ascii="Times New Roman" w:eastAsia="Times New Roman" w:hAnsi="Times New Roman" w:cs="Times New Roman"/>
          <w:color w:val="000000" w:themeColor="text1"/>
          <w:sz w:val="24"/>
          <w:szCs w:val="24"/>
        </w:rPr>
        <w:t>УФК по Республике Крым (Министерство юстиции Республики Крым, л/с 04752203230, почтовый адрес:</w:t>
      </w:r>
      <w:r w:rsidRPr="004B2DA4">
        <w:rPr>
          <w:rFonts w:ascii="Times New Roman" w:eastAsia="Times New Roman" w:hAnsi="Times New Roman" w:cs="Times New Roman"/>
          <w:color w:val="000000" w:themeColor="text1"/>
          <w:sz w:val="24"/>
          <w:szCs w:val="24"/>
        </w:rPr>
        <w:t xml:space="preserve"> </w:t>
      </w:r>
      <w:r w:rsidRPr="004B2DA4">
        <w:rPr>
          <w:rFonts w:ascii="Times New Roman" w:eastAsia="Times New Roman" w:hAnsi="Times New Roman" w:cs="Times New Roman"/>
          <w:color w:val="000000" w:themeColor="text1"/>
          <w:sz w:val="24"/>
          <w:szCs w:val="24"/>
        </w:rPr>
        <w:t xml:space="preserve">Россия, Республика Крым, 29500,  г. Симферополь, ул. Набережная им.60-летия </w:t>
      </w:r>
      <w:r w:rsidRPr="004B2DA4">
        <w:rPr>
          <w:rFonts w:ascii="Times New Roman" w:eastAsia="Times New Roman" w:hAnsi="Times New Roman" w:cs="Times New Roman"/>
          <w:color w:val="000000" w:themeColor="text1"/>
          <w:sz w:val="24"/>
          <w:szCs w:val="24"/>
        </w:rPr>
        <w:t>СССР, 28), ИНН: 9102013284, КПП: 910201001, Банк получателя:</w:t>
      </w:r>
      <w:r w:rsidRPr="004B2DA4">
        <w:rPr>
          <w:rFonts w:ascii="Times New Roman" w:eastAsia="Times New Roman" w:hAnsi="Times New Roman" w:cs="Times New Roman"/>
          <w:color w:val="000000" w:themeColor="text1"/>
          <w:sz w:val="24"/>
          <w:szCs w:val="24"/>
        </w:rPr>
        <w:t xml:space="preserve"> Отделение по Республике Крым Южного главного управления ЦБРФ, БИК: 043510001, Счет: 40101810335100010001, УИН 0,  ОКТМО 35701000, КБК 828 1 16 01063 01 0016 140, согласно постановлению по делу №05-0245/19/2020 от 06.05.2020 в отношении Общества с ограниченной ответственностью «НАУЧНО-ПРОИЗВОДСТВЕННОЕ ПРЕДПРИЯТИЕ НОВАЯ ЭНЕРГИЯ» (ОГРН 1149102061228, ИНН 9110003120, КПП 911001001).</w:t>
      </w:r>
    </w:p>
    <w:p w:rsidR="00A63648" w:rsidRPr="004B2DA4" w:rsidP="00A6364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A63648" w:rsidRPr="004B2DA4" w:rsidP="00A6364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правонарушениях).</w:t>
      </w:r>
    </w:p>
    <w:p w:rsidR="00A63648" w:rsidRPr="004B2DA4" w:rsidP="00A63648">
      <w:pPr>
        <w:spacing w:after="0" w:line="240" w:lineRule="auto"/>
        <w:ind w:firstLine="709"/>
        <w:jc w:val="both"/>
        <w:rPr>
          <w:rFonts w:ascii="Times New Roman" w:eastAsia="Times New Roman" w:hAnsi="Times New Roman" w:cs="Times New Roman"/>
          <w:sz w:val="24"/>
          <w:szCs w:val="24"/>
        </w:rPr>
      </w:pPr>
      <w:r w:rsidRPr="004B2DA4">
        <w:rPr>
          <w:rFonts w:ascii="Times New Roman" w:eastAsia="Times New Roman" w:hAnsi="Times New Roman" w:cs="Times New Roman"/>
          <w:sz w:val="24"/>
          <w:szCs w:val="24"/>
        </w:rPr>
        <w:t>Документ, свидетельствующий об уплате административного штрафа, необходимо направить мировому судье судебного участка №19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w:t>
      </w:r>
    </w:p>
    <w:p w:rsidR="0001640C" w:rsidRPr="004B2DA4" w:rsidP="00A63648">
      <w:pPr>
        <w:spacing w:after="0" w:line="240" w:lineRule="auto"/>
        <w:ind w:firstLine="709"/>
        <w:jc w:val="both"/>
        <w:rPr>
          <w:rFonts w:ascii="Times New Roman" w:hAnsi="Times New Roman"/>
          <w:sz w:val="24"/>
          <w:szCs w:val="24"/>
        </w:rPr>
      </w:pPr>
      <w:r w:rsidRPr="004B2DA4">
        <w:rPr>
          <w:rFonts w:ascii="Times New Roman" w:hAnsi="Times New Roman"/>
          <w:sz w:val="24"/>
          <w:szCs w:val="24"/>
        </w:rPr>
        <w:t xml:space="preserve">Постановление может быть обжаловано в апелляционном порядке в Центральный районный суд города Симферополя Республики Крым через </w:t>
      </w:r>
      <w:r w:rsidRPr="004B2DA4">
        <w:rPr>
          <w:rFonts w:ascii="Times New Roman" w:hAnsi="Times New Roman"/>
          <w:sz w:val="24"/>
          <w:szCs w:val="24"/>
          <w:shd w:val="clear" w:color="auto" w:fill="FFFFFF"/>
        </w:rPr>
        <w:t xml:space="preserve">мирового судью </w:t>
      </w:r>
      <w:r w:rsidRPr="004B2DA4">
        <w:rPr>
          <w:rFonts w:ascii="Times New Roman" w:hAnsi="Times New Roman"/>
          <w:sz w:val="24"/>
          <w:szCs w:val="24"/>
        </w:rPr>
        <w:t>судебного участка №19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01640C" w:rsidRPr="004B2DA4" w:rsidP="0001640C">
      <w:pPr>
        <w:spacing w:after="0" w:line="240" w:lineRule="auto"/>
        <w:ind w:firstLine="993"/>
        <w:contextualSpacing/>
        <w:jc w:val="both"/>
        <w:rPr>
          <w:rFonts w:ascii="Times New Roman" w:hAnsi="Times New Roman" w:cs="Times New Roman"/>
          <w:sz w:val="24"/>
          <w:szCs w:val="24"/>
        </w:rPr>
      </w:pPr>
    </w:p>
    <w:p w:rsidR="0001640C" w:rsidRPr="004B2DA4" w:rsidP="0001640C">
      <w:pPr>
        <w:ind w:firstLine="993"/>
        <w:rPr>
          <w:rFonts w:ascii="Times New Roman" w:hAnsi="Times New Roman" w:cs="Times New Roman"/>
          <w:sz w:val="24"/>
          <w:szCs w:val="24"/>
        </w:rPr>
      </w:pPr>
      <w:r w:rsidRPr="004B2DA4">
        <w:rPr>
          <w:rFonts w:ascii="Times New Roman" w:hAnsi="Times New Roman" w:cs="Times New Roman"/>
          <w:sz w:val="24"/>
          <w:szCs w:val="24"/>
        </w:rPr>
        <w:t xml:space="preserve">   Мировой судья                                             </w:t>
      </w:r>
      <w:r w:rsidRPr="004B2DA4">
        <w:rPr>
          <w:rFonts w:ascii="Times New Roman" w:hAnsi="Times New Roman" w:cs="Times New Roman"/>
          <w:sz w:val="24"/>
          <w:szCs w:val="24"/>
        </w:rPr>
        <w:tab/>
      </w:r>
      <w:r w:rsidRPr="004B2DA4">
        <w:rPr>
          <w:rFonts w:ascii="Times New Roman" w:hAnsi="Times New Roman" w:cs="Times New Roman"/>
          <w:sz w:val="24"/>
          <w:szCs w:val="24"/>
        </w:rPr>
        <w:tab/>
        <w:t xml:space="preserve">  Л.А. Шуб </w:t>
      </w:r>
    </w:p>
    <w:p w:rsidR="00CC736D" w:rsidRPr="004B2DA4" w:rsidP="0001640C">
      <w:pPr>
        <w:spacing w:after="0" w:line="240" w:lineRule="auto"/>
        <w:ind w:firstLine="709"/>
        <w:jc w:val="both"/>
        <w:rPr>
          <w:sz w:val="24"/>
          <w:szCs w:val="24"/>
        </w:rPr>
      </w:pPr>
    </w:p>
    <w:sectPr>
      <w:foot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00403913"/>
      <w:docPartObj>
        <w:docPartGallery w:val="Page Numbers (Bottom of Page)"/>
        <w:docPartUnique/>
      </w:docPartObj>
    </w:sdtPr>
    <w:sdtContent>
      <w:p w:rsidR="000D7B38">
        <w:pPr>
          <w:pStyle w:val="Footer"/>
          <w:jc w:val="right"/>
        </w:pPr>
        <w:r>
          <w:fldChar w:fldCharType="begin"/>
        </w:r>
        <w:r>
          <w:instrText>PAGE   \* MERGEFORMAT</w:instrText>
        </w:r>
        <w:r>
          <w:fldChar w:fldCharType="separate"/>
        </w:r>
        <w:r w:rsidR="006946EE">
          <w:rPr>
            <w:noProof/>
          </w:rPr>
          <w:t>7</w:t>
        </w:r>
        <w:r>
          <w:fldChar w:fldCharType="end"/>
        </w:r>
      </w:p>
    </w:sdtContent>
  </w:sdt>
  <w:p w:rsidR="000D7B3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4C3786"/>
    <w:multiLevelType w:val="hybridMultilevel"/>
    <w:tmpl w:val="A666041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7D8B137C"/>
    <w:multiLevelType w:val="hybridMultilevel"/>
    <w:tmpl w:val="BA0298D2"/>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38"/>
    <w:rsid w:val="0001640C"/>
    <w:rsid w:val="000236AB"/>
    <w:rsid w:val="00060691"/>
    <w:rsid w:val="000872E5"/>
    <w:rsid w:val="000D7B38"/>
    <w:rsid w:val="000F7ED4"/>
    <w:rsid w:val="004B2DA4"/>
    <w:rsid w:val="006132DB"/>
    <w:rsid w:val="006946EE"/>
    <w:rsid w:val="007C5BD9"/>
    <w:rsid w:val="00800724"/>
    <w:rsid w:val="00864928"/>
    <w:rsid w:val="00A50ADA"/>
    <w:rsid w:val="00A63648"/>
    <w:rsid w:val="00AB5994"/>
    <w:rsid w:val="00B87B79"/>
    <w:rsid w:val="00CC736D"/>
    <w:rsid w:val="00D87637"/>
    <w:rsid w:val="00DA5A25"/>
    <w:rsid w:val="00DA712A"/>
    <w:rsid w:val="00EE6EF8"/>
    <w:rsid w:val="00F3112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3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0D7B3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D7B38"/>
  </w:style>
  <w:style w:type="paragraph" w:styleId="Footer">
    <w:name w:val="footer"/>
    <w:basedOn w:val="Normal"/>
    <w:link w:val="a0"/>
    <w:uiPriority w:val="99"/>
    <w:unhideWhenUsed/>
    <w:rsid w:val="000D7B38"/>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0D7B38"/>
  </w:style>
  <w:style w:type="paragraph" w:styleId="BalloonText">
    <w:name w:val="Balloon Text"/>
    <w:basedOn w:val="Normal"/>
    <w:link w:val="a1"/>
    <w:uiPriority w:val="99"/>
    <w:semiHidden/>
    <w:unhideWhenUsed/>
    <w:rsid w:val="0001640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1640C"/>
    <w:rPr>
      <w:rFonts w:ascii="Tahoma" w:hAnsi="Tahoma" w:eastAsiaTheme="minorEastAsia" w:cs="Tahoma"/>
      <w:sz w:val="16"/>
      <w:szCs w:val="16"/>
      <w:lang w:eastAsia="ru-RU"/>
    </w:rPr>
  </w:style>
  <w:style w:type="paragraph" w:styleId="ListParagraph">
    <w:name w:val="List Paragraph"/>
    <w:basedOn w:val="Normal"/>
    <w:uiPriority w:val="34"/>
    <w:qFormat/>
    <w:rsid w:val="000F7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