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 И.С.,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240A02" w:rsidP="00240A02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240A0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</w:t>
      </w:r>
      <w:r w:rsidRPr="00240A02"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«Альматех-Юг» </w:t>
      </w:r>
      <w:r w:rsidRPr="00240A02">
        <w:rPr>
          <w:rFonts w:ascii="Times New Roman" w:hAnsi="Times New Roman" w:cs="Times New Roman"/>
          <w:sz w:val="28"/>
          <w:szCs w:val="28"/>
        </w:rPr>
        <w:t>Клец</w:t>
      </w:r>
      <w:r w:rsidRPr="00240A02">
        <w:rPr>
          <w:rFonts w:ascii="Times New Roman" w:hAnsi="Times New Roman" w:cs="Times New Roman"/>
          <w:sz w:val="28"/>
          <w:szCs w:val="28"/>
        </w:rPr>
        <w:t xml:space="preserve"> Евгения Юрьевича, </w:t>
      </w:r>
      <w:r w:rsidR="004C1B4E">
        <w:rPr>
          <w:rFonts w:ascii="Times New Roman" w:hAnsi="Times New Roman"/>
          <w:sz w:val="28"/>
          <w:szCs w:val="28"/>
        </w:rPr>
        <w:t>«данные изъяты»</w:t>
      </w:r>
      <w:r w:rsidRPr="00240A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A02">
        <w:rPr>
          <w:rFonts w:ascii="Times New Roman" w:eastAsia="Times New Roman" w:hAnsi="Times New Roman" w:cs="Times New Roman"/>
          <w:sz w:val="28"/>
          <w:szCs w:val="28"/>
        </w:rPr>
        <w:t>Клец</w:t>
      </w:r>
      <w:r w:rsidRPr="00240A02">
        <w:rPr>
          <w:rFonts w:ascii="Times New Roman" w:eastAsia="Times New Roman" w:hAnsi="Times New Roman" w:cs="Times New Roman"/>
          <w:sz w:val="28"/>
          <w:szCs w:val="28"/>
        </w:rPr>
        <w:t xml:space="preserve"> Е.Ю., являясь генеральным директором Общества с ограниченной ответственностью «Альматех-Юг» (далее ООО «Альматех-Юг», юридическое лицо), зарегистрированного по адресу: г. Симферополь, переулок Спартака, 38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09.07.2020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40A02" w:rsidR="00240A02">
        <w:rPr>
          <w:rFonts w:ascii="Times New Roman" w:hAnsi="Times New Roman" w:cs="Times New Roman"/>
          <w:sz w:val="28"/>
          <w:szCs w:val="28"/>
        </w:rPr>
        <w:t>Клец Е.Ю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не яви</w:t>
      </w:r>
      <w:r w:rsidR="009D7B31">
        <w:rPr>
          <w:rFonts w:ascii="Times New Roman" w:hAnsi="Times New Roman" w:cs="Times New Roman"/>
          <w:sz w:val="28"/>
          <w:szCs w:val="28"/>
        </w:rPr>
        <w:t>лась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9D7B31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а, почтовая корреспонденция, направленная лицу, в отношении которого ведется производство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адресатом получена. 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40A02" w:rsidR="00240A02">
        <w:rPr>
          <w:rFonts w:ascii="Times New Roman" w:hAnsi="Times New Roman" w:cs="Times New Roman"/>
          <w:sz w:val="28"/>
          <w:szCs w:val="28"/>
        </w:rPr>
        <w:t>Клец Е.Ю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40A02" w:rsidR="00240A02">
        <w:rPr>
          <w:rFonts w:ascii="Times New Roman" w:hAnsi="Times New Roman" w:cs="Times New Roman"/>
          <w:sz w:val="28"/>
          <w:szCs w:val="28"/>
        </w:rPr>
        <w:t>Клец Е.Ю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D50C67" w:rsidRPr="00E73570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сборах.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.06.2020.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240A02">
        <w:rPr>
          <w:rFonts w:ascii="Times New Roman" w:hAnsi="Times New Roman" w:cs="Times New Roman"/>
          <w:sz w:val="28"/>
          <w:szCs w:val="28"/>
        </w:rPr>
        <w:t>09.07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граничный срок предоставления налоговой декларации – </w:t>
      </w:r>
      <w:r w:rsidR="00E5579F">
        <w:rPr>
          <w:rFonts w:ascii="Times New Roman" w:hAnsi="Times New Roman" w:cs="Times New Roman"/>
          <w:sz w:val="28"/>
          <w:szCs w:val="28"/>
        </w:rPr>
        <w:t>29</w:t>
      </w:r>
      <w:r w:rsidRPr="00E73570">
        <w:rPr>
          <w:rFonts w:ascii="Times New Roman" w:hAnsi="Times New Roman" w:cs="Times New Roman"/>
          <w:sz w:val="28"/>
          <w:szCs w:val="28"/>
        </w:rPr>
        <w:t xml:space="preserve">.06.2020,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я налоговой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Альматех-Юг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достоверными 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.5 Кодекса Российской Федерации об административных правонарушениях, является именно </w:t>
      </w:r>
      <w:r w:rsidRPr="00240A02" w:rsidR="00240A02">
        <w:rPr>
          <w:rFonts w:ascii="Times New Roman" w:hAnsi="Times New Roman" w:cs="Times New Roman"/>
          <w:sz w:val="28"/>
          <w:szCs w:val="28"/>
        </w:rPr>
        <w:t>Клец Е.Ю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40A02" w:rsidR="00240A02">
        <w:rPr>
          <w:rFonts w:ascii="Times New Roman" w:hAnsi="Times New Roman" w:cs="Times New Roman"/>
          <w:sz w:val="28"/>
          <w:szCs w:val="28"/>
        </w:rPr>
        <w:t>Клец Е.Ю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об административном правонарушении №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91022034400075300002/17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05.04.2021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4662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 в деле об административном правонарушении, прихожу к выводу, что 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одержит. Права и законные интересы </w:t>
      </w:r>
      <w:r w:rsidRPr="00240A02" w:rsidR="00240A02">
        <w:rPr>
          <w:rFonts w:ascii="Times New Roman" w:eastAsia="Times New Roman" w:hAnsi="Times New Roman" w:cs="Times New Roman"/>
          <w:color w:val="000000"/>
          <w:sz w:val="28"/>
          <w:szCs w:val="28"/>
        </w:rPr>
        <w:t>Клец Е.Ю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Клец Евгения Юрьевича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EE3EFF">
        <w:rPr>
          <w:rFonts w:ascii="Times New Roman" w:eastAsia="Times New Roman" w:hAnsi="Times New Roman" w:cs="Times New Roman"/>
          <w:sz w:val="28"/>
          <w:szCs w:val="28"/>
        </w:rPr>
        <w:t>И.С. Василькова</w:t>
      </w:r>
    </w:p>
    <w:p w:rsidR="00D50C67" w:rsidP="00D50C67"/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B4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240A02"/>
    <w:rsid w:val="002C5A43"/>
    <w:rsid w:val="00326552"/>
    <w:rsid w:val="004C1B4E"/>
    <w:rsid w:val="00626AFF"/>
    <w:rsid w:val="00686193"/>
    <w:rsid w:val="006A4587"/>
    <w:rsid w:val="009D7B31"/>
    <w:rsid w:val="009F0F1D"/>
    <w:rsid w:val="00A95856"/>
    <w:rsid w:val="00AA2062"/>
    <w:rsid w:val="00BA3446"/>
    <w:rsid w:val="00BA689B"/>
    <w:rsid w:val="00BE01DB"/>
    <w:rsid w:val="00C545F8"/>
    <w:rsid w:val="00D4206D"/>
    <w:rsid w:val="00D50C67"/>
    <w:rsid w:val="00E5579F"/>
    <w:rsid w:val="00E61CBD"/>
    <w:rsid w:val="00E73570"/>
    <w:rsid w:val="00EE3EFF"/>
    <w:rsid w:val="00F37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