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E87" w:rsidRPr="0025326B" w:rsidP="00E3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5326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№ 05-0249/19/2020</w:t>
      </w:r>
    </w:p>
    <w:p w:rsidR="00E34E87" w:rsidRPr="0025326B" w:rsidP="00E3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34E87" w:rsidRPr="0025326B" w:rsidP="00E34E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06 мая 2020 года                                                      </w:t>
      </w:r>
      <w:r w:rsidR="0025326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   г. Симферополь</w:t>
      </w:r>
    </w:p>
    <w:p w:rsidR="00E34E87" w:rsidRPr="0025326B" w:rsidP="00E34E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E87" w:rsidRPr="0025326B" w:rsidP="00E34E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106A1B" w:rsidRPr="0025326B" w:rsidP="00E34E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с участием представителя – Сикорского О.Л., </w:t>
      </w:r>
    </w:p>
    <w:p w:rsidR="00E34E87" w:rsidRPr="0025326B" w:rsidP="00E34E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253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25326B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253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25326B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34E87" w:rsidRPr="0025326B" w:rsidP="00E34E8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Казакова Виктора Александровича (ОГРНИП 314910222400150, ИНН 910200074057), зарегистрированного по адресу: </w:t>
      </w:r>
      <w:r w:rsidRPr="0036018A" w:rsidR="0036018A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E34E87" w:rsidRPr="0025326B" w:rsidP="00E34E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ст.13.34</w:t>
      </w:r>
      <w:r w:rsidRPr="002532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34E87" w:rsidRPr="0025326B" w:rsidP="00E3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34E87" w:rsidRPr="0025326B" w:rsidP="00E3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Казаков В.А., </w:t>
      </w:r>
      <w:r w:rsidRPr="0025326B" w:rsidR="00002803">
        <w:rPr>
          <w:rFonts w:ascii="Times New Roman" w:eastAsia="Times New Roman" w:hAnsi="Times New Roman" w:cs="Times New Roman"/>
          <w:sz w:val="24"/>
          <w:szCs w:val="24"/>
        </w:rPr>
        <w:t xml:space="preserve">оказывающий телематические услуги связи на основании лицензии Федеральной службы по надзору в сфере связи, информационных технологий и массовых коммуникаций </w:t>
      </w:r>
      <w:r w:rsidRPr="0036018A" w:rsidR="0036018A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5326B" w:rsidR="00002803">
        <w:rPr>
          <w:rFonts w:ascii="Times New Roman" w:eastAsia="Times New Roman" w:hAnsi="Times New Roman" w:cs="Times New Roman"/>
          <w:sz w:val="24"/>
          <w:szCs w:val="24"/>
        </w:rPr>
        <w:t>, сроком действия до 20.10.2024, в установленный ст. 15.1 Федеральным законом N 149-ФЗ срок не ограничил доступ к сайтам, включенным в Единый реестр доменных имен, указателей страниц сайтов в информационно-телекоммуникационной сети "Интернет", содержащие информацию, распространение</w:t>
      </w:r>
      <w:r w:rsidRPr="0025326B" w:rsidR="00002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26B" w:rsidR="00002803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5326B" w:rsidR="00002803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 запрещено. </w:t>
      </w:r>
    </w:p>
    <w:p w:rsidR="00106A1B" w:rsidRPr="0025326B" w:rsidP="00E34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лица, в отношении которого ведется производство по делу, вину не признал, пояснил, что не считает, что информация, размещенная на сайтах, указанных в протоколе об административном правонарушении, запрещена на территории РФ. Кроме того, обстоятельства совершения административного правонарушения в протоколе не изложены, вина индивидуального предпринимателя не доказана.   Просил вернуть протокол об административном правонарушении и приложенные к нему материалы в орган для устранения недостатков либо прекратить производство по делу, в связи с отсутствием события правонарушения. </w:t>
      </w:r>
    </w:p>
    <w:p w:rsidR="00002803" w:rsidRPr="0025326B" w:rsidP="00E34E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Изучив материалы дела, суд приходит к следующим выводам. 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Факт совершения административного правонарушения и виновность Индивидуального предпринимателя Казакова В.А. в его совершении подтверждены совокупностью доказательств, а именно: протоколом об административном правонарушении </w:t>
      </w:r>
      <w:r w:rsidRPr="0036018A" w:rsidR="0036018A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25326B">
        <w:rPr>
          <w:rFonts w:ascii="Times New Roman" w:hAnsi="Times New Roman" w:cs="Times New Roman"/>
          <w:sz w:val="24"/>
          <w:szCs w:val="24"/>
        </w:rPr>
        <w:t xml:space="preserve">от 20.03.2020, составленном в присутствии Индивидуального предпринимателя Казакова В.А.; актом мониторинга </w:t>
      </w:r>
      <w:r w:rsidRPr="0036018A" w:rsidR="0036018A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25326B">
        <w:rPr>
          <w:rFonts w:ascii="Times New Roman" w:hAnsi="Times New Roman" w:cs="Times New Roman"/>
          <w:sz w:val="24"/>
          <w:szCs w:val="24"/>
        </w:rPr>
        <w:t>от 27.02.2020</w:t>
      </w:r>
      <w:r w:rsidRPr="0025326B" w:rsidR="00DA6484">
        <w:rPr>
          <w:rFonts w:ascii="Times New Roman" w:hAnsi="Times New Roman" w:cs="Times New Roman"/>
          <w:sz w:val="24"/>
          <w:szCs w:val="24"/>
        </w:rPr>
        <w:t>;</w:t>
      </w:r>
      <w:r w:rsidRPr="0025326B">
        <w:rPr>
          <w:rFonts w:ascii="Times New Roman" w:hAnsi="Times New Roman" w:cs="Times New Roman"/>
          <w:sz w:val="24"/>
          <w:szCs w:val="24"/>
        </w:rPr>
        <w:t xml:space="preserve"> протоколом мониторинга </w:t>
      </w:r>
      <w:r w:rsidRPr="0036018A" w:rsidR="0036018A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25326B" w:rsidR="00DA6484">
        <w:rPr>
          <w:rFonts w:ascii="Times New Roman" w:hAnsi="Times New Roman" w:cs="Times New Roman"/>
          <w:sz w:val="24"/>
          <w:szCs w:val="24"/>
        </w:rPr>
        <w:t>от 27.02.2020</w:t>
      </w:r>
      <w:r w:rsidRPr="0025326B">
        <w:rPr>
          <w:rFonts w:ascii="Times New Roman" w:hAnsi="Times New Roman" w:cs="Times New Roman"/>
          <w:sz w:val="24"/>
          <w:szCs w:val="24"/>
        </w:rPr>
        <w:t xml:space="preserve"> и иными доказательствами.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Согласно статье 4 Федерального закона от 07 июля 2003 г. N 126-ФЗ "О связи" (далее - Закон о связи) законодательство Российской Федерации в области связи основывается на Конституции Российской Федерации и состоит из настоящего Федерального закона и иных федеральных законов. Отношения, связанные с деятельностью в области связи, регулируются также нормативными правовыми актами Президента Российской Федерации,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В силу пункта 12 статьи 2 Закона </w:t>
      </w:r>
      <w:r w:rsidRPr="0025326B" w:rsidR="00DA6484">
        <w:rPr>
          <w:rFonts w:ascii="Times New Roman" w:hAnsi="Times New Roman" w:cs="Times New Roman"/>
          <w:sz w:val="24"/>
          <w:szCs w:val="24"/>
        </w:rPr>
        <w:t>«О</w:t>
      </w:r>
      <w:r w:rsidRPr="0025326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25326B" w:rsidR="00DA6484">
        <w:rPr>
          <w:rFonts w:ascii="Times New Roman" w:hAnsi="Times New Roman" w:cs="Times New Roman"/>
          <w:sz w:val="24"/>
          <w:szCs w:val="24"/>
        </w:rPr>
        <w:t>»</w:t>
      </w:r>
      <w:r w:rsidRPr="0025326B">
        <w:rPr>
          <w:rFonts w:ascii="Times New Roman" w:hAnsi="Times New Roman" w:cs="Times New Roman"/>
          <w:sz w:val="24"/>
          <w:szCs w:val="24"/>
        </w:rPr>
        <w:t>, оператор связи - юридическое лицо или индивидуальный предприниматель, оказывающие услуги связи на основании соответствующей лицензии.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от 08 августа 2001 г. N 128-ФЗ "О лицензировании отдельных видов деятельности", лицензия - это специальное разрешение, выданное лицензирующим органом юридическому лицу или индивидуальному предпринимателю, на осуществление конкретного вида деятельности при обязательном соблюдении лицензионных требований и условий. Под лицензионными требованиями и условиями понимается совокупность установленных положениями о лицензировании конкретных видов деятельности требований и условий, выполнение которых обязательно при осуществлении лицензируемого вида деятельности.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10 сентября 2007 г. N 575 утверждены Правила оказания </w:t>
      </w:r>
      <w:r w:rsidRPr="0025326B">
        <w:rPr>
          <w:rFonts w:ascii="Times New Roman" w:hAnsi="Times New Roman" w:cs="Times New Roman"/>
          <w:sz w:val="24"/>
          <w:szCs w:val="24"/>
        </w:rPr>
        <w:t>телематических</w:t>
      </w:r>
      <w:r w:rsidRPr="0025326B">
        <w:rPr>
          <w:rFonts w:ascii="Times New Roman" w:hAnsi="Times New Roman" w:cs="Times New Roman"/>
          <w:sz w:val="24"/>
          <w:szCs w:val="24"/>
        </w:rPr>
        <w:t xml:space="preserve"> услуг связи, в соответствии с подпунктом "а" пункта 26 которых оператор связи обязан оказывать абоненту и (или) пользователю телематические услуги связи в соответствии с законодательными и иными нормативными правовыми актами Российской Федерации, настоящими Правилами, лицензией и договором.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В силу пункта 5 статьи 46 Закона о связи,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27 июля 2006 г. N 149-ФЗ "Об информации, информационных технологиях и о защите информации", а также обеспечивать установку в своей сети</w:t>
      </w:r>
      <w:r w:rsidRPr="0025326B">
        <w:rPr>
          <w:rFonts w:ascii="Times New Roman" w:hAnsi="Times New Roman" w:cs="Times New Roman"/>
          <w:sz w:val="24"/>
          <w:szCs w:val="24"/>
        </w:rPr>
        <w:t xml:space="preserve"> связи предоставляемых в порядке, предусмотренном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технических средств </w:t>
      </w:r>
      <w:r w:rsidRPr="0025326B">
        <w:rPr>
          <w:rFonts w:ascii="Times New Roman" w:hAnsi="Times New Roman" w:cs="Times New Roman"/>
          <w:sz w:val="24"/>
          <w:szCs w:val="24"/>
        </w:rPr>
        <w:t>контроля за</w:t>
      </w:r>
      <w:r w:rsidRPr="0025326B">
        <w:rPr>
          <w:rFonts w:ascii="Times New Roman" w:hAnsi="Times New Roman" w:cs="Times New Roman"/>
          <w:sz w:val="24"/>
          <w:szCs w:val="24"/>
        </w:rPr>
        <w:t xml:space="preserve"> соблюдением оператором связи установленных статьями 15.1 - 15.4 указанного Федерального закона требований.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В соответствии с частями 1, 10 статьи 15.1 Федерального закона от 27 июля 2006 г. N 149-ФЗ "Об информации, информационных технологиях и о защите информации"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</w:t>
      </w:r>
      <w:r w:rsidRPr="0025326B">
        <w:rPr>
          <w:rFonts w:ascii="Times New Roman" w:hAnsi="Times New Roman" w:cs="Times New Roman"/>
          <w:sz w:val="24"/>
          <w:szCs w:val="24"/>
        </w:rPr>
        <w:t xml:space="preserve">, </w:t>
      </w:r>
      <w:r w:rsidRPr="0025326B">
        <w:rPr>
          <w:rFonts w:ascii="Times New Roman" w:hAnsi="Times New Roman" w:cs="Times New Roman"/>
          <w:sz w:val="24"/>
          <w:szCs w:val="24"/>
        </w:rPr>
        <w:t>позволяющих идентифицировать сайты в сети "Интернет", содержащие информацию, распространение которой в Российской Федерации запрещено" (далее - Реестр ЕАИС).</w:t>
      </w:r>
      <w:r w:rsidRPr="0025326B">
        <w:rPr>
          <w:rFonts w:ascii="Times New Roman" w:hAnsi="Times New Roman" w:cs="Times New Roman"/>
          <w:sz w:val="24"/>
          <w:szCs w:val="24"/>
        </w:rPr>
        <w:t xml:space="preserve"> Данный реестр ведется в соответствии с Правилами создания, формирования и ведения Единой автоматизированной информационной системы, утвержденными постановлением Правительства РФ от 26 октября 2012 года N 1101 (далее - Правила ведения ЕАИС).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Согласно пункту 13 Правил ведения ЕАИС перечень доменных имен, указателей страниц сайтов в сети "Интернет", а также сетевых адресов, позволяющих идентифицировать сайт в сети "Интернет", доступ к которым обязан ограничить оператор связи, оказывающий услуги по предоставлению доступа к сети "Интернет" (далее - оператор связи), обновляется ежедневно в 9 час. 00 мин. и 21 час. 0 мин. по московскому времени.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В течение суток с момента такого обновления оператор связи обязан ограничить доступ к таким сайтам в сети "Интернет" и возобновить доступ к сайтам в сети "Интернет" в случае исключения сетевого адреса, позволяющего идентифицировать сайт в сети "Интернет", из единого реестра.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об административном правонарушении, </w:t>
      </w:r>
      <w:r w:rsidRPr="0025326B" w:rsidR="00DA6484">
        <w:rPr>
          <w:rFonts w:ascii="Times New Roman" w:hAnsi="Times New Roman" w:cs="Times New Roman"/>
          <w:sz w:val="24"/>
          <w:szCs w:val="24"/>
        </w:rPr>
        <w:t>Индивидуальный предприниматель Казаков В.А.</w:t>
      </w:r>
      <w:r w:rsidRPr="0025326B">
        <w:rPr>
          <w:rFonts w:ascii="Times New Roman" w:hAnsi="Times New Roman" w:cs="Times New Roman"/>
          <w:sz w:val="24"/>
          <w:szCs w:val="24"/>
        </w:rPr>
        <w:t xml:space="preserve"> оказывает телематические услуги на основании лицензии </w:t>
      </w:r>
      <w:r w:rsidRPr="0036018A" w:rsidR="0036018A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25326B">
        <w:rPr>
          <w:rFonts w:ascii="Times New Roman" w:hAnsi="Times New Roman" w:cs="Times New Roman"/>
          <w:sz w:val="24"/>
          <w:szCs w:val="24"/>
        </w:rPr>
        <w:t xml:space="preserve">от </w:t>
      </w:r>
      <w:r w:rsidRPr="0025326B" w:rsidR="00DA6484">
        <w:rPr>
          <w:rFonts w:ascii="Times New Roman" w:hAnsi="Times New Roman" w:cs="Times New Roman"/>
          <w:sz w:val="24"/>
          <w:szCs w:val="24"/>
        </w:rPr>
        <w:t>20.10.2019</w:t>
      </w:r>
      <w:r w:rsidRPr="0025326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25326B" w:rsidR="00DA6484">
        <w:rPr>
          <w:rFonts w:ascii="Times New Roman" w:hAnsi="Times New Roman" w:cs="Times New Roman"/>
          <w:sz w:val="24"/>
          <w:szCs w:val="24"/>
        </w:rPr>
        <w:t>Республики Крым</w:t>
      </w:r>
      <w:r w:rsidRPr="0025326B">
        <w:rPr>
          <w:rFonts w:ascii="Times New Roman" w:hAnsi="Times New Roman" w:cs="Times New Roman"/>
          <w:sz w:val="24"/>
          <w:szCs w:val="24"/>
        </w:rPr>
        <w:t xml:space="preserve"> и в соответствии с Законом </w:t>
      </w:r>
      <w:r w:rsidRPr="0025326B" w:rsidR="00DA6484">
        <w:rPr>
          <w:rFonts w:ascii="Times New Roman" w:hAnsi="Times New Roman" w:cs="Times New Roman"/>
          <w:sz w:val="24"/>
          <w:szCs w:val="24"/>
        </w:rPr>
        <w:t>«О</w:t>
      </w:r>
      <w:r w:rsidRPr="0025326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25326B" w:rsidR="00DA6484">
        <w:rPr>
          <w:rFonts w:ascii="Times New Roman" w:hAnsi="Times New Roman" w:cs="Times New Roman"/>
          <w:sz w:val="24"/>
          <w:szCs w:val="24"/>
        </w:rPr>
        <w:t>»</w:t>
      </w:r>
      <w:r w:rsidRPr="0025326B">
        <w:rPr>
          <w:rFonts w:ascii="Times New Roman" w:hAnsi="Times New Roman" w:cs="Times New Roman"/>
          <w:sz w:val="24"/>
          <w:szCs w:val="24"/>
        </w:rPr>
        <w:t xml:space="preserve"> является оператором связи обязанным соблюдать требования правил оказания </w:t>
      </w:r>
      <w:r w:rsidRPr="0025326B">
        <w:rPr>
          <w:rFonts w:ascii="Times New Roman" w:hAnsi="Times New Roman" w:cs="Times New Roman"/>
          <w:sz w:val="24"/>
          <w:szCs w:val="24"/>
        </w:rPr>
        <w:t>телематических</w:t>
      </w:r>
      <w:r w:rsidRPr="0025326B">
        <w:rPr>
          <w:rFonts w:ascii="Times New Roman" w:hAnsi="Times New Roman" w:cs="Times New Roman"/>
          <w:sz w:val="24"/>
          <w:szCs w:val="24"/>
        </w:rPr>
        <w:t xml:space="preserve"> услуг связи и части 5 статьи 46 Федерального закона от 07 июля 2003 г. N 126-ФЗ "О</w:t>
      </w:r>
      <w:r w:rsidRPr="0025326B">
        <w:rPr>
          <w:rFonts w:ascii="Times New Roman" w:hAnsi="Times New Roman" w:cs="Times New Roman"/>
          <w:sz w:val="24"/>
          <w:szCs w:val="24"/>
        </w:rPr>
        <w:t xml:space="preserve"> </w:t>
      </w:r>
      <w:r w:rsidRPr="0025326B">
        <w:rPr>
          <w:rFonts w:ascii="Times New Roman" w:hAnsi="Times New Roman" w:cs="Times New Roman"/>
          <w:sz w:val="24"/>
          <w:szCs w:val="24"/>
        </w:rPr>
        <w:t>связи</w:t>
      </w:r>
      <w:r w:rsidRPr="0025326B">
        <w:rPr>
          <w:rFonts w:ascii="Times New Roman" w:hAnsi="Times New Roman" w:cs="Times New Roman"/>
          <w:sz w:val="24"/>
          <w:szCs w:val="24"/>
        </w:rPr>
        <w:t xml:space="preserve">", то </w:t>
      </w:r>
      <w:r w:rsidRPr="0025326B">
        <w:rPr>
          <w:rFonts w:ascii="Times New Roman" w:hAnsi="Times New Roman" w:cs="Times New Roman"/>
          <w:sz w:val="24"/>
          <w:szCs w:val="24"/>
        </w:rPr>
        <w:t>есть</w:t>
      </w:r>
      <w:r w:rsidRPr="0025326B">
        <w:rPr>
          <w:rFonts w:ascii="Times New Roman" w:hAnsi="Times New Roman" w:cs="Times New Roman"/>
          <w:sz w:val="24"/>
          <w:szCs w:val="24"/>
        </w:rPr>
        <w:t xml:space="preserve"> обязан ограничивать доступ к информации.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Индивидуальный предприниматель Казаков В.А. нарушил</w:t>
      </w:r>
      <w:r w:rsidRPr="0025326B">
        <w:rPr>
          <w:rFonts w:ascii="Times New Roman" w:hAnsi="Times New Roman" w:cs="Times New Roman"/>
          <w:sz w:val="24"/>
          <w:szCs w:val="24"/>
        </w:rPr>
        <w:t xml:space="preserve"> требования пункта 5 лицензии </w:t>
      </w:r>
      <w:r w:rsidRPr="0036018A" w:rsidR="0036018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25326B">
        <w:rPr>
          <w:rFonts w:ascii="Times New Roman" w:hAnsi="Times New Roman" w:cs="Times New Roman"/>
          <w:sz w:val="24"/>
          <w:szCs w:val="24"/>
        </w:rPr>
        <w:t xml:space="preserve">, содержащее лицензионное требование, которое обязывает оказывать услуги связи с соблюдением правил оказания услуг связи, </w:t>
      </w:r>
      <w:r w:rsidRPr="0025326B">
        <w:rPr>
          <w:rFonts w:ascii="Times New Roman" w:hAnsi="Times New Roman" w:cs="Times New Roman"/>
          <w:sz w:val="24"/>
          <w:szCs w:val="24"/>
        </w:rPr>
        <w:t>утвержденными</w:t>
      </w:r>
      <w:r w:rsidRPr="0025326B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 Нарушение зафиксировано программным средством контроля "АС РЕВИЗОР", что подтверждается актом мониторинга </w:t>
      </w:r>
      <w:r w:rsidRPr="0036018A" w:rsidR="0036018A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25326B">
        <w:rPr>
          <w:rFonts w:ascii="Times New Roman" w:hAnsi="Times New Roman" w:cs="Times New Roman"/>
          <w:sz w:val="24"/>
          <w:szCs w:val="24"/>
        </w:rPr>
        <w:t>от 27.02.2020</w:t>
      </w:r>
      <w:r w:rsidRPr="0025326B">
        <w:rPr>
          <w:rFonts w:ascii="Times New Roman" w:hAnsi="Times New Roman" w:cs="Times New Roman"/>
          <w:sz w:val="24"/>
          <w:szCs w:val="24"/>
        </w:rPr>
        <w:t xml:space="preserve"> и протоколом мониторинга </w:t>
      </w:r>
      <w:r w:rsidRPr="0036018A" w:rsidR="0036018A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25326B">
        <w:rPr>
          <w:rFonts w:ascii="Times New Roman" w:hAnsi="Times New Roman" w:cs="Times New Roman"/>
          <w:sz w:val="24"/>
          <w:szCs w:val="24"/>
        </w:rPr>
        <w:t>от 27.02.2020,</w:t>
      </w:r>
      <w:r w:rsidRPr="0025326B">
        <w:rPr>
          <w:rFonts w:ascii="Times New Roman" w:hAnsi="Times New Roman" w:cs="Times New Roman"/>
          <w:sz w:val="24"/>
          <w:szCs w:val="24"/>
        </w:rPr>
        <w:t xml:space="preserve"> архивом скриншотов приведенных в протоколе мониторинга запрещенных ресурсов сети "Интернет".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Как видно из материалов дела </w:t>
      </w:r>
      <w:r w:rsidRPr="0025326B" w:rsidR="00DA6484">
        <w:rPr>
          <w:rFonts w:ascii="Times New Roman" w:hAnsi="Times New Roman" w:cs="Times New Roman"/>
          <w:sz w:val="24"/>
          <w:szCs w:val="24"/>
        </w:rPr>
        <w:t>Индивидуальный предприниматель Казаков В.А.</w:t>
      </w:r>
      <w:r w:rsidRPr="0025326B">
        <w:rPr>
          <w:rFonts w:ascii="Times New Roman" w:hAnsi="Times New Roman" w:cs="Times New Roman"/>
          <w:sz w:val="24"/>
          <w:szCs w:val="24"/>
        </w:rPr>
        <w:t xml:space="preserve"> наруш</w:t>
      </w:r>
      <w:r w:rsidRPr="0025326B" w:rsidR="00DA6484">
        <w:rPr>
          <w:rFonts w:ascii="Times New Roman" w:hAnsi="Times New Roman" w:cs="Times New Roman"/>
          <w:sz w:val="24"/>
          <w:szCs w:val="24"/>
        </w:rPr>
        <w:t>и</w:t>
      </w:r>
      <w:r w:rsidRPr="0025326B">
        <w:rPr>
          <w:rFonts w:ascii="Times New Roman" w:hAnsi="Times New Roman" w:cs="Times New Roman"/>
          <w:sz w:val="24"/>
          <w:szCs w:val="24"/>
        </w:rPr>
        <w:t xml:space="preserve">л требования п. 1, п. 5 ст. 46 Закона о связи и </w:t>
      </w:r>
      <w:r w:rsidRPr="0025326B">
        <w:rPr>
          <w:rFonts w:ascii="Times New Roman" w:hAnsi="Times New Roman" w:cs="Times New Roman"/>
          <w:sz w:val="24"/>
          <w:szCs w:val="24"/>
        </w:rPr>
        <w:t>пп</w:t>
      </w:r>
      <w:r w:rsidRPr="0025326B">
        <w:rPr>
          <w:rFonts w:ascii="Times New Roman" w:hAnsi="Times New Roman" w:cs="Times New Roman"/>
          <w:sz w:val="24"/>
          <w:szCs w:val="24"/>
        </w:rPr>
        <w:t xml:space="preserve">. "а" п. 26 Правил оказания </w:t>
      </w:r>
      <w:r w:rsidRPr="0025326B">
        <w:rPr>
          <w:rFonts w:ascii="Times New Roman" w:hAnsi="Times New Roman" w:cs="Times New Roman"/>
          <w:sz w:val="24"/>
          <w:szCs w:val="24"/>
        </w:rPr>
        <w:t>телематических</w:t>
      </w:r>
      <w:r w:rsidRPr="0025326B">
        <w:rPr>
          <w:rFonts w:ascii="Times New Roman" w:hAnsi="Times New Roman" w:cs="Times New Roman"/>
          <w:sz w:val="24"/>
          <w:szCs w:val="24"/>
        </w:rPr>
        <w:t xml:space="preserve"> услуг связи, каких-либо причин, препятствующих ему ограничить доступ к информации, распространяемой посредством информационно-телекоммуникационной сети "Интернет" в порядке, установленном законом, не усматривается.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Вопреки доводам представителя индивидуального предпринимателя и</w:t>
      </w:r>
      <w:r w:rsidRPr="0025326B">
        <w:rPr>
          <w:rFonts w:ascii="Times New Roman" w:hAnsi="Times New Roman" w:cs="Times New Roman"/>
          <w:sz w:val="24"/>
          <w:szCs w:val="24"/>
        </w:rPr>
        <w:t>сследованные судом доказательства, а именно: акт мониторинга, протокол мониторинга, скриншоты, приведенных в протоколе мониторинга запрещенных ресурсов сети "Интернет" не противоречат друг другу, собраны в соответствии с требованиями КоАП РФ и принимаются судом в качестве допустимых доказательств.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Оценив представленные доказательства, руководствуясь положениями Федерального закона от 07 июля 2003 г. N 126-ФЗ "О связи", Правилами оказания </w:t>
      </w:r>
      <w:r w:rsidRPr="0025326B">
        <w:rPr>
          <w:rFonts w:ascii="Times New Roman" w:hAnsi="Times New Roman" w:cs="Times New Roman"/>
          <w:sz w:val="24"/>
          <w:szCs w:val="24"/>
        </w:rPr>
        <w:t>телематических</w:t>
      </w:r>
      <w:r w:rsidRPr="0025326B">
        <w:rPr>
          <w:rFonts w:ascii="Times New Roman" w:hAnsi="Times New Roman" w:cs="Times New Roman"/>
          <w:sz w:val="24"/>
          <w:szCs w:val="24"/>
        </w:rPr>
        <w:t xml:space="preserve"> услуг связи, суд приходит к выводу о том, что в действиях </w:t>
      </w:r>
      <w:r w:rsidRPr="0025326B" w:rsidR="00DA6484">
        <w:rPr>
          <w:rFonts w:ascii="Times New Roman" w:hAnsi="Times New Roman" w:cs="Times New Roman"/>
          <w:sz w:val="24"/>
          <w:szCs w:val="24"/>
        </w:rPr>
        <w:t>Индивидуального предпринимателя Казакова В.А.</w:t>
      </w:r>
      <w:r w:rsidRPr="0025326B">
        <w:rPr>
          <w:rFonts w:ascii="Times New Roman" w:hAnsi="Times New Roman" w:cs="Times New Roman"/>
          <w:sz w:val="24"/>
          <w:szCs w:val="24"/>
        </w:rPr>
        <w:t xml:space="preserve"> содержится состав административного правонарушения, ответственность за которое предусмотрена статьей 13.34 Кодекса Российской Федерации об административных правонарушениях - неисполнение оператором связи, оказывающим услуги по предоставлению доступа к</w:t>
      </w:r>
      <w:r w:rsidRPr="0025326B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"Интернет", обязанности по ограничению доступа к информации, доступ к которой должен быть ограничен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Доказательств того, что </w:t>
      </w:r>
      <w:r w:rsidRPr="0025326B" w:rsidR="00DA6484">
        <w:rPr>
          <w:rFonts w:ascii="Times New Roman" w:hAnsi="Times New Roman" w:cs="Times New Roman"/>
          <w:sz w:val="24"/>
          <w:szCs w:val="24"/>
        </w:rPr>
        <w:t>Индивидуальным предпринимателем Казаковым В.А.</w:t>
      </w:r>
      <w:r w:rsidRPr="0025326B">
        <w:rPr>
          <w:rFonts w:ascii="Times New Roman" w:hAnsi="Times New Roman" w:cs="Times New Roman"/>
          <w:sz w:val="24"/>
          <w:szCs w:val="24"/>
        </w:rPr>
        <w:t xml:space="preserve"> были приняты все зависящие от него меры по соблюдению требований лицензии, за нарушение которых предусмотрена административная ответственность, не представлено.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Административное прав</w:t>
      </w:r>
      <w:r w:rsidRPr="0025326B" w:rsidR="00DA6484">
        <w:rPr>
          <w:rFonts w:ascii="Times New Roman" w:hAnsi="Times New Roman" w:cs="Times New Roman"/>
          <w:sz w:val="24"/>
          <w:szCs w:val="24"/>
        </w:rPr>
        <w:t xml:space="preserve">онарушение совершено умышленно, поскольку Индивидуальный предприниматель Казаков В.А. </w:t>
      </w:r>
      <w:r w:rsidRPr="0025326B">
        <w:rPr>
          <w:rFonts w:ascii="Times New Roman" w:hAnsi="Times New Roman" w:cs="Times New Roman"/>
          <w:sz w:val="24"/>
          <w:szCs w:val="24"/>
        </w:rPr>
        <w:t>знал о необходимости соблюда</w:t>
      </w:r>
      <w:r w:rsidRPr="0025326B" w:rsidR="00DA6484">
        <w:rPr>
          <w:rFonts w:ascii="Times New Roman" w:hAnsi="Times New Roman" w:cs="Times New Roman"/>
          <w:sz w:val="24"/>
          <w:szCs w:val="24"/>
        </w:rPr>
        <w:t>ть требования закона, предвидел</w:t>
      </w:r>
      <w:r w:rsidRPr="0025326B">
        <w:rPr>
          <w:rFonts w:ascii="Times New Roman" w:hAnsi="Times New Roman" w:cs="Times New Roman"/>
          <w:sz w:val="24"/>
          <w:szCs w:val="24"/>
        </w:rPr>
        <w:t xml:space="preserve"> вредные последствия своих действий и сознательно их доп</w:t>
      </w:r>
      <w:r w:rsidRPr="0025326B" w:rsidR="00DA6484">
        <w:rPr>
          <w:rFonts w:ascii="Times New Roman" w:hAnsi="Times New Roman" w:cs="Times New Roman"/>
          <w:sz w:val="24"/>
          <w:szCs w:val="24"/>
        </w:rPr>
        <w:t>ускал</w:t>
      </w:r>
      <w:r w:rsidRPr="0025326B">
        <w:rPr>
          <w:rFonts w:ascii="Times New Roman" w:hAnsi="Times New Roman" w:cs="Times New Roman"/>
          <w:sz w:val="24"/>
          <w:szCs w:val="24"/>
        </w:rPr>
        <w:t>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02803" w:rsidRPr="0025326B" w:rsidP="000028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25326B" w:rsidR="00DA6484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Казакова В.А. </w:t>
      </w:r>
      <w:r w:rsidRPr="0025326B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002803" w:rsidRPr="0025326B" w:rsidP="00106A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Довод представител</w:t>
      </w:r>
      <w:r w:rsidRPr="0025326B" w:rsidR="00106A1B">
        <w:rPr>
          <w:rFonts w:ascii="Times New Roman" w:hAnsi="Times New Roman" w:cs="Times New Roman"/>
          <w:sz w:val="24"/>
          <w:szCs w:val="24"/>
        </w:rPr>
        <w:t>я</w:t>
      </w:r>
      <w:r w:rsidRPr="0025326B">
        <w:rPr>
          <w:rFonts w:ascii="Times New Roman" w:hAnsi="Times New Roman" w:cs="Times New Roman"/>
          <w:sz w:val="24"/>
          <w:szCs w:val="24"/>
        </w:rPr>
        <w:t xml:space="preserve"> </w:t>
      </w:r>
      <w:r w:rsidRPr="0025326B" w:rsidR="00106A1B">
        <w:rPr>
          <w:rFonts w:ascii="Times New Roman" w:hAnsi="Times New Roman" w:cs="Times New Roman"/>
          <w:sz w:val="24"/>
          <w:szCs w:val="24"/>
        </w:rPr>
        <w:t>индивидуального предпринимателя об отсутствии события правонарушения и недоказанности вины Казакова В.А.</w:t>
      </w:r>
      <w:r w:rsidRPr="0025326B">
        <w:rPr>
          <w:rFonts w:ascii="Times New Roman" w:hAnsi="Times New Roman" w:cs="Times New Roman"/>
          <w:sz w:val="24"/>
          <w:szCs w:val="24"/>
        </w:rPr>
        <w:t xml:space="preserve"> </w:t>
      </w:r>
      <w:r w:rsidRPr="0025326B" w:rsidR="00106A1B">
        <w:rPr>
          <w:rFonts w:ascii="Times New Roman" w:hAnsi="Times New Roman" w:cs="Times New Roman"/>
          <w:sz w:val="24"/>
          <w:szCs w:val="24"/>
        </w:rPr>
        <w:t xml:space="preserve">является необоснованным и опровергается исследованными материалами дела. </w:t>
      </w:r>
    </w:p>
    <w:p w:rsidR="00106A1B" w:rsidRPr="0025326B" w:rsidP="00106A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Так, на Индивидуальном предпринимателе Казаков В.А. лежит обязанность по своевременному блокированию запрещенной в сети Интернет информации. Факт наличия при </w:t>
      </w:r>
      <w:r w:rsidRPr="0025326B">
        <w:rPr>
          <w:rFonts w:ascii="Times New Roman" w:hAnsi="Times New Roman" w:cs="Times New Roman"/>
          <w:sz w:val="24"/>
          <w:szCs w:val="24"/>
        </w:rPr>
        <w:t>проверке</w:t>
      </w:r>
      <w:r w:rsidRPr="0025326B">
        <w:rPr>
          <w:rFonts w:ascii="Times New Roman" w:hAnsi="Times New Roman" w:cs="Times New Roman"/>
          <w:sz w:val="24"/>
          <w:szCs w:val="24"/>
        </w:rPr>
        <w:t xml:space="preserve"> запрещенной для распространения в сети Интернет информац</w:t>
      </w:r>
      <w:r w:rsidRPr="0025326B" w:rsidR="00452420">
        <w:rPr>
          <w:rFonts w:ascii="Times New Roman" w:hAnsi="Times New Roman" w:cs="Times New Roman"/>
          <w:sz w:val="24"/>
          <w:szCs w:val="24"/>
        </w:rPr>
        <w:t>ии подтвержден материалами дела.</w:t>
      </w:r>
      <w:r w:rsidRPr="0025326B">
        <w:rPr>
          <w:rFonts w:ascii="Times New Roman" w:hAnsi="Times New Roman" w:cs="Times New Roman"/>
          <w:sz w:val="24"/>
          <w:szCs w:val="24"/>
        </w:rPr>
        <w:t xml:space="preserve"> Также не представлено доказательств, подтверждающих, что </w:t>
      </w:r>
      <w:r w:rsidRPr="0025326B" w:rsidR="00452420">
        <w:rPr>
          <w:rFonts w:ascii="Times New Roman" w:hAnsi="Times New Roman" w:cs="Times New Roman"/>
          <w:sz w:val="24"/>
          <w:szCs w:val="24"/>
        </w:rPr>
        <w:t>Индивидуальный предприниматель Казаков В.А. своевременно блокировал</w:t>
      </w:r>
      <w:r w:rsidRPr="0025326B">
        <w:rPr>
          <w:rFonts w:ascii="Times New Roman" w:hAnsi="Times New Roman" w:cs="Times New Roman"/>
          <w:sz w:val="24"/>
          <w:szCs w:val="24"/>
        </w:rPr>
        <w:t xml:space="preserve"> запрещенную к размещению информацию, а органы контроля ее выявили, используя программы по обходу блокировки запрещенных сайтов. </w:t>
      </w:r>
      <w:r w:rsidRPr="0025326B" w:rsidR="00452420">
        <w:rPr>
          <w:rFonts w:ascii="Times New Roman" w:hAnsi="Times New Roman" w:cs="Times New Roman"/>
          <w:sz w:val="24"/>
          <w:szCs w:val="24"/>
        </w:rPr>
        <w:t>Н</w:t>
      </w:r>
      <w:r w:rsidRPr="0025326B">
        <w:rPr>
          <w:rFonts w:ascii="Times New Roman" w:hAnsi="Times New Roman" w:cs="Times New Roman"/>
          <w:sz w:val="24"/>
          <w:szCs w:val="24"/>
        </w:rPr>
        <w:t xml:space="preserve">е представлено доказательств </w:t>
      </w:r>
      <w:r w:rsidRPr="0025326B" w:rsidR="00452420">
        <w:rPr>
          <w:rFonts w:ascii="Times New Roman" w:hAnsi="Times New Roman" w:cs="Times New Roman"/>
          <w:sz w:val="24"/>
          <w:szCs w:val="24"/>
        </w:rPr>
        <w:t xml:space="preserve"> и </w:t>
      </w:r>
      <w:r w:rsidRPr="0025326B">
        <w:rPr>
          <w:rFonts w:ascii="Times New Roman" w:hAnsi="Times New Roman" w:cs="Times New Roman"/>
          <w:sz w:val="24"/>
          <w:szCs w:val="24"/>
        </w:rPr>
        <w:t xml:space="preserve">того, что у </w:t>
      </w:r>
      <w:r w:rsidRPr="0025326B" w:rsidR="00452420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25326B">
        <w:rPr>
          <w:rFonts w:ascii="Times New Roman" w:hAnsi="Times New Roman" w:cs="Times New Roman"/>
          <w:sz w:val="24"/>
          <w:szCs w:val="24"/>
        </w:rPr>
        <w:t>не имелось возможности для выполнения возложенной законом обязанности по блокированию в сети "Интернет" информации, распространение которой в Российской Федерации запрещено. Автоматизированная система Агент "Ревизор" является сертифицированной, что также подтверждено материалами дела, наличием сертификата.</w:t>
      </w:r>
    </w:p>
    <w:p w:rsidR="00E1764B" w:rsidRPr="0025326B" w:rsidP="00E3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 ст.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 Индивидуального предпринимателя Казакова 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>В.Аю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 штрафа в пределах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 санкции, предусмотренной ст. 13.34 Кодекса Российской Федерации об административных правонарушениях, по которой квалифицированы его действия. </w:t>
      </w:r>
    </w:p>
    <w:p w:rsidR="00E34E87" w:rsidRPr="0025326B" w:rsidP="00E3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>Руководствуясь ст.ст.29.9-29.10, 30.1 КоАП РФ, мировой судья -</w:t>
      </w:r>
    </w:p>
    <w:p w:rsidR="00E34E87" w:rsidRPr="0025326B" w:rsidP="00552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34E87" w:rsidRPr="0025326B" w:rsidP="00E3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25326B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 Казакова Виктора Александровича виновным в совершении правонарушения, предусмотренного ст. 13.34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10000 (десять тысяч) рублей.</w:t>
      </w:r>
    </w:p>
    <w:p w:rsidR="00E34E87" w:rsidRPr="0025326B" w:rsidP="00E3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6B">
        <w:rPr>
          <w:rFonts w:ascii="Times New Roman" w:eastAsia="Times New Roman" w:hAnsi="Times New Roman" w:cs="Times New Roman"/>
          <w:sz w:val="24"/>
          <w:szCs w:val="24"/>
        </w:rPr>
        <w:t>Реквизиты для уплаты административного штрафа:</w:t>
      </w:r>
      <w:r w:rsidRPr="0025326B" w:rsidR="00FC0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26B" w:rsidR="00FC0E27">
        <w:rPr>
          <w:rFonts w:ascii="Times New Roman" w:hAnsi="Times New Roman" w:cs="Times New Roman"/>
          <w:sz w:val="24"/>
          <w:szCs w:val="24"/>
        </w:rPr>
        <w:t xml:space="preserve">Получатель:  </w:t>
      </w:r>
      <w:r w:rsidRPr="0025326B" w:rsidR="00FC0E27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25326B" w:rsidR="00FC0E27">
        <w:rPr>
          <w:rFonts w:ascii="Times New Roman" w:hAnsi="Times New Roman" w:cs="Times New Roman"/>
          <w:sz w:val="24"/>
          <w:szCs w:val="24"/>
        </w:rPr>
        <w:t xml:space="preserve"> </w:t>
      </w:r>
      <w:r w:rsidRPr="0025326B" w:rsidR="00FC0E27">
        <w:rPr>
          <w:rFonts w:ascii="Times New Roman" w:hAnsi="Times New Roman" w:cs="Times New Roman"/>
          <w:sz w:val="24"/>
          <w:szCs w:val="24"/>
        </w:rPr>
        <w:t>Россия, Республика Крым, 29500,  г. Симферополь, ул. Набережная им.60-летия СССР, 28), ИНН: 9102013284, КПП: 910201001, Банк получателя:</w:t>
      </w:r>
      <w:r w:rsidRPr="0025326B" w:rsidR="00FC0E27">
        <w:rPr>
          <w:rFonts w:ascii="Times New Roman" w:hAnsi="Times New Roman" w:cs="Times New Roman"/>
          <w:sz w:val="24"/>
          <w:szCs w:val="24"/>
        </w:rPr>
        <w:t xml:space="preserve"> Отделение по Республике Крым Южного главного управления ЦБРФ, БИК: 043510001, Счет: 40101810335100010001, УИН 0,  ОКТМО 35701000, КБК 828 1 16 01133 01 0034 140, согласно постановлению по делу №05-0249/19/2020 от 06.05.2020 в отношении индивидуального предпринимателя Казакова Виктора Александровича (ОГРНИП 314910222400150, ИНН 910200074057).</w:t>
      </w:r>
    </w:p>
    <w:p w:rsidR="00823402" w:rsidRPr="0025326B" w:rsidP="00823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     </w:t>
      </w:r>
    </w:p>
    <w:p w:rsidR="00823402" w:rsidRPr="0025326B" w:rsidP="00823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25326B">
        <w:rPr>
          <w:rFonts w:ascii="Times New Roman" w:hAnsi="Times New Roman" w:cs="Times New Roman"/>
          <w:sz w:val="24"/>
          <w:szCs w:val="24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23402" w:rsidRPr="0025326B" w:rsidP="00823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823402" w:rsidRPr="0025326B" w:rsidP="00823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23402" w:rsidRPr="0025326B" w:rsidP="00823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3402" w:rsidRPr="0025326B" w:rsidP="00823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26B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Л.А. Шуб </w:t>
      </w:r>
    </w:p>
    <w:p w:rsidR="00CC736D" w:rsidRPr="0025326B">
      <w:pPr>
        <w:rPr>
          <w:sz w:val="24"/>
          <w:szCs w:val="24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6660016"/>
      <w:docPartObj>
        <w:docPartGallery w:val="Page Numbers (Bottom of Page)"/>
        <w:docPartUnique/>
      </w:docPartObj>
    </w:sdtPr>
    <w:sdtContent>
      <w:p w:rsidR="00E34E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18A">
          <w:rPr>
            <w:noProof/>
          </w:rPr>
          <w:t>5</w:t>
        </w:r>
        <w:r>
          <w:fldChar w:fldCharType="end"/>
        </w:r>
      </w:p>
    </w:sdtContent>
  </w:sdt>
  <w:p w:rsidR="00E34E8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776A1"/>
    <w:multiLevelType w:val="hybridMultilevel"/>
    <w:tmpl w:val="9CA2808E"/>
    <w:lvl w:ilvl="0">
      <w:start w:val="1"/>
      <w:numFmt w:val="decimal"/>
      <w:lvlText w:val="%1."/>
      <w:lvlJc w:val="left"/>
      <w:pPr>
        <w:ind w:left="1509" w:hanging="360"/>
      </w:pPr>
    </w:lvl>
    <w:lvl w:ilvl="1" w:tentative="1">
      <w:start w:val="1"/>
      <w:numFmt w:val="lowerLetter"/>
      <w:lvlText w:val="%2."/>
      <w:lvlJc w:val="left"/>
      <w:pPr>
        <w:ind w:left="2229" w:hanging="360"/>
      </w:pPr>
    </w:lvl>
    <w:lvl w:ilvl="2" w:tentative="1">
      <w:start w:val="1"/>
      <w:numFmt w:val="lowerRoman"/>
      <w:lvlText w:val="%3."/>
      <w:lvlJc w:val="right"/>
      <w:pPr>
        <w:ind w:left="2949" w:hanging="180"/>
      </w:pPr>
    </w:lvl>
    <w:lvl w:ilvl="3" w:tentative="1">
      <w:start w:val="1"/>
      <w:numFmt w:val="decimal"/>
      <w:lvlText w:val="%4."/>
      <w:lvlJc w:val="left"/>
      <w:pPr>
        <w:ind w:left="3669" w:hanging="360"/>
      </w:pPr>
    </w:lvl>
    <w:lvl w:ilvl="4" w:tentative="1">
      <w:start w:val="1"/>
      <w:numFmt w:val="lowerLetter"/>
      <w:lvlText w:val="%5."/>
      <w:lvlJc w:val="left"/>
      <w:pPr>
        <w:ind w:left="4389" w:hanging="360"/>
      </w:pPr>
    </w:lvl>
    <w:lvl w:ilvl="5" w:tentative="1">
      <w:start w:val="1"/>
      <w:numFmt w:val="lowerRoman"/>
      <w:lvlText w:val="%6."/>
      <w:lvlJc w:val="right"/>
      <w:pPr>
        <w:ind w:left="5109" w:hanging="180"/>
      </w:pPr>
    </w:lvl>
    <w:lvl w:ilvl="6" w:tentative="1">
      <w:start w:val="1"/>
      <w:numFmt w:val="decimal"/>
      <w:lvlText w:val="%7."/>
      <w:lvlJc w:val="left"/>
      <w:pPr>
        <w:ind w:left="5829" w:hanging="360"/>
      </w:pPr>
    </w:lvl>
    <w:lvl w:ilvl="7" w:tentative="1">
      <w:start w:val="1"/>
      <w:numFmt w:val="lowerLetter"/>
      <w:lvlText w:val="%8."/>
      <w:lvlJc w:val="left"/>
      <w:pPr>
        <w:ind w:left="6549" w:hanging="360"/>
      </w:pPr>
    </w:lvl>
    <w:lvl w:ilvl="8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87"/>
    <w:rsid w:val="00002803"/>
    <w:rsid w:val="00106A1B"/>
    <w:rsid w:val="00223497"/>
    <w:rsid w:val="0025326B"/>
    <w:rsid w:val="00305E37"/>
    <w:rsid w:val="0036018A"/>
    <w:rsid w:val="003A3DFD"/>
    <w:rsid w:val="003C1AD5"/>
    <w:rsid w:val="00452420"/>
    <w:rsid w:val="00512BF6"/>
    <w:rsid w:val="00552AD0"/>
    <w:rsid w:val="0064184A"/>
    <w:rsid w:val="0064754B"/>
    <w:rsid w:val="00823402"/>
    <w:rsid w:val="00AB5994"/>
    <w:rsid w:val="00CC736D"/>
    <w:rsid w:val="00DA6484"/>
    <w:rsid w:val="00E1764B"/>
    <w:rsid w:val="00E34E87"/>
    <w:rsid w:val="00FC0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3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4E87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E3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34E87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552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AD0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340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