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729" w:rsidP="0083733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334" w:rsidRPr="002144E7" w:rsidP="0083733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№05-</w:t>
      </w:r>
      <w:r w:rsidRPr="002144E7" w:rsidR="00F6752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E08F0">
        <w:rPr>
          <w:rFonts w:ascii="Times New Roman" w:eastAsia="Times New Roman" w:hAnsi="Times New Roman" w:cs="Times New Roman"/>
          <w:sz w:val="28"/>
          <w:szCs w:val="28"/>
          <w:lang w:eastAsia="ru-RU"/>
        </w:rPr>
        <w:t>258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>9/202</w:t>
      </w:r>
      <w:r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837334" w:rsidRPr="002144E7" w:rsidP="0083733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37334" w:rsidRPr="002144E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июня</w:t>
      </w:r>
      <w:r w:rsidR="00A8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144E7" w:rsidR="00E1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                                         г. Симферополь</w:t>
      </w:r>
    </w:p>
    <w:p w:rsidR="00837334" w:rsidRPr="002144E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334" w:rsidRPr="002144E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44E7">
        <w:rPr>
          <w:rFonts w:ascii="Times New Roman" w:hAnsi="Times New Roman" w:eastAsiaTheme="minorEastAsia" w:cs="Times New Roman"/>
          <w:sz w:val="28"/>
          <w:szCs w:val="28"/>
          <w:lang w:eastAsia="ru-RU"/>
        </w:rPr>
        <w:t>Мировой судья судебного участка №1</w:t>
      </w:r>
      <w:r w:rsidRPr="002144E7" w:rsidR="006A2C7A">
        <w:rPr>
          <w:rFonts w:ascii="Times New Roman" w:hAnsi="Times New Roman" w:eastAsiaTheme="minorEastAsia" w:cs="Times New Roman"/>
          <w:sz w:val="28"/>
          <w:szCs w:val="28"/>
          <w:lang w:eastAsia="ru-RU"/>
        </w:rPr>
        <w:t>9</w:t>
      </w:r>
      <w:r w:rsidRPr="002144E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Pr="002144E7" w:rsidR="006A2C7A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Шуб Л.А., </w:t>
      </w:r>
    </w:p>
    <w:p w:rsidR="00837334" w:rsidRPr="002144E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</w:t>
      </w:r>
      <w:r w:rsidRPr="002144E7">
        <w:rPr>
          <w:rFonts w:ascii="Times New Roman" w:hAnsi="Times New Roman" w:eastAsiaTheme="minorEastAsia" w:cs="Times New Roman"/>
          <w:bCs/>
          <w:color w:val="000000"/>
          <w:sz w:val="28"/>
          <w:szCs w:val="28"/>
          <w:lang w:eastAsia="ru-RU"/>
        </w:rPr>
        <w:t xml:space="preserve">помещении </w:t>
      </w:r>
      <w:r w:rsidRPr="002144E7">
        <w:rPr>
          <w:rFonts w:ascii="Times New Roman" w:hAnsi="Times New Roman" w:eastAsiaTheme="minorEastAsia" w:cs="Times New Roman"/>
          <w:sz w:val="28"/>
          <w:szCs w:val="28"/>
          <w:lang w:eastAsia="ru-RU"/>
        </w:rPr>
        <w:t>судебного участка №1</w:t>
      </w:r>
      <w:r w:rsidRPr="002144E7" w:rsidR="006A2C7A">
        <w:rPr>
          <w:rFonts w:ascii="Times New Roman" w:hAnsi="Times New Roman" w:eastAsiaTheme="minorEastAsia" w:cs="Times New Roman"/>
          <w:sz w:val="28"/>
          <w:szCs w:val="28"/>
          <w:lang w:eastAsia="ru-RU"/>
        </w:rPr>
        <w:t>9</w:t>
      </w:r>
      <w:r w:rsidRPr="002144E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Центрального судебного района г. Симферополь, по адресу: </w:t>
      </w:r>
      <w:r w:rsidRPr="002144E7">
        <w:rPr>
          <w:rFonts w:ascii="Times New Roman" w:hAnsi="Times New Roman" w:eastAsiaTheme="minorEastAsia" w:cs="Times New Roman"/>
          <w:bCs/>
          <w:color w:val="000000"/>
          <w:sz w:val="28"/>
          <w:szCs w:val="28"/>
          <w:lang w:eastAsia="ru-RU"/>
        </w:rPr>
        <w:t>г. Симферополь, ул. Крымск</w:t>
      </w:r>
      <w:r w:rsidRPr="002144E7">
        <w:rPr>
          <w:rFonts w:ascii="Times New Roman" w:hAnsi="Times New Roman" w:eastAsiaTheme="minorEastAsia" w:cs="Times New Roman"/>
          <w:bCs/>
          <w:color w:val="000000"/>
          <w:sz w:val="28"/>
          <w:szCs w:val="28"/>
          <w:lang w:eastAsia="ru-RU"/>
        </w:rPr>
        <w:t xml:space="preserve">их Партизан, 3а, </w:t>
      </w:r>
      <w:r w:rsidRPr="002144E7">
        <w:rPr>
          <w:rFonts w:ascii="Times New Roman" w:hAnsi="Times New Roman" w:eastAsiaTheme="minorEastAsia"/>
          <w:sz w:val="28"/>
          <w:szCs w:val="28"/>
          <w:lang w:eastAsia="ru-RU"/>
        </w:rPr>
        <w:t>дело об административном правонарушении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DD284F" w:rsidP="00DD284F">
      <w:pPr>
        <w:spacing w:after="0" w:line="240" w:lineRule="auto"/>
        <w:ind w:left="3402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генерального </w:t>
      </w:r>
      <w:r w:rsidRPr="00DD284F">
        <w:rPr>
          <w:rFonts w:ascii="Times New Roman" w:hAnsi="Times New Roman" w:eastAsiaTheme="minorEastAsia" w:cs="Times New Roman"/>
          <w:sz w:val="28"/>
          <w:szCs w:val="28"/>
          <w:lang w:eastAsia="ru-RU"/>
        </w:rPr>
        <w:t>директора Общества с ограниченной ответственностью «</w:t>
      </w:r>
      <w:r w:rsidR="004A67B6">
        <w:rPr>
          <w:rFonts w:ascii="Times New Roman" w:hAnsi="Times New Roman" w:eastAsiaTheme="minorEastAsia" w:cs="Times New Roman"/>
          <w:sz w:val="28"/>
          <w:szCs w:val="28"/>
          <w:lang w:eastAsia="ru-RU"/>
        </w:rPr>
        <w:t>Фарм-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Сервис</w:t>
      </w:r>
      <w:r w:rsidR="00902465">
        <w:rPr>
          <w:rFonts w:ascii="Times New Roman" w:hAnsi="Times New Roman" w:eastAsiaTheme="minorEastAsia" w:cs="Times New Roman"/>
          <w:sz w:val="28"/>
          <w:szCs w:val="28"/>
          <w:lang w:eastAsia="ru-RU"/>
        </w:rPr>
        <w:t>»</w:t>
      </w:r>
      <w:r w:rsidRPr="00DD284F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="004A67B6">
        <w:rPr>
          <w:rFonts w:ascii="Times New Roman" w:hAnsi="Times New Roman" w:eastAsiaTheme="minorEastAsia" w:cs="Times New Roman"/>
          <w:sz w:val="28"/>
          <w:szCs w:val="28"/>
          <w:lang w:eastAsia="ru-RU"/>
        </w:rPr>
        <w:t>Реутова Сергея Анатольевича</w:t>
      </w:r>
      <w:r w:rsidRPr="00DD284F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</w:t>
      </w:r>
      <w:r w:rsidRPr="001768E9" w:rsidR="001768E9">
        <w:rPr>
          <w:rFonts w:ascii="Times New Roman" w:hAnsi="Times New Roman" w:eastAsiaTheme="minorEastAsia" w:cs="Times New Roman"/>
          <w:sz w:val="28"/>
          <w:szCs w:val="28"/>
          <w:lang w:eastAsia="ru-RU"/>
        </w:rPr>
        <w:t>«данные изъяты»</w:t>
      </w:r>
    </w:p>
    <w:p w:rsidR="00837334" w:rsidRPr="002144E7" w:rsidP="00DD28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признакам состава правонарушения, предусмотренно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ч.1 ст.15.6</w:t>
      </w:r>
      <w:r w:rsidRPr="00214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</w:t>
      </w:r>
      <w:r w:rsidRPr="002144E7" w:rsidR="0033442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об административных правонарушениях,</w:t>
      </w:r>
    </w:p>
    <w:p w:rsidR="00837334" w:rsidRPr="002144E7" w:rsidP="0083733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837334" w:rsidRPr="002144E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  О</w:t>
      </w:r>
      <w:r w:rsidRPr="002144E7" w:rsidR="005846E1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бщества с ограниченной ответственностью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Фарм-</w:t>
      </w:r>
      <w:r w:rsidRPr="00FE08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144E7" w:rsidR="0058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ООО «</w:t>
      </w:r>
      <w:r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Фарм-</w:t>
      </w:r>
      <w:r w:rsidRPr="00FE08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</w:t>
      </w:r>
      <w:r w:rsidRPr="002144E7" w:rsidR="005846E1">
        <w:rPr>
          <w:rFonts w:ascii="Times New Roman" w:eastAsia="Times New Roman" w:hAnsi="Times New Roman" w:cs="Times New Roman"/>
          <w:sz w:val="28"/>
          <w:szCs w:val="28"/>
          <w:lang w:eastAsia="ru-RU"/>
        </w:rPr>
        <w:t>», юридическое лицо)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1768E9" w:rsidR="001768E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помещение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Реутов С.А</w:t>
      </w:r>
      <w:r w:rsidRPr="002144E7" w:rsidR="00F675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4E7" w:rsidR="00E176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представил в ИФНС</w:t>
      </w:r>
      <w:r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г. Симферополю в установленный законодательством о налогах и сборах срок сведения о </w:t>
      </w:r>
      <w:r w:rsidRPr="002144E7" w:rsidR="00AE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создании на территории Российской Федерации обособленных подразделений </w:t>
      </w:r>
      <w:r w:rsidRPr="002144E7" w:rsidR="003F32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организации и об изменениях в ранее сообщенные сведения о таких подразделениях по</w:t>
      </w:r>
      <w:r w:rsidRPr="002144E7" w:rsidR="003F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ф.№С-09-3-1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144E7">
        <w:rPr>
          <w:rFonts w:ascii="Times New Roman" w:hAnsi="Times New Roman" w:eastAsiaTheme="minorEastAsia" w:cs="Times New Roman"/>
          <w:sz w:val="28"/>
          <w:szCs w:val="28"/>
          <w:lang w:eastAsia="uk-UA"/>
        </w:rPr>
        <w:t xml:space="preserve">по сроку предоставления – </w:t>
      </w:r>
      <w:r w:rsidRPr="002144E7" w:rsidR="00E17638">
        <w:rPr>
          <w:rFonts w:ascii="Times New Roman" w:hAnsi="Times New Roman" w:eastAsiaTheme="minorEastAsia" w:cs="Times New Roman"/>
          <w:sz w:val="28"/>
          <w:szCs w:val="28"/>
          <w:lang w:eastAsia="uk-UA"/>
        </w:rPr>
        <w:t xml:space="preserve">не позднее </w:t>
      </w:r>
      <w:r w:rsidR="004A67B6">
        <w:rPr>
          <w:rFonts w:ascii="Times New Roman" w:hAnsi="Times New Roman" w:eastAsiaTheme="minorEastAsia" w:cs="Times New Roman"/>
          <w:sz w:val="28"/>
          <w:szCs w:val="28"/>
          <w:lang w:eastAsia="uk-UA"/>
        </w:rPr>
        <w:t>03.07.2022</w:t>
      </w:r>
      <w:r w:rsidRPr="002144E7" w:rsidR="003F32E2">
        <w:rPr>
          <w:rFonts w:ascii="Times New Roman" w:hAnsi="Times New Roman" w:eastAsiaTheme="minorEastAsia" w:cs="Times New Roman"/>
          <w:sz w:val="28"/>
          <w:szCs w:val="28"/>
          <w:lang w:eastAsia="uk-UA"/>
        </w:rPr>
        <w:t xml:space="preserve">, фактически указанные сведения были предоставлены по телекоммуникационным каналам связи </w:t>
      </w:r>
      <w:r>
        <w:rPr>
          <w:rFonts w:ascii="Times New Roman" w:hAnsi="Times New Roman" w:eastAsiaTheme="minorEastAsia" w:cs="Times New Roman"/>
          <w:sz w:val="28"/>
          <w:szCs w:val="28"/>
          <w:lang w:eastAsia="uk-UA"/>
        </w:rPr>
        <w:t xml:space="preserve">12.01.2023. </w:t>
      </w:r>
    </w:p>
    <w:p w:rsidR="005846E1" w:rsidRPr="002144E7" w:rsidP="005846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Pr="004A67B6"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Реутов С.А</w:t>
      </w:r>
      <w:r w:rsidRPr="002144E7" w:rsidR="00DF1D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</w:t>
      </w:r>
      <w:r w:rsidR="00DD284F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дате и времени судебного разбирательства уведомлен надлежащим образом,</w:t>
      </w:r>
      <w:r w:rsidRPr="002144E7" w:rsidR="00F67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почтовая корреспонденция, направленная по месту жительства лица, в отношении которого ведется дело об административном правонарушении, </w:t>
      </w:r>
      <w:r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возвращена в суд с отметкой об истечении срока хранения</w:t>
      </w:r>
      <w:r w:rsidRPr="002144E7" w:rsidR="00F675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 об отложении судебного заседания в суд не направил. </w:t>
      </w:r>
    </w:p>
    <w:p w:rsidR="005846E1" w:rsidRPr="002144E7" w:rsidP="005846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 Кодекса Российской Федерации об административных правонарушениях </w:t>
      </w:r>
      <w:r w:rsidRPr="004A67B6"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Реутов С.А</w:t>
      </w:r>
      <w:r w:rsidR="00DD28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надлежаще извещенн</w:t>
      </w:r>
      <w:r w:rsidR="00DD284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времени и месте рассмотрения дела об административном правонарушении.</w:t>
      </w:r>
    </w:p>
    <w:p w:rsidR="005846E1" w:rsidRPr="002144E7" w:rsidP="005846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надлежащее извещение лица, в отношении которого ведется произво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дство по делу об административном правонарушении, считаю возможным рассмотреть дело в отсутствие </w:t>
      </w:r>
      <w:r w:rsidRPr="004A67B6"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Реутов</w:t>
      </w:r>
      <w:r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67B6"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</w:t>
      </w:r>
      <w:r w:rsidRPr="002144E7" w:rsidR="00DF1D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46E1" w:rsidRPr="002144E7" w:rsidP="005846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прихожу к следующему.</w:t>
      </w:r>
    </w:p>
    <w:p w:rsidR="00837334" w:rsidRPr="002144E7" w:rsidP="005846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2.4 Кодекса Российской Федерации об административных правонарушениях административно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ответственности подлежит должностное лицо в случае совершения им административного правонарушения в связи с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неисполнением либо ненадлежащим исполнением своих служебных обязанностей.</w:t>
      </w:r>
    </w:p>
    <w:p w:rsidR="003F32E2" w:rsidRPr="002144E7" w:rsidP="003F32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абз. 3 п. 2 ст. 23 Налогового кодекса Российской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налогоплательщики - организации и индивидуальные предприниматели помимо обязанностей, предусмотренных пунктом 1 настоящей статьи, обязаны сообщать в налоговый орган соответственно по месту нахождения организации, месту жительства индивидуального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 обо всех обособленных подразделениях российской организации, созданных на территории Российской Федерации (за исключением филиалов и представительств), и изменениях в ранее сообщенные в налоговый орган сведения о таких обособленных подразде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лениях: в течение одного месяца со дня создания обособленного подразделения российской организации; в течение трех дней со дня изменения соответствующего сведения об обособленном подразделении российской организации.</w:t>
      </w:r>
    </w:p>
    <w:p w:rsidR="003F32E2" w:rsidRPr="002144E7" w:rsidP="003F32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п.7 ст.6.1 Налогового кодекса Ро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день.</w:t>
      </w:r>
    </w:p>
    <w:p w:rsidR="003F32E2" w:rsidRPr="002144E7" w:rsidP="003F32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представленных материалов усматривается, что </w:t>
      </w:r>
      <w:r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03.06.2022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 лицом принято решение </w:t>
      </w:r>
      <w:r w:rsidR="00DD284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обособленного подразделения.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граничным сроком предоставления Сообщения является </w:t>
      </w:r>
      <w:r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03.07.2022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32E2" w:rsidRPr="002144E7" w:rsidP="003F32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юридическим лицом направлено в налоговый орган </w:t>
      </w:r>
      <w:r w:rsidR="00FE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12.01.2023. </w:t>
      </w:r>
    </w:p>
    <w:p w:rsidR="003F32E2" w:rsidRPr="002144E7" w:rsidP="003F32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ООО «</w:t>
      </w:r>
      <w:r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Фарм-</w:t>
      </w:r>
      <w:r w:rsidRPr="00FE08F0" w:rsidR="00FE08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нарушены установленные нормами Налогового кодекса Российской Федерации сороки предоставления Сообщения. </w:t>
      </w:r>
    </w:p>
    <w:p w:rsidR="00837334" w:rsidRPr="002144E7" w:rsidP="003F32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по ч. 1 ст. 15.6 Кодекса Российс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837334" w:rsidRPr="002144E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сведениям из Единого государственн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реестра юридических лиц, </w:t>
      </w:r>
      <w:r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генеральным директором ООО «Фарм-</w:t>
      </w:r>
      <w:r w:rsidRPr="00FE08F0" w:rsidR="00FE08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</w:t>
      </w:r>
      <w:r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Реутов С.А</w:t>
      </w:r>
      <w:r w:rsidRPr="002144E7" w:rsidR="004B14DB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 w:rsidRPr="002144E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правонарушениях, является именно </w:t>
      </w:r>
      <w:r w:rsidRPr="004A67B6"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Реутов С.А</w:t>
      </w:r>
      <w:r w:rsidRPr="002144E7" w:rsidR="00DF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F25702" w:rsidRPr="002144E7" w:rsidP="00F257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Вина </w:t>
      </w:r>
      <w:r w:rsidR="00A80A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генерального 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директора ООО «</w:t>
      </w:r>
      <w:r w:rsidR="004A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Фарм-</w:t>
      </w:r>
      <w:r w:rsidR="00FE08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Сервис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Pr="004A67B6" w:rsidR="004A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Реутов</w:t>
      </w:r>
      <w:r w:rsidR="004A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4A67B6" w:rsidR="004A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С.А</w:t>
      </w:r>
      <w:r w:rsidRPr="002144E7" w:rsidR="00DF1D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обстоятельствах, изложенных в протоколе об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№</w:t>
      </w:r>
      <w:r w:rsidR="00FE08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91022309300021300002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="00FE08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15.05</w:t>
      </w:r>
      <w:r w:rsidR="004A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.2023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актом №</w:t>
      </w:r>
      <w:r w:rsidR="00FE08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380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="00FE08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18.01.2023</w:t>
      </w:r>
      <w:r w:rsidRPr="002144E7" w:rsidR="00B60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решением №</w:t>
      </w:r>
      <w:r w:rsidR="00FE08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308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="00FE08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28.02</w:t>
      </w:r>
      <w:r w:rsidR="004A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.2023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сведениями из Единого государственного реестра юридических лиц.</w:t>
      </w:r>
    </w:p>
    <w:p w:rsidR="00837334" w:rsidRPr="002144E7" w:rsidP="00F257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4A67B6"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Реутов</w:t>
      </w:r>
      <w:r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67B6"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инкриминируемого административного правонарушения.</w:t>
      </w:r>
    </w:p>
    <w:p w:rsidR="00837334" w:rsidRPr="002144E7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4A67B6"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Реутов С.А</w:t>
      </w:r>
      <w:r w:rsidRPr="002144E7" w:rsidR="00DF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правонарушение, предусмотренное ч.1 ст.15.6 К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троля.</w:t>
      </w:r>
    </w:p>
    <w:p w:rsidR="00837334" w:rsidRPr="002144E7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министративного правонарушения. </w:t>
      </w:r>
    </w:p>
    <w:p w:rsidR="00837334" w:rsidRPr="002144E7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37334" w:rsidRPr="002144E7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Процессуальных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A67B6"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Реутов</w:t>
      </w:r>
      <w:r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67B6"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</w:t>
      </w:r>
      <w:r w:rsidRPr="002144E7" w:rsidR="00DF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возбуждении дела об ад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министративном правонарушении нарушены не были.</w:t>
      </w:r>
    </w:p>
    <w:p w:rsidR="00837334" w:rsidRPr="002144E7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953729" w:rsidRPr="00953729" w:rsidP="0095372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и отягчающих ответственность, 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ст. 4.2, 4.3 Кодекса Российской Федерации об административных правонарушениях по делу не установлено.</w:t>
      </w:r>
    </w:p>
    <w:p w:rsidR="00953729" w:rsidRPr="00953729" w:rsidP="0095372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53729" w:rsidRPr="00953729" w:rsidP="0095372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3.4 Кодекса Российской Федерации об админ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953729" w:rsidRPr="00953729" w:rsidP="0095372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2 ст. 3.4 Кодекса Российской Федерации об администра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53729" w:rsidRPr="00953729" w:rsidP="0095372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если 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953729" w:rsidRPr="00953729" w:rsidP="0095372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указанных в ч.ч. 2, 3 ст. 3.4 Кодекса Российской Федерации об административных правонарушениях. </w:t>
      </w:r>
    </w:p>
    <w:p w:rsidR="00953729" w:rsidP="0095372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отсутствуют), отсутствие обстоятельств, смягчающих и отягчающих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им нарушения не повлекли причинения вре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или возникновения угрозы причинения вреда жизни и здоровью людей либо других негативных последствий, считаю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Реутову С.А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наказание с применением ч. 1 ст. 4.1.1 Кодекса Российской Федерации об административных правонарушениях. </w:t>
      </w:r>
    </w:p>
    <w:p w:rsidR="00953729" w:rsidRPr="002144E7" w:rsidP="0095372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дствуясь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ст.ст. 29.9, 29.10, 29.11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мировой судья – </w:t>
      </w:r>
    </w:p>
    <w:p w:rsidR="00837334" w:rsidRPr="002144E7" w:rsidP="00837334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ПОСТАНОВИЛ:</w:t>
      </w:r>
    </w:p>
    <w:p w:rsidR="00837334" w:rsidRPr="002144E7" w:rsidP="00837334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2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Реутова Сергея Анатольевича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8B0CC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ст.15.6</w:t>
      </w:r>
      <w:r w:rsidRPr="00214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правонарушениях, и назначить </w:t>
      </w:r>
      <w:r w:rsidRPr="002144E7" w:rsidR="00B6089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B0C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штрафа в размере 300 (трехсот) рублей.</w:t>
      </w:r>
    </w:p>
    <w:p w:rsidR="00837334" w:rsidRPr="002144E7" w:rsidP="00837334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ст.4.1.1 Кодекса Росси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Федерации об административных правонарушениях назначенное наказание заменить на предупреждение.</w:t>
      </w:r>
    </w:p>
    <w:p w:rsidR="00837334" w:rsidRPr="002144E7" w:rsidP="00837334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4E7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2144E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мирового судью </w:t>
      </w:r>
      <w:r w:rsidRPr="002144E7">
        <w:rPr>
          <w:rFonts w:ascii="Times New Roman" w:eastAsia="Calibri" w:hAnsi="Times New Roman" w:cs="Times New Roman"/>
          <w:sz w:val="28"/>
          <w:szCs w:val="28"/>
        </w:rPr>
        <w:t>судебного у</w:t>
      </w:r>
      <w:r w:rsidRPr="002144E7">
        <w:rPr>
          <w:rFonts w:ascii="Times New Roman" w:eastAsia="Calibri" w:hAnsi="Times New Roman" w:cs="Times New Roman"/>
          <w:sz w:val="28"/>
          <w:szCs w:val="28"/>
        </w:rPr>
        <w:t>частка №1</w:t>
      </w:r>
      <w:r w:rsidRPr="002144E7" w:rsidR="00F36E49">
        <w:rPr>
          <w:rFonts w:ascii="Times New Roman" w:eastAsia="Calibri" w:hAnsi="Times New Roman" w:cs="Times New Roman"/>
          <w:sz w:val="28"/>
          <w:szCs w:val="28"/>
        </w:rPr>
        <w:t>9</w:t>
      </w:r>
      <w:r w:rsidRPr="002144E7">
        <w:rPr>
          <w:rFonts w:ascii="Times New Roman" w:eastAsia="Calibri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36E49" w:rsidRPr="002144E7" w:rsidP="005B7ECB">
      <w:pPr>
        <w:ind w:firstLine="851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2144E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</w:t>
      </w:r>
    </w:p>
    <w:p w:rsidR="00CA7C7C" w:rsidRPr="002144E7" w:rsidP="005B7ECB">
      <w:pPr>
        <w:ind w:firstLine="851"/>
        <w:rPr>
          <w:sz w:val="28"/>
          <w:szCs w:val="28"/>
        </w:rPr>
      </w:pPr>
      <w:r w:rsidRPr="002144E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Мировой судья                                   </w:t>
      </w:r>
      <w:r w:rsidRPr="002144E7" w:rsidR="00937AF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                                </w:t>
      </w:r>
      <w:r w:rsidRPr="002144E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 </w:t>
      </w:r>
      <w:r w:rsidRPr="002144E7" w:rsidR="00F36E49">
        <w:rPr>
          <w:rFonts w:ascii="Times New Roman" w:hAnsi="Times New Roman" w:eastAsiaTheme="minorEastAsia" w:cs="Times New Roman"/>
          <w:sz w:val="28"/>
          <w:szCs w:val="28"/>
          <w:lang w:eastAsia="ru-RU"/>
        </w:rPr>
        <w:t>Л.А.</w:t>
      </w:r>
      <w:r w:rsidRPr="002144E7" w:rsidR="00937AF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2144E7" w:rsidR="00F36E4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Шуб </w:t>
      </w:r>
      <w:r w:rsidRPr="002144E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 </w:t>
      </w:r>
    </w:p>
    <w:sectPr w:rsidSect="005B7ECB">
      <w:footerReference w:type="default" r:id="rId4"/>
      <w:pgSz w:w="11906" w:h="16838"/>
      <w:pgMar w:top="709" w:right="707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43841387"/>
      <w:docPartObj>
        <w:docPartGallery w:val="Page Numbers (Bottom of Page)"/>
        <w:docPartUnique/>
      </w:docPartObj>
    </w:sdtPr>
    <w:sdtContent>
      <w:p w:rsidR="0069570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8E9">
          <w:rPr>
            <w:noProof/>
          </w:rPr>
          <w:t>1</w:t>
        </w:r>
        <w:r>
          <w:fldChar w:fldCharType="end"/>
        </w:r>
      </w:p>
    </w:sdtContent>
  </w:sdt>
  <w:p w:rsidR="0069570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34"/>
    <w:rsid w:val="00002955"/>
    <w:rsid w:val="00092881"/>
    <w:rsid w:val="000A0623"/>
    <w:rsid w:val="00112EC0"/>
    <w:rsid w:val="0015434B"/>
    <w:rsid w:val="00161C26"/>
    <w:rsid w:val="001768E9"/>
    <w:rsid w:val="002144E7"/>
    <w:rsid w:val="002D5D02"/>
    <w:rsid w:val="003159E6"/>
    <w:rsid w:val="003273F8"/>
    <w:rsid w:val="00330152"/>
    <w:rsid w:val="00334422"/>
    <w:rsid w:val="00345593"/>
    <w:rsid w:val="00351FC6"/>
    <w:rsid w:val="003F32E2"/>
    <w:rsid w:val="0040749B"/>
    <w:rsid w:val="004A67B6"/>
    <w:rsid w:val="004B14DB"/>
    <w:rsid w:val="005617DA"/>
    <w:rsid w:val="005846E1"/>
    <w:rsid w:val="005B7ECB"/>
    <w:rsid w:val="00626DA5"/>
    <w:rsid w:val="00695708"/>
    <w:rsid w:val="006A2C7A"/>
    <w:rsid w:val="006B1380"/>
    <w:rsid w:val="00765BE4"/>
    <w:rsid w:val="007A4612"/>
    <w:rsid w:val="007D74C0"/>
    <w:rsid w:val="007F5746"/>
    <w:rsid w:val="00837334"/>
    <w:rsid w:val="008B0CC8"/>
    <w:rsid w:val="00902465"/>
    <w:rsid w:val="00937AF7"/>
    <w:rsid w:val="00946A1F"/>
    <w:rsid w:val="00953729"/>
    <w:rsid w:val="00997067"/>
    <w:rsid w:val="00A422F1"/>
    <w:rsid w:val="00A80A04"/>
    <w:rsid w:val="00A84B82"/>
    <w:rsid w:val="00A933D3"/>
    <w:rsid w:val="00AD51EC"/>
    <w:rsid w:val="00AE5C49"/>
    <w:rsid w:val="00B60896"/>
    <w:rsid w:val="00B61A03"/>
    <w:rsid w:val="00B76081"/>
    <w:rsid w:val="00BB0563"/>
    <w:rsid w:val="00C941E4"/>
    <w:rsid w:val="00C9585E"/>
    <w:rsid w:val="00CA7C7C"/>
    <w:rsid w:val="00D23CAD"/>
    <w:rsid w:val="00DD284F"/>
    <w:rsid w:val="00DF1D06"/>
    <w:rsid w:val="00E17638"/>
    <w:rsid w:val="00F25702"/>
    <w:rsid w:val="00F330D8"/>
    <w:rsid w:val="00F36E49"/>
    <w:rsid w:val="00F6752D"/>
    <w:rsid w:val="00FE0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3733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837334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5B7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B7ECB"/>
  </w:style>
  <w:style w:type="paragraph" w:styleId="BalloonText">
    <w:name w:val="Balloon Text"/>
    <w:basedOn w:val="Normal"/>
    <w:link w:val="a1"/>
    <w:uiPriority w:val="99"/>
    <w:semiHidden/>
    <w:unhideWhenUsed/>
    <w:rsid w:val="005B7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B7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