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266" w:rsidRPr="001C0B3B" w:rsidP="001C0B3B">
      <w:pPr>
        <w:jc w:val="right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№05-02</w:t>
      </w:r>
      <w:r w:rsidRPr="001C0B3B" w:rsidR="00560CA7">
        <w:rPr>
          <w:rFonts w:ascii="Times New Roman" w:hAnsi="Times New Roman" w:cs="Times New Roman"/>
          <w:sz w:val="27"/>
          <w:szCs w:val="27"/>
        </w:rPr>
        <w:t>72</w:t>
      </w:r>
      <w:r w:rsidRPr="001C0B3B">
        <w:rPr>
          <w:rFonts w:ascii="Times New Roman" w:hAnsi="Times New Roman" w:cs="Times New Roman"/>
          <w:sz w:val="27"/>
          <w:szCs w:val="27"/>
        </w:rPr>
        <w:t>/19/2021</w:t>
      </w:r>
    </w:p>
    <w:p w:rsidR="00CC5266" w:rsidRPr="001C0B3B" w:rsidP="001C0B3B">
      <w:pPr>
        <w:jc w:val="center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C5266" w:rsidRPr="001C0B3B" w:rsidP="001C0B3B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 xml:space="preserve">27 мая 2021 года                                                  </w:t>
      </w:r>
      <w:r w:rsidRPr="001C0B3B" w:rsidR="002D7FF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1C0B3B">
        <w:rPr>
          <w:rFonts w:ascii="Times New Roman" w:hAnsi="Times New Roman" w:cs="Times New Roman"/>
          <w:sz w:val="27"/>
          <w:szCs w:val="27"/>
        </w:rPr>
        <w:t xml:space="preserve">г. Симферополь                  </w:t>
      </w:r>
    </w:p>
    <w:p w:rsidR="00CC5266" w:rsidRPr="001C0B3B" w:rsidP="001C0B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 19 Центрального судебного района  г. Симферополя</w:t>
      </w:r>
      <w:r w:rsidRPr="001C0B3B">
        <w:rPr>
          <w:rFonts w:ascii="Times New Roman" w:hAnsi="Times New Roman" w:cs="Times New Roman"/>
          <w:sz w:val="27"/>
          <w:szCs w:val="27"/>
        </w:rPr>
        <w:t xml:space="preserve">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CC5266" w:rsidRPr="001C0B3B" w:rsidP="001C0B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рассмотрев в открытом суд</w:t>
      </w:r>
      <w:r w:rsidRPr="001C0B3B">
        <w:rPr>
          <w:rFonts w:ascii="Times New Roman" w:hAnsi="Times New Roman" w:cs="Times New Roman"/>
          <w:sz w:val="27"/>
          <w:szCs w:val="27"/>
        </w:rPr>
        <w:t>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 дело об административном правонарушении в отношении</w:t>
      </w:r>
      <w:r w:rsidRPr="001C0B3B" w:rsidR="00D40494">
        <w:rPr>
          <w:rFonts w:ascii="Times New Roman" w:hAnsi="Times New Roman" w:cs="Times New Roman"/>
          <w:sz w:val="27"/>
          <w:szCs w:val="27"/>
        </w:rPr>
        <w:t>:</w:t>
      </w:r>
      <w:r w:rsidRPr="001C0B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5266" w:rsidRPr="001C0B3B" w:rsidP="001C0B3B">
      <w:pPr>
        <w:spacing w:after="0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Цыкало Надежды Анатольевны,</w:t>
      </w:r>
      <w:r w:rsidRPr="001C0B3B" w:rsidR="00DB23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1C0B3B">
        <w:rPr>
          <w:rFonts w:ascii="Times New Roman" w:hAnsi="Times New Roman" w:cs="Times New Roman"/>
          <w:sz w:val="27"/>
          <w:szCs w:val="27"/>
        </w:rPr>
        <w:t>,</w:t>
      </w:r>
    </w:p>
    <w:p w:rsidR="00CC5266" w:rsidRPr="001C0B3B" w:rsidP="001C0B3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 ст. 1</w:t>
      </w:r>
      <w:r w:rsidRPr="001C0B3B" w:rsidR="00DC0C61">
        <w:rPr>
          <w:rFonts w:ascii="Times New Roman" w:hAnsi="Times New Roman" w:cs="Times New Roman"/>
          <w:sz w:val="27"/>
          <w:szCs w:val="27"/>
        </w:rPr>
        <w:t>7</w:t>
      </w:r>
      <w:r w:rsidRPr="001C0B3B">
        <w:rPr>
          <w:rFonts w:ascii="Times New Roman" w:hAnsi="Times New Roman" w:cs="Times New Roman"/>
          <w:sz w:val="27"/>
          <w:szCs w:val="27"/>
        </w:rPr>
        <w:t>.</w:t>
      </w:r>
      <w:r w:rsidRPr="001C0B3B" w:rsidR="00DC0C61">
        <w:rPr>
          <w:rFonts w:ascii="Times New Roman" w:hAnsi="Times New Roman" w:cs="Times New Roman"/>
          <w:sz w:val="27"/>
          <w:szCs w:val="27"/>
        </w:rPr>
        <w:t>7</w:t>
      </w:r>
      <w:r w:rsidRPr="001C0B3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C5266" w:rsidRPr="001C0B3B" w:rsidP="001C0B3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УСТАНОВИЛ: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Цыкало Н.А, явля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ясь </w:t>
      </w:r>
      <w:r w:rsidRPr="001C0B3B">
        <w:rPr>
          <w:rFonts w:ascii="Times New Roman" w:hAnsi="Times New Roman" w:cs="Times New Roman"/>
          <w:sz w:val="27"/>
          <w:szCs w:val="27"/>
        </w:rPr>
        <w:t>должностным лицом – председателем ЖСК № 29 15.03.2021 г.</w:t>
      </w:r>
      <w:r w:rsidRPr="001C0B3B" w:rsidR="002D7FF7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Гавена 103, кв.45,</w:t>
      </w:r>
      <w:r w:rsidRPr="001C0B3B">
        <w:rPr>
          <w:rFonts w:ascii="Times New Roman" w:hAnsi="Times New Roman" w:cs="Times New Roman"/>
          <w:sz w:val="27"/>
          <w:szCs w:val="27"/>
        </w:rPr>
        <w:t xml:space="preserve"> </w:t>
      </w:r>
      <w:r w:rsidRPr="001C0B3B" w:rsidR="005557E7">
        <w:rPr>
          <w:rFonts w:ascii="Times New Roman" w:hAnsi="Times New Roman" w:cs="Times New Roman"/>
          <w:sz w:val="27"/>
          <w:szCs w:val="27"/>
        </w:rPr>
        <w:t>умышленно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выполнила требования  заместителя прокурора Центрального района г. Симферополя в нарушение требований ст. ст. 6, 24 Федерального закона «О прокуратуре Российской Федерации»,  выразившиеся в не принятии мер по заблаговременному извещению прокурора район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а о дате и времени рассмотрения представления от 18.02.2021 г., т</w:t>
      </w:r>
      <w:r w:rsidRPr="001C0B3B" w:rsidR="00B8184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м самым, прокурор района был лишен права принять участие в рассмотрении акта прокурорского реагирования, в связи с чем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0B3B" w:rsidR="00B818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Цыкало Н.А совершила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правонарушение, предусмотренное ст. 17.7 КоАП РФ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557E7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Цыкало Н.А. </w:t>
      </w:r>
      <w:r w:rsidRPr="001C0B3B" w:rsidR="00DC0C6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судебное заседание не явил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0B3B" w:rsidR="00DC0C6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1C0B3B" w:rsidR="00DC0C61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дате месте и времени рассмотрения дела уведомлен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0B3B" w:rsidR="00DC0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направила в суд своего защитника, действующего на основании доверенности Цыкало Р.А. Который вину в совершении правонарушения не признал,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действительно заблаговременно Прокурор Центрального района г. Симферополя на рассмотрение представления от 18.02.2021 г.</w:t>
      </w:r>
      <w:r w:rsidRPr="001C0B3B" w:rsidR="001D407A">
        <w:rPr>
          <w:rFonts w:ascii="Times New Roman" w:eastAsia="Times New Roman" w:hAnsi="Times New Roman" w:cs="Times New Roman"/>
          <w:sz w:val="27"/>
          <w:szCs w:val="27"/>
          <w:lang w:eastAsia="ru-RU"/>
        </w:rPr>
        <w:t>№ Прдр-48-21 не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извещ</w:t>
      </w:r>
      <w:r w:rsidRPr="001C0B3B" w:rsidR="001D407A">
        <w:rPr>
          <w:rFonts w:ascii="Times New Roman" w:eastAsia="Times New Roman" w:hAnsi="Times New Roman" w:cs="Times New Roman"/>
          <w:sz w:val="27"/>
          <w:szCs w:val="27"/>
          <w:lang w:eastAsia="ru-RU"/>
        </w:rPr>
        <w:t>ался, данное представление рассмотрено в его отсутствие на собрании правления ЖСК № 29 12.03.2021 г. При этом не согласны с требования</w:t>
      </w:r>
      <w:r w:rsidRPr="001C0B3B" w:rsidR="008E325D">
        <w:rPr>
          <w:rFonts w:ascii="Times New Roman" w:eastAsia="Times New Roman" w:hAnsi="Times New Roman" w:cs="Times New Roman"/>
          <w:sz w:val="27"/>
          <w:szCs w:val="27"/>
          <w:lang w:eastAsia="ru-RU"/>
        </w:rPr>
        <w:t>ми заместителя</w:t>
      </w:r>
      <w:r w:rsidRPr="001C0B3B" w:rsidR="001D4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прокурора, изложенными в данном представлении, считая 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Pr="001C0B3B" w:rsidR="001D407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незаконным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C0B3B" w:rsidR="001D4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0B3B" w:rsidR="001D4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обоснованным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C0B3B" w:rsidR="001D407A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связи с чем оспаривают данное требование заместителя прокурора Центрального района г. Симферополь в Центральном</w:t>
      </w:r>
      <w:r w:rsidRPr="001C0B3B" w:rsidR="008E32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районном суде г. Симферополь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иск до настоящего времени не рассмотрен. 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Присутствующий в судебном заседании помощник прокурора 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Сердюк А.А.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просил привлечь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Цыкало Н.А. -</w:t>
      </w:r>
      <w:r w:rsidRPr="001C0B3B" w:rsidR="005557E7">
        <w:rPr>
          <w:rFonts w:ascii="Times New Roman" w:hAnsi="Times New Roman" w:cs="Times New Roman"/>
          <w:sz w:val="27"/>
          <w:szCs w:val="27"/>
        </w:rPr>
        <w:t xml:space="preserve"> председателя ЖСК № 29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предусмотренной ст. 17.7 КоАП РФ пояснив, что 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 должностным лицом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нарушение требований ст. ст. 6, 24 Федерального закона 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прокуратуре Российской Федерации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приняты меры по заблаговременному извещению прокуро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 района о дате и времени рассмотрения представления от 1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2.2021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Как следствие, прокурор района был лишен права принять участие в рассмотрении акта прокурорского реагирования.</w:t>
      </w:r>
    </w:p>
    <w:p w:rsidR="005557E7" w:rsidRPr="001C0B3B" w:rsidP="001C0B3B">
      <w:pPr>
        <w:pStyle w:val="NormalWeb"/>
        <w:shd w:val="clear" w:color="auto" w:fill="FFFFFF"/>
        <w:spacing w:before="0" w:beforeAutospacing="0" w:after="0" w:afterAutospacing="0" w:line="276" w:lineRule="auto"/>
        <w:ind w:right="-284" w:firstLine="709"/>
        <w:contextualSpacing/>
        <w:jc w:val="both"/>
        <w:rPr>
          <w:sz w:val="27"/>
          <w:szCs w:val="27"/>
        </w:rPr>
      </w:pPr>
      <w:r w:rsidRPr="001C0B3B">
        <w:rPr>
          <w:sz w:val="27"/>
          <w:szCs w:val="27"/>
        </w:rPr>
        <w:t>Выслушав защитника лица, привлекаемое  к административной ответственности,</w:t>
      </w:r>
      <w:r w:rsidRPr="001C0B3B">
        <w:rPr>
          <w:sz w:val="27"/>
          <w:szCs w:val="27"/>
        </w:rPr>
        <w:t xml:space="preserve"> помощника прокурора, исследовав обстоятельства по делу в их совокупности и оценив представленные доказательства, суд приходит к выводу о виновности данного лица в совершении инкриминируемого ей административного правонарушения, предусмотренного ст. 17.7 К</w:t>
      </w:r>
      <w:r w:rsidRPr="001C0B3B">
        <w:rPr>
          <w:sz w:val="27"/>
          <w:szCs w:val="27"/>
        </w:rPr>
        <w:t>оАП РФ, выразившегося в у</w:t>
      </w:r>
      <w:r w:rsidRPr="001C0B3B">
        <w:rPr>
          <w:color w:val="000000"/>
          <w:sz w:val="27"/>
          <w:szCs w:val="27"/>
          <w:shd w:val="clear" w:color="auto" w:fill="FFFFFF"/>
        </w:rPr>
        <w:t>мышленном невыполнении требований прокурора, вытекающих из его полномочий, установленных федеральным </w:t>
      </w:r>
      <w:r w:rsidRPr="001C0B3B">
        <w:rPr>
          <w:sz w:val="27"/>
          <w:szCs w:val="27"/>
        </w:rPr>
        <w:t>законом</w:t>
      </w:r>
      <w:r w:rsidRPr="001C0B3B">
        <w:rPr>
          <w:color w:val="000000"/>
          <w:sz w:val="27"/>
          <w:szCs w:val="27"/>
          <w:shd w:val="clear" w:color="auto" w:fill="FFFFFF"/>
        </w:rPr>
        <w:t>,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статьи 2.1 КоАП РФ, административным правонарушением признается противоправное, виновное действие (бездейст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17.7 Кодекса Российской Федерации об административны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существляющего производство по делу об административном правонарушении.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положений пункта 1 статьи 6 Федерального закона от 17 января 1992 г. N 2202-1 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прокуратуре Российской Федерации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Закон о прокуратуре)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пункту 1 статьи 21 Закона о прокура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туре предметом прокурорского надзора являются соблюдение Конституции Российской Федерации и исполнение законов, действующих на территории Российской Федерации, в том числе руководителями коммерческих и некоммерческих организаций.</w:t>
      </w:r>
    </w:p>
    <w:p w:rsidR="00F8398C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1 заместителем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прокурор</w:t>
      </w:r>
      <w:r w:rsidRPr="001C0B3B" w:rsidR="005557E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района г. Симферополя в адрес </w:t>
      </w:r>
      <w:r w:rsidRPr="001C0B3B" w:rsidR="00FB5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ЖСК № 29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внесено представление об устранении нарушений законодательства в сфере жилищно-коммунального хозяйства. 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требованиям</w:t>
      </w:r>
      <w:r w:rsidRPr="001C0B3B" w:rsidR="00F83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заместителя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прокурора, изложенным в представлении, руководитель </w:t>
      </w:r>
      <w:r w:rsidRPr="001C0B3B" w:rsidR="00F8398C">
        <w:rPr>
          <w:rFonts w:ascii="Times New Roman" w:eastAsia="Times New Roman" w:hAnsi="Times New Roman" w:cs="Times New Roman"/>
          <w:sz w:val="27"/>
          <w:szCs w:val="27"/>
          <w:lang w:eastAsia="ru-RU"/>
        </w:rPr>
        <w:t>ЖСК № 29 должен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</w:t>
      </w:r>
      <w:r w:rsidRPr="001C0B3B" w:rsidR="00F83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безотлагательно рассмотреть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представление и принять меры к устранению допущенных нарушений закона, их причин и условий, им способствующих, по факту выявленных нарушений закона рассмотреть вопрос о привлечении виновных лиц к дис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циплинарной ответственности, а также рассмотреть представление с участием представителя прокуратуры района, известив заблаговременно о дате, времени и месте его рассмотрения и о результатах рассмотрения представления сообщить в прокуратуру района в установ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ленный законом месячный срок.</w:t>
      </w:r>
    </w:p>
    <w:p w:rsidR="00F8398C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представление получено ЖСК № 29 18.02.2021 г.,  данный факт защитником Цыкало Р.А. не оспаривается.</w:t>
      </w:r>
    </w:p>
    <w:p w:rsidR="00F8398C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  от ЖСК № 29 о продлении срока исполнения данного представления не заявлялось. 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22.03.2021 г.  (за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исх. N 14  от 15.03.2021 г.) в прокуратуру района поступил ответ на вышеуказанное представление, однако, не приняты меры по заблаговременному извещению прокурора района о дате и времени рассмотрения вышеуказанного представления. Как следствие, прокурор ра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йона был лишен права принять участие в рассмотрении акта прокурорского реагирования.</w:t>
      </w:r>
    </w:p>
    <w:p w:rsidR="00507F32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F8398C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сведений из ЕГРЮЛ должностным лицом, имеющим право без доверенности действовать от имени юридического лица ЖСК № 29 с 07.02.2019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является Цыкало Н.А.</w:t>
      </w:r>
    </w:p>
    <w:p w:rsidR="00893BFB" w:rsidRPr="001C0B3B" w:rsidP="001C0B3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17.7 КоАП РФ за умышленное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</w:t>
      </w:r>
      <w:r w:rsidRPr="001C0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производство по делу об административном правонарушении подлежат административной ответственности граждане, должностные и   юридические лица.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</w:t>
      </w:r>
      <w:r w:rsidRPr="001C0B3B" w:rsidR="00893B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Цыкало Н.А, являясь </w:t>
      </w:r>
      <w:r w:rsidRPr="001C0B3B" w:rsidR="00893BFB">
        <w:rPr>
          <w:rFonts w:ascii="Times New Roman" w:hAnsi="Times New Roman" w:cs="Times New Roman"/>
          <w:sz w:val="27"/>
          <w:szCs w:val="27"/>
        </w:rPr>
        <w:t>должностным лицом – председателем ЖСК № 29</w:t>
      </w:r>
      <w:r w:rsidRPr="001C0B3B" w:rsidR="00DA3FBB">
        <w:rPr>
          <w:rFonts w:ascii="Times New Roman" w:hAnsi="Times New Roman" w:cs="Times New Roman"/>
          <w:sz w:val="27"/>
          <w:szCs w:val="27"/>
        </w:rPr>
        <w:t>,</w:t>
      </w:r>
      <w:r w:rsidRPr="001C0B3B" w:rsidR="00893BFB">
        <w:rPr>
          <w:rFonts w:ascii="Times New Roman" w:hAnsi="Times New Roman" w:cs="Times New Roman"/>
          <w:sz w:val="27"/>
          <w:szCs w:val="27"/>
        </w:rPr>
        <w:t xml:space="preserve"> 15.03.2021 г. </w:t>
      </w:r>
      <w:r w:rsidRPr="001C0B3B" w:rsidR="002D7FF7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Гавена д.103, кв.45, </w:t>
      </w:r>
      <w:r w:rsidRPr="001C0B3B" w:rsidR="00893BFB">
        <w:rPr>
          <w:rFonts w:ascii="Times New Roman" w:hAnsi="Times New Roman" w:cs="Times New Roman"/>
          <w:sz w:val="27"/>
          <w:szCs w:val="27"/>
        </w:rPr>
        <w:t>умышленно</w:t>
      </w:r>
      <w:r w:rsidRPr="001C0B3B" w:rsidR="00893B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выполнила требования  заместителя прокурора Центрального района г. Симферополя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установленный ст. 6, 24 Закона о прокуратуре срок, чем совершил</w:t>
      </w:r>
      <w:r w:rsidRPr="001C0B3B" w:rsidR="00DA3FB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правонарушение, предусмотре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нное ст. 17.7. КоАП РФ.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та, иными документами, а также показаниями специальных технических средств, вещественными доказательствами.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</w:t>
      </w:r>
    </w:p>
    <w:p w:rsidR="00DA3FBB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Вина Цыкало Н.А. в совершении административного правонарушения, предусмотренного ст.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17.7. КоАП РФ, подтверждается имеющими в деле доказательствами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исследованными в судебном заседании, а именно: постановлением о возбуждении дела об административном правонарушении от 14.04.2021 г., представлением об устранении выявленных нарушений от 18.0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2.2021 г., ответ ЖСК № 29 в прокуратуру Центрального района г. Симферополя исх. №14 от 15.03.2021 г., выпиской из ЕГРЮЛ, уведомлением прокуратуры района от 07.04.2021 г.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составление постановления о возбуждении производства по делу об административном правонарушении.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D7FF7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представление заместителя Прокурора Центрального района  от 18.02.2021 г. не отменено, является </w:t>
      </w:r>
      <w:r w:rsidRPr="001C0B3B" w:rsid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действующим. Доводы возражений защитника Цыкало Р.А. суд считает не обоснованными.</w:t>
      </w:r>
    </w:p>
    <w:p w:rsidR="00DA3FBB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к административной ответств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енности на дату рассмотрения дела не истек. </w:t>
      </w:r>
    </w:p>
    <w:p w:rsidR="00DA3FBB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смягчающие административную ответственность судом не установлены. 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Обстоятельства, отягчающие административную ответственность, судом не установлены.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судья приходит к в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ыводу о том, что в бездействии </w:t>
      </w:r>
      <w:r w:rsidRPr="001C0B3B" w:rsidR="00DA3FBB">
        <w:rPr>
          <w:rFonts w:ascii="Times New Roman" w:hAnsi="Times New Roman" w:cs="Times New Roman"/>
          <w:sz w:val="27"/>
          <w:szCs w:val="27"/>
        </w:rPr>
        <w:t xml:space="preserve">должностного лица – председателя ЖСК № 29 Цыкало Н.А. 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ст. 17.7 КоАП РФ.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согласно ст. 4.1 КоАП РФ суд учитывает </w:t>
      </w:r>
      <w:r w:rsidRPr="001C0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характер совершенног</w:t>
      </w:r>
      <w:r w:rsidRPr="001C0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Цыкало Н.А. административного правонарушения, личность виновной, ее имущественное положение, отсутствие  обстоятельств, смягчающих административную ответственность, и обстоятельств, отягчающих административную ответственность, и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считает, что назначение н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аказания в виде минимального штрафа, предусмотренного санкцией ст. 17.7 КоАП РФ будет являться достаточным для достижения целей, предусмотренных ст. 1.2 КоАП РФ и предупреждения совершения аналогичных правонарушений в будущем.</w:t>
      </w:r>
    </w:p>
    <w:p w:rsidR="00DC0C61" w:rsidRPr="001C0B3B" w:rsidP="001C0B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оводствуясь ст. ст.</w:t>
      </w:r>
      <w:r w:rsidRPr="001C0B3B" w:rsidR="002D7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4.1,</w:t>
      </w:r>
      <w:r w:rsidRPr="001C0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4.2, 4.3, ст. 17.7., ст. ст. 29.7 - 29.11 КоАП РФ, - </w:t>
      </w:r>
    </w:p>
    <w:p w:rsidR="00F03A37" w:rsidRPr="001C0B3B" w:rsidP="001C0B3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ПОСТАНОВИЛ:</w:t>
      </w:r>
    </w:p>
    <w:p w:rsidR="00DB2382" w:rsidRPr="001C0B3B" w:rsidP="001C0B3B">
      <w:pPr>
        <w:pStyle w:val="BodyTextIndent"/>
        <w:spacing w:line="276" w:lineRule="auto"/>
        <w:ind w:firstLine="709"/>
        <w:contextualSpacing/>
        <w:rPr>
          <w:sz w:val="27"/>
          <w:szCs w:val="27"/>
        </w:rPr>
      </w:pPr>
      <w:r w:rsidRPr="001C0B3B">
        <w:rPr>
          <w:sz w:val="27"/>
          <w:szCs w:val="27"/>
        </w:rPr>
        <w:t xml:space="preserve">Признать Цыкало Надежду Анатольевну, 26.05.1981 </w:t>
      </w:r>
      <w:r w:rsidRPr="001C0B3B" w:rsidR="00D40494">
        <w:rPr>
          <w:sz w:val="27"/>
          <w:szCs w:val="27"/>
        </w:rPr>
        <w:t>года рождения,</w:t>
      </w:r>
      <w:r w:rsidRPr="001C0B3B">
        <w:rPr>
          <w:sz w:val="27"/>
          <w:szCs w:val="27"/>
        </w:rPr>
        <w:t xml:space="preserve"> председателя Жилищно-строительного кооператива № 29 виновной</w:t>
      </w:r>
      <w:r w:rsidRPr="001C0B3B">
        <w:rPr>
          <w:sz w:val="27"/>
          <w:szCs w:val="27"/>
        </w:rPr>
        <w:t xml:space="preserve"> в совершении административного правонарушения, предусмотренного ст.17.7 Кодекса Российской Федерации об административных правонарушениях, и назначить ей  наказание в виде административного</w:t>
      </w:r>
      <w:r w:rsidRPr="001C0B3B" w:rsidR="00050A23">
        <w:rPr>
          <w:sz w:val="27"/>
          <w:szCs w:val="27"/>
        </w:rPr>
        <w:t xml:space="preserve"> </w:t>
      </w:r>
      <w:r w:rsidRPr="001C0B3B">
        <w:rPr>
          <w:sz w:val="27"/>
          <w:szCs w:val="27"/>
        </w:rPr>
        <w:t>штрафа 2000</w:t>
      </w:r>
      <w:r w:rsidRPr="001C0B3B" w:rsidR="00050A23">
        <w:rPr>
          <w:sz w:val="27"/>
          <w:szCs w:val="27"/>
        </w:rPr>
        <w:t xml:space="preserve">  (</w:t>
      </w:r>
      <w:r w:rsidRPr="001C0B3B">
        <w:rPr>
          <w:sz w:val="27"/>
          <w:szCs w:val="27"/>
        </w:rPr>
        <w:t>две тысячи</w:t>
      </w:r>
      <w:r w:rsidRPr="001C0B3B" w:rsidR="00050A23">
        <w:rPr>
          <w:sz w:val="27"/>
          <w:szCs w:val="27"/>
        </w:rPr>
        <w:t xml:space="preserve">) </w:t>
      </w:r>
      <w:r w:rsidRPr="001C0B3B">
        <w:rPr>
          <w:sz w:val="27"/>
          <w:szCs w:val="27"/>
        </w:rPr>
        <w:t>рублей.</w:t>
      </w:r>
    </w:p>
    <w:p w:rsidR="00DB2382" w:rsidRPr="001C0B3B" w:rsidP="001C0B3B">
      <w:pPr>
        <w:shd w:val="clear" w:color="auto" w:fill="FFFFFF"/>
        <w:contextualSpacing/>
        <w:rPr>
          <w:rFonts w:ascii="Times New Roman" w:hAnsi="Times New Roman"/>
          <w:sz w:val="27"/>
          <w:szCs w:val="27"/>
        </w:rPr>
      </w:pPr>
      <w:r w:rsidRPr="001C0B3B">
        <w:rPr>
          <w:rFonts w:ascii="Times New Roman" w:hAnsi="Times New Roman"/>
          <w:sz w:val="27"/>
          <w:szCs w:val="27"/>
        </w:rPr>
        <w:t>Реквизиты для уплаты администрат</w:t>
      </w:r>
      <w:r w:rsidRPr="001C0B3B">
        <w:rPr>
          <w:rFonts w:ascii="Times New Roman" w:hAnsi="Times New Roman"/>
          <w:sz w:val="27"/>
          <w:szCs w:val="27"/>
        </w:rPr>
        <w:t xml:space="preserve">ивного штрафа: 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г.Симферополь,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ИНН 9102013284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КПП 910201001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БИК 013510002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Единый казн</w:t>
      </w:r>
      <w:r w:rsidRPr="00622885">
        <w:rPr>
          <w:rFonts w:ascii="Times New Roman" w:hAnsi="Times New Roman"/>
          <w:color w:val="000000"/>
          <w:sz w:val="20"/>
          <w:szCs w:val="20"/>
        </w:rPr>
        <w:t>ачейский счет 40102810645370000035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Казначейский счет 03100643000000017500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Лицевой счет 04752203230 в УФК по Республике Крым</w:t>
      </w:r>
    </w:p>
    <w:p w:rsidR="00DB2382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 xml:space="preserve">Код Сводного реестра 35220323 </w:t>
      </w:r>
    </w:p>
    <w:p w:rsidR="00DB2382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ОКТМО 35701000, 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КБК 82811601173010007140.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Юридический адрес: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 xml:space="preserve">Россия, Республика Крым, </w:t>
      </w:r>
      <w:r w:rsidRPr="00622885">
        <w:rPr>
          <w:rFonts w:ascii="Times New Roman" w:hAnsi="Times New Roman"/>
          <w:color w:val="000000"/>
          <w:sz w:val="20"/>
          <w:szCs w:val="20"/>
        </w:rPr>
        <w:t>295000,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Почтовый адрес: Россия, Республика Крым, 295000,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DB2382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ОГРН 1149102019164</w:t>
      </w:r>
    </w:p>
    <w:p w:rsidR="00DB2382" w:rsidRPr="00622885" w:rsidP="00DB2382">
      <w:pPr>
        <w:ind w:firstLine="709"/>
        <w:contextualSpacing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622885">
        <w:rPr>
          <w:rFonts w:ascii="Times New Roman" w:hAnsi="Times New Roman"/>
          <w:color w:val="FF0000"/>
          <w:sz w:val="20"/>
          <w:szCs w:val="20"/>
        </w:rPr>
        <w:t xml:space="preserve">Постановление от </w:t>
      </w:r>
      <w:r>
        <w:rPr>
          <w:rFonts w:ascii="Times New Roman" w:hAnsi="Times New Roman"/>
          <w:color w:val="FF0000"/>
          <w:sz w:val="20"/>
          <w:szCs w:val="20"/>
        </w:rPr>
        <w:t>27</w:t>
      </w:r>
      <w:r w:rsidRPr="00622885">
        <w:rPr>
          <w:rFonts w:ascii="Times New Roman" w:hAnsi="Times New Roman"/>
          <w:color w:val="FF0000"/>
          <w:sz w:val="20"/>
          <w:szCs w:val="20"/>
        </w:rPr>
        <w:t>.0</w:t>
      </w:r>
      <w:r>
        <w:rPr>
          <w:rFonts w:ascii="Times New Roman" w:hAnsi="Times New Roman"/>
          <w:color w:val="FF0000"/>
          <w:sz w:val="20"/>
          <w:szCs w:val="20"/>
        </w:rPr>
        <w:t>5</w:t>
      </w:r>
      <w:r w:rsidRPr="00622885">
        <w:rPr>
          <w:rFonts w:ascii="Times New Roman" w:hAnsi="Times New Roman"/>
          <w:color w:val="FF0000"/>
          <w:sz w:val="20"/>
          <w:szCs w:val="20"/>
        </w:rPr>
        <w:t xml:space="preserve">.2021 г. № 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05-0</w:t>
      </w:r>
      <w:r>
        <w:rPr>
          <w:rFonts w:ascii="Times New Roman" w:hAnsi="Times New Roman"/>
          <w:b/>
          <w:color w:val="FF0000"/>
          <w:sz w:val="20"/>
          <w:szCs w:val="20"/>
        </w:rPr>
        <w:t>272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/</w:t>
      </w:r>
      <w:r>
        <w:rPr>
          <w:rFonts w:ascii="Times New Roman" w:hAnsi="Times New Roman"/>
          <w:b/>
          <w:color w:val="FF0000"/>
          <w:sz w:val="20"/>
          <w:szCs w:val="20"/>
        </w:rPr>
        <w:t>19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/2021</w:t>
      </w:r>
      <w:r w:rsidRPr="00622885">
        <w:rPr>
          <w:rFonts w:ascii="Times New Roman" w:hAnsi="Times New Roman"/>
          <w:color w:val="FF0000"/>
          <w:sz w:val="20"/>
          <w:szCs w:val="20"/>
        </w:rPr>
        <w:t>.</w:t>
      </w:r>
    </w:p>
    <w:p w:rsidR="00DB2382" w:rsidRPr="001C0B3B" w:rsidP="001C0B3B">
      <w:pPr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Разъяснить, что администра</w:t>
      </w:r>
      <w:r w:rsidRPr="001C0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1C0B3B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1C0B3B">
        <w:rPr>
          <w:rStyle w:val="snippetequal"/>
          <w:rFonts w:cs="Times New Roman"/>
          <w:bCs/>
          <w:color w:val="000000"/>
          <w:sz w:val="27"/>
          <w:szCs w:val="27"/>
          <w:bdr w:val="none" w:sz="0" w:space="0" w:color="auto" w:frame="1"/>
        </w:rPr>
        <w:t>ст</w:t>
      </w:r>
      <w:r w:rsidRPr="001C0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1C0B3B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1C0B3B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31.5</w:t>
        </w:r>
      </w:hyperlink>
      <w:r w:rsidRPr="001C0B3B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1C0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КоАП РФ.</w:t>
      </w:r>
    </w:p>
    <w:p w:rsidR="00DB2382" w:rsidRPr="001C0B3B" w:rsidP="001C0B3B">
      <w:pPr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DB2382" w:rsidRPr="001C0B3B" w:rsidP="001C0B3B">
      <w:pPr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В соответствии с ч. 1 ст. 20.25 КоАП РФ неуплата адми</w:t>
      </w:r>
      <w:r w:rsidRPr="001C0B3B">
        <w:rPr>
          <w:rFonts w:ascii="Times New Roman" w:hAnsi="Times New Roman" w:cs="Times New Roman"/>
          <w:sz w:val="27"/>
          <w:szCs w:val="27"/>
        </w:rPr>
        <w:t xml:space="preserve">нистративного штрафа в срок, предусмотренный КоАП РФ, влечет наложение </w:t>
      </w:r>
      <w:r w:rsidRPr="001C0B3B">
        <w:rPr>
          <w:rFonts w:ascii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1C0B3B">
        <w:rPr>
          <w:rFonts w:ascii="Times New Roman" w:hAnsi="Times New Roman" w:cs="Times New Roman"/>
          <w:sz w:val="27"/>
          <w:szCs w:val="27"/>
        </w:rPr>
        <w:t xml:space="preserve">о обязательные работы на срок до пятидесяти часов.   </w:t>
      </w:r>
    </w:p>
    <w:p w:rsidR="00DB2382" w:rsidRPr="001C0B3B" w:rsidP="001C0B3B">
      <w:pPr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1C0B3B">
        <w:rPr>
          <w:rFonts w:ascii="Times New Roman" w:hAnsi="Times New Roman" w:cs="Times New Roman"/>
          <w:sz w:val="27"/>
          <w:szCs w:val="27"/>
        </w:rPr>
        <w:t xml:space="preserve">судебного участка №19 Центрального судебного района г. Симферополь (Центральный район городского округа Симферополя) Республики </w:t>
      </w:r>
      <w:r w:rsidRPr="001C0B3B">
        <w:rPr>
          <w:rFonts w:ascii="Times New Roman" w:hAnsi="Times New Roman" w:cs="Times New Roman"/>
          <w:sz w:val="27"/>
          <w:szCs w:val="27"/>
        </w:rPr>
        <w:t>Крым</w:t>
      </w:r>
      <w:r w:rsidRPr="001C0B3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 </w:t>
      </w:r>
    </w:p>
    <w:p w:rsidR="00F03A37" w:rsidRPr="001C0B3B" w:rsidP="001C0B3B">
      <w:pPr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</w:t>
      </w:r>
      <w:r w:rsidRPr="001C0B3B" w:rsidR="009C434E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1C0B3B">
        <w:rPr>
          <w:rFonts w:ascii="Times New Roman" w:hAnsi="Times New Roman" w:cs="Times New Roman"/>
          <w:sz w:val="27"/>
          <w:szCs w:val="27"/>
        </w:rPr>
        <w:t xml:space="preserve"> Симферополя </w:t>
      </w:r>
      <w:r w:rsidRPr="001C0B3B" w:rsidR="009C434E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1C0B3B">
        <w:rPr>
          <w:rFonts w:ascii="Times New Roman" w:hAnsi="Times New Roman" w:cs="Times New Roman"/>
          <w:sz w:val="27"/>
          <w:szCs w:val="27"/>
        </w:rPr>
        <w:t>через мирового судью судебного участка №1</w:t>
      </w:r>
      <w:r w:rsidRPr="001C0B3B" w:rsidR="009E3ED1">
        <w:rPr>
          <w:rFonts w:ascii="Times New Roman" w:hAnsi="Times New Roman" w:cs="Times New Roman"/>
          <w:sz w:val="27"/>
          <w:szCs w:val="27"/>
        </w:rPr>
        <w:t>9</w:t>
      </w:r>
      <w:r w:rsidRPr="001C0B3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</w:t>
      </w:r>
      <w:r w:rsidRPr="001C0B3B" w:rsidR="006A41A7">
        <w:rPr>
          <w:rFonts w:ascii="Times New Roman" w:hAnsi="Times New Roman" w:cs="Times New Roman"/>
          <w:sz w:val="27"/>
          <w:szCs w:val="27"/>
        </w:rPr>
        <w:t>города</w:t>
      </w:r>
      <w:r w:rsidRPr="001C0B3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B2382" w:rsidRPr="001C0B3B" w:rsidP="001C0B3B">
      <w:pPr>
        <w:ind w:right="-1"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>Настоящее  постановление вступает в законную силу после истечения срока, установленного для обжалования пос</w:t>
      </w:r>
      <w:r w:rsidRPr="001C0B3B">
        <w:rPr>
          <w:rFonts w:ascii="Times New Roman" w:hAnsi="Times New Roman" w:cs="Times New Roman"/>
          <w:sz w:val="27"/>
          <w:szCs w:val="27"/>
        </w:rPr>
        <w:t xml:space="preserve">тановления по делу об административном правонарушении, если указанное постановление не было обжаловано.   </w:t>
      </w:r>
    </w:p>
    <w:p w:rsidR="00050A23" w:rsidRPr="001C0B3B" w:rsidP="001C0B3B">
      <w:pPr>
        <w:ind w:firstLine="851"/>
        <w:contextualSpacing/>
        <w:rPr>
          <w:rFonts w:ascii="Times New Roman" w:hAnsi="Times New Roman" w:cs="Times New Roman"/>
          <w:sz w:val="27"/>
          <w:szCs w:val="27"/>
        </w:rPr>
      </w:pPr>
    </w:p>
    <w:p w:rsidR="00F03A37" w:rsidRPr="001C0B3B" w:rsidP="001C0B3B">
      <w:pPr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1C0B3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Pr="001C0B3B" w:rsidR="00CC5266">
        <w:rPr>
          <w:rFonts w:ascii="Times New Roman" w:hAnsi="Times New Roman" w:cs="Times New Roman"/>
          <w:sz w:val="27"/>
          <w:szCs w:val="27"/>
        </w:rPr>
        <w:t>И.С. Василькова</w:t>
      </w:r>
    </w:p>
    <w:p w:rsidR="003C3B22" w:rsidRPr="001C0B3B" w:rsidP="001C0B3B">
      <w:pPr>
        <w:contextualSpacing/>
        <w:rPr>
          <w:rFonts w:ascii="Times New Roman" w:hAnsi="Times New Roman" w:cs="Times New Roman"/>
          <w:sz w:val="27"/>
          <w:szCs w:val="27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00E6"/>
    <w:rsid w:val="0004090B"/>
    <w:rsid w:val="00050A23"/>
    <w:rsid w:val="00094BAA"/>
    <w:rsid w:val="001167E8"/>
    <w:rsid w:val="00135801"/>
    <w:rsid w:val="0013728E"/>
    <w:rsid w:val="00165E7D"/>
    <w:rsid w:val="00171F6F"/>
    <w:rsid w:val="001827CA"/>
    <w:rsid w:val="00197AC9"/>
    <w:rsid w:val="001C0B3B"/>
    <w:rsid w:val="001D407A"/>
    <w:rsid w:val="001D7FC6"/>
    <w:rsid w:val="0020169F"/>
    <w:rsid w:val="00214A47"/>
    <w:rsid w:val="00221D24"/>
    <w:rsid w:val="00253F08"/>
    <w:rsid w:val="00260A06"/>
    <w:rsid w:val="00282397"/>
    <w:rsid w:val="002A6503"/>
    <w:rsid w:val="002D7FF7"/>
    <w:rsid w:val="00326552"/>
    <w:rsid w:val="003A4735"/>
    <w:rsid w:val="003C3B22"/>
    <w:rsid w:val="003E43CE"/>
    <w:rsid w:val="003F37DC"/>
    <w:rsid w:val="0044181D"/>
    <w:rsid w:val="00461687"/>
    <w:rsid w:val="00481351"/>
    <w:rsid w:val="00507F32"/>
    <w:rsid w:val="005557E7"/>
    <w:rsid w:val="00556FDB"/>
    <w:rsid w:val="00560CA7"/>
    <w:rsid w:val="005638BC"/>
    <w:rsid w:val="005C716A"/>
    <w:rsid w:val="00622885"/>
    <w:rsid w:val="006A41A7"/>
    <w:rsid w:val="006A655C"/>
    <w:rsid w:val="006B2708"/>
    <w:rsid w:val="006B2EA3"/>
    <w:rsid w:val="006B7DE3"/>
    <w:rsid w:val="006C4E77"/>
    <w:rsid w:val="006D2618"/>
    <w:rsid w:val="006E60B9"/>
    <w:rsid w:val="0072759E"/>
    <w:rsid w:val="00762086"/>
    <w:rsid w:val="00791A66"/>
    <w:rsid w:val="007E3DCC"/>
    <w:rsid w:val="007E612C"/>
    <w:rsid w:val="00855B3F"/>
    <w:rsid w:val="00893BFB"/>
    <w:rsid w:val="008E325D"/>
    <w:rsid w:val="009267BC"/>
    <w:rsid w:val="009349D9"/>
    <w:rsid w:val="00983E9E"/>
    <w:rsid w:val="009C434E"/>
    <w:rsid w:val="009E3ED1"/>
    <w:rsid w:val="009E7DE4"/>
    <w:rsid w:val="00A0236A"/>
    <w:rsid w:val="00A110FE"/>
    <w:rsid w:val="00A30D67"/>
    <w:rsid w:val="00A71694"/>
    <w:rsid w:val="00B4745D"/>
    <w:rsid w:val="00B81849"/>
    <w:rsid w:val="00BA4859"/>
    <w:rsid w:val="00BA5E22"/>
    <w:rsid w:val="00BB1CA4"/>
    <w:rsid w:val="00C545F8"/>
    <w:rsid w:val="00C549F7"/>
    <w:rsid w:val="00CC3F9A"/>
    <w:rsid w:val="00CC5266"/>
    <w:rsid w:val="00CD42E9"/>
    <w:rsid w:val="00D17166"/>
    <w:rsid w:val="00D31932"/>
    <w:rsid w:val="00D40494"/>
    <w:rsid w:val="00D475EE"/>
    <w:rsid w:val="00D61414"/>
    <w:rsid w:val="00D730C0"/>
    <w:rsid w:val="00DA24E8"/>
    <w:rsid w:val="00DA3FBB"/>
    <w:rsid w:val="00DB2382"/>
    <w:rsid w:val="00DC0C61"/>
    <w:rsid w:val="00DE2011"/>
    <w:rsid w:val="00DE743D"/>
    <w:rsid w:val="00DF42C7"/>
    <w:rsid w:val="00E42855"/>
    <w:rsid w:val="00E462C5"/>
    <w:rsid w:val="00E7293D"/>
    <w:rsid w:val="00E86849"/>
    <w:rsid w:val="00EA14A2"/>
    <w:rsid w:val="00F03A37"/>
    <w:rsid w:val="00F21D9E"/>
    <w:rsid w:val="00F8398C"/>
    <w:rsid w:val="00FB56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050A23"/>
    <w:rPr>
      <w:color w:val="0000FF"/>
      <w:u w:val="single"/>
    </w:rPr>
  </w:style>
  <w:style w:type="character" w:customStyle="1" w:styleId="blk">
    <w:name w:val="blk"/>
    <w:rsid w:val="00050A23"/>
  </w:style>
  <w:style w:type="character" w:customStyle="1" w:styleId="snippetequal">
    <w:name w:val="snippet_equal"/>
    <w:rsid w:val="00DB2382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DB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9321-41C0-4865-BC23-82DE7CE3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