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0383" w:rsidRPr="00C443CF" w:rsidP="00E3038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439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E30383" w:rsidRPr="00C443CF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мая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438BB">
        <w:rPr>
          <w:rFonts w:ascii="Times New Roman" w:hAnsi="Times New Roman" w:cs="Times New Roman"/>
          <w:sz w:val="28"/>
          <w:szCs w:val="28"/>
        </w:rPr>
        <w:t>9</w:t>
      </w:r>
      <w:r w:rsidRPr="00C443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D438BB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443C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D438BB">
        <w:rPr>
          <w:rFonts w:ascii="Times New Roman" w:hAnsi="Times New Roman" w:cs="Times New Roman"/>
          <w:sz w:val="28"/>
          <w:szCs w:val="28"/>
        </w:rPr>
        <w:t>9</w:t>
      </w:r>
      <w:r w:rsidRPr="00C443C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C44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C443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30383" w:rsidRPr="00C443CF" w:rsidP="00E3038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443C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D438B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443C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438BB">
        <w:rPr>
          <w:rFonts w:ascii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hAnsi="Times New Roman" w:cs="Times New Roman"/>
          <w:sz w:val="28"/>
          <w:szCs w:val="28"/>
        </w:rPr>
        <w:t xml:space="preserve">» </w:t>
      </w:r>
      <w:r w:rsidR="00D438BB">
        <w:rPr>
          <w:rFonts w:ascii="Times New Roman" w:hAnsi="Times New Roman" w:cs="Times New Roman"/>
          <w:sz w:val="28"/>
          <w:szCs w:val="28"/>
        </w:rPr>
        <w:t>Амбарновой</w:t>
      </w:r>
      <w:r w:rsidR="00D438BB">
        <w:rPr>
          <w:rFonts w:ascii="Times New Roman" w:hAnsi="Times New Roman" w:cs="Times New Roman"/>
          <w:sz w:val="28"/>
          <w:szCs w:val="28"/>
        </w:rPr>
        <w:t xml:space="preserve"> Людмилы Юрьевны</w:t>
      </w:r>
      <w:r w:rsidRPr="00C443CF">
        <w:rPr>
          <w:rFonts w:ascii="Times New Roman" w:hAnsi="Times New Roman" w:cs="Times New Roman"/>
          <w:sz w:val="28"/>
          <w:szCs w:val="28"/>
        </w:rPr>
        <w:t xml:space="preserve">, </w:t>
      </w:r>
      <w:r w:rsidRPr="008B2A85" w:rsidR="008B2A85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 признак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ам состава правонарушения, предусмотренного ч.1 ст.15.6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30383" w:rsidRPr="00C443CF" w:rsidP="00E3038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B5439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8B2A85" w:rsidR="008B2A85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C443CF" w:rsidR="00E303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информацию (сведения) по требованию налогового органа по сро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08.12.2022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2 ст. 126 Налогового кодекса Российской Федерации.  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в адрес лица, в отношении которого ведется производство по делу, возвращена в суд с отметкой об истечении срока хранения.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шениях», а также положений ст. 25.1 Кодекса Российской Федерации об административных правонарушениях,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В соответствии с п. 5 ст. 93.1 На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Согласно п. 5 ст. 23  Налогового кодекса Российской Федерации з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126 Налогового кодекса Российской Федерации 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НК РФ, влечет взыскание штрафа с организации в размере 10 000,00 рублей. 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Как следует из матери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алов дела, на основании п. 1 ст. 93.1 Налогового кодекса Российской Федерации было подготовлено требование о предоставлении документов №15-08/</w:t>
      </w:r>
      <w:r>
        <w:rPr>
          <w:rFonts w:ascii="Times New Roman" w:eastAsia="Times New Roman" w:hAnsi="Times New Roman" w:cs="Times New Roman"/>
          <w:sz w:val="28"/>
          <w:szCs w:val="28"/>
        </w:rPr>
        <w:t>10775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21.11.2022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21.11.2022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лов связи, которое согласно квитанции о приеме электронного документа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30.11.2022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08.12.2022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Амбарновой Л.Ю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. документы и инфор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мация, истребуемые налоговым органом, не представлены,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BB5439" w:rsidRP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№15/</w:t>
      </w:r>
      <w:r>
        <w:rPr>
          <w:rFonts w:ascii="Times New Roman" w:eastAsia="Times New Roman" w:hAnsi="Times New Roman" w:cs="Times New Roman"/>
          <w:sz w:val="28"/>
          <w:szCs w:val="28"/>
        </w:rPr>
        <w:t>26088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</w:p>
    <w:p w:rsidR="00BB5439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3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Амбарновой Л.Ю</w:t>
      </w:r>
      <w:r w:rsidRPr="00BB5439">
        <w:rPr>
          <w:rFonts w:ascii="Times New Roman" w:eastAsia="Times New Roman" w:hAnsi="Times New Roman" w:cs="Times New Roman"/>
          <w:sz w:val="28"/>
          <w:szCs w:val="28"/>
        </w:rPr>
        <w:t>.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E30383" w:rsidRPr="00C443CF" w:rsidP="00BB5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представления в налоговые органы, таможенные органы оформленных в установленном порядке документов и (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енного реестра юридических лиц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является именно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E30383" w:rsidRPr="00C443CF" w:rsidP="00E30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прот</w:t>
      </w:r>
      <w:r w:rsidRPr="00D4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колом об административном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="00BB5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№91022308900063900002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B5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30.05</w:t>
      </w:r>
      <w:r w:rsidRPr="00C443CF" w:rsid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Pr="00C443CF" w:rsid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декларации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43CF" w:rsidR="000F5D36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виде,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 акта, сведениями  из ЕГРЮЛ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 в совершении вмененного административного правонарушения.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Амбарнова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арушил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4.5 Кодекса Российской Федерации об административных правонарушениях, за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составлен с соблюдением требований закона, противоречий не содержит. Права и законные интересы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Амбарновой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0F5D36" w:rsidRPr="00C443CF" w:rsidP="000F5D3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ния за административное правонарушение, мировой судья, в соответствии с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нное положение, а также наличие обстоятельств, смягчающих или отягчающих административную ответственность.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правонарушениях по делу не установлено.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Согласно ч. 1 ст. 3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силу ч. 2 ст. 3.4 Ко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ущерба.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 w:rsidR="001E0C1F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ичности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., котор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то об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стоятельство, что допущенные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>Амбарнов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38BB" w:rsidR="00D438BB"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правонарушениях. </w:t>
      </w:r>
    </w:p>
    <w:p w:rsidR="00E30383" w:rsidRPr="00C443CF" w:rsidP="001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E30383" w:rsidRPr="00C443CF" w:rsidP="00E30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BB">
        <w:rPr>
          <w:rFonts w:ascii="Times New Roman" w:eastAsia="Times New Roman" w:hAnsi="Times New Roman" w:cs="Times New Roman"/>
          <w:sz w:val="28"/>
          <w:szCs w:val="28"/>
        </w:rPr>
        <w:t>Амбар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1E0C1F" w:rsidRPr="00C443CF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>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F5D36" w:rsidRPr="00C443CF" w:rsidP="000F5D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судью судебного участка №1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E0C1F" w:rsidRPr="00C443CF" w:rsidP="001E0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C5" w:rsidRPr="00C443CF" w:rsidP="001E0C1F">
      <w:pPr>
        <w:spacing w:after="0" w:line="240" w:lineRule="auto"/>
        <w:ind w:firstLine="851"/>
        <w:jc w:val="both"/>
        <w:rPr>
          <w:sz w:val="28"/>
          <w:szCs w:val="28"/>
        </w:rPr>
      </w:pP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</w:t>
      </w:r>
      <w:r w:rsidRPr="00C443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443CF" w:rsidR="001E0C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443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38B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C443CF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A8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83"/>
    <w:rsid w:val="000302D6"/>
    <w:rsid w:val="000F5D36"/>
    <w:rsid w:val="001E0C1F"/>
    <w:rsid w:val="003E3EBC"/>
    <w:rsid w:val="005447C5"/>
    <w:rsid w:val="007709B5"/>
    <w:rsid w:val="008B2A85"/>
    <w:rsid w:val="009D4234"/>
    <w:rsid w:val="009F0F1D"/>
    <w:rsid w:val="00BB5439"/>
    <w:rsid w:val="00C443CF"/>
    <w:rsid w:val="00CD0B36"/>
    <w:rsid w:val="00D438BB"/>
    <w:rsid w:val="00DF637C"/>
    <w:rsid w:val="00E3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0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303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