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166" w:rsidRPr="00837334" w:rsidP="00C5116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05-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0287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9/2021</w:t>
      </w:r>
    </w:p>
    <w:p w:rsidR="00C51166" w:rsidRPr="00837334" w:rsidP="00C5116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C51166" w:rsidRPr="00837334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 июня 2021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                                                               г. Симферополь</w:t>
      </w:r>
    </w:p>
    <w:p w:rsidR="00C51166" w:rsidRPr="00837334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1166" w:rsidRPr="00837334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М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ировой судья судебного участка №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19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Шуб Л.А.,   </w:t>
      </w:r>
    </w:p>
    <w:p w:rsidR="00C51166" w:rsidRPr="00837334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ых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участк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ов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Центрального судебного района г. Симферополь, по адресу: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г. Симферополь, ул. Крымских Партизан, 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>3а</w:t>
      </w:r>
      <w:r w:rsidRPr="00837334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, </w:t>
      </w:r>
      <w:r w:rsidRPr="00837334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C51166" w:rsidRPr="00E17638" w:rsidP="00C51166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color w:val="FF0000"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генерального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>директора Общества с ограниченной ответственност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ью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«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Лизинг Гарант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»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Чеботарева Дмитрия Станиславовича</w:t>
      </w:r>
      <w:r w:rsidRPr="006A2C7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</w:p>
    <w:p w:rsidR="00C51166" w:rsidRPr="00837334" w:rsidP="00C5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ч.1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об административных правонарушениях,</w:t>
      </w:r>
    </w:p>
    <w:p w:rsidR="00C51166" w:rsidRPr="00837334" w:rsidP="00C5116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C51166" w:rsidRPr="00837334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директор</w:t>
      </w:r>
      <w:r w:rsidRP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бщества с ограниченной ответственностью</w:t>
      </w:r>
      <w:r w:rsidRP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Лизинг Гарант</w:t>
      </w:r>
      <w:r w:rsidRP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ООО «Лизинг Гарант», юридическое лицо)</w:t>
      </w:r>
      <w:r w:rsidRP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расположенного по адресу: г. Симферополь,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Гавена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105А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помещение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7А</w:t>
      </w:r>
      <w:r w:rsidRP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Чеботарев Д.С.</w:t>
      </w:r>
      <w:r w:rsidRP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6A2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представил в ИФНС по г. Симферополю в установленный законодательством о налогах и сборах срок сведения 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среднесписочной численности работников в случае создания организации,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uk-UA"/>
        </w:rPr>
        <w:t xml:space="preserve">по сроку предоставления – </w:t>
      </w:r>
      <w:r>
        <w:rPr>
          <w:rFonts w:ascii="Times New Roman" w:hAnsi="Times New Roman" w:eastAsiaTheme="minorEastAsia" w:cs="Times New Roman"/>
          <w:sz w:val="27"/>
          <w:szCs w:val="27"/>
          <w:lang w:eastAsia="uk-UA"/>
        </w:rPr>
        <w:t>не позднее 20.07.2020.</w:t>
      </w:r>
    </w:p>
    <w:p w:rsidR="00C51166" w:rsidRPr="005846E1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Чеботарев Д.С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 дате и времени 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разбирательства уведомлен надлежащим образом,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истечении срока хранения,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ходатайств об отложении судебного заседания в суд не направил. </w:t>
      </w:r>
    </w:p>
    <w:p w:rsidR="00C51166" w:rsidRPr="005846E1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Чеботарев Д.С</w:t>
      </w:r>
      <w:r w:rsidRP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времени и месте рассмотрения дела об административном правонарушении.</w:t>
      </w:r>
    </w:p>
    <w:p w:rsidR="00C51166" w:rsidRPr="005846E1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рассмотреть дело в отсутствие </w:t>
      </w:r>
      <w:r w:rsidRP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Чеботарев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Д.С</w:t>
      </w:r>
      <w:r w:rsidRP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51166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46E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прихожу к следующему.</w:t>
      </w:r>
    </w:p>
    <w:p w:rsidR="00C51166" w:rsidRPr="00837334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1166" w:rsidRPr="004B14DB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6 п. 3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ст.80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числа месяца, следующего за месяцем, в котором организация была создана (реорганизована).</w:t>
      </w:r>
    </w:p>
    <w:p w:rsidR="00C51166" w:rsidRPr="004B14DB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п.7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ст.6.1</w:t>
      </w: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51166" w:rsidRPr="004B14DB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сведениями, указанными в выписке из ЕГРЮЛ,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«Лизинг Гарант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>» был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17.06.2020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Следовательно, граничным сроком предоставления сведений о среднесписочной численности работников в связи с созданием организации является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20.07.2020</w:t>
      </w:r>
      <w:r w:rsidRPr="00DB12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51166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4DB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усматривается, что юридическим лицом сведения о среднесписочной численности работников в связи с созданием организации в налоговый орган не представлены.</w:t>
      </w:r>
    </w:p>
    <w:p w:rsidR="00C51166" w:rsidRPr="00837334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случаев, предусмотренных частью 2 настоящей статьи.</w:t>
      </w:r>
    </w:p>
    <w:p w:rsidR="00C51166" w:rsidRPr="00837334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«Лизинг Гарант»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доверенности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является </w:t>
      </w:r>
      <w:r w:rsidRPr="00A96B3D">
        <w:rPr>
          <w:rFonts w:ascii="Times New Roman" w:hAnsi="Times New Roman" w:eastAsiaTheme="minorEastAsia" w:cs="Times New Roman"/>
          <w:sz w:val="27"/>
          <w:szCs w:val="27"/>
          <w:lang w:eastAsia="ru-RU"/>
        </w:rPr>
        <w:t>Чеботарев Д.С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C51166" w:rsidRPr="00837334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Чеботарев Д.С</w:t>
      </w:r>
      <w:r w:rsidRP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C51166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генерального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директор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ООО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Лизинг Гарант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</w:t>
      </w:r>
      <w:r w:rsidRPr="00A9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Чеботарев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A96B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Д.С</w:t>
      </w:r>
      <w:r w:rsidRPr="00DF1D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91022109700142400002</w:t>
      </w:r>
      <w:r w:rsidRPr="00F36E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26.04.2021, актом №3854 от 18.01.2021, решением №595 от 04.03.2021, </w:t>
      </w:r>
      <w:r w:rsidRPr="00F257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сведениями из Единого государственного реестра юридических лиц.</w:t>
      </w:r>
    </w:p>
    <w:p w:rsidR="00C51166" w:rsidRPr="00837334" w:rsidP="00C5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Чеботарев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Д.С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совершении инкриминируемого административного правонарушения.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96B3D"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Чеботарев Д.С</w:t>
      </w:r>
      <w:r w:rsidRP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совершил правонарушение, предусмотренное ч.1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ст.15.6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установленном порядке документы, необходимые для осуществления налогового контроля.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п.1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п.4.5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данному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делу не установлено.  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B7C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Чеботарева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Д.С</w:t>
      </w:r>
      <w:r w:rsidRPr="00DF1D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ст.4.1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смягчающих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отягчающих административную ответственность.</w:t>
      </w:r>
    </w:p>
    <w:p w:rsidR="00C51166" w:rsidRPr="00837334" w:rsidP="00C5116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отсутствии имущественного ущерба.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Лизинг Гарант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» относится к субъектам малого предпринимательства (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микропредприятие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исходя из общих принципов назначения наказания, предусмотренных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ст.ст.3.1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рый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ранее к административной ответственности (на момент совершения инкриминируемого правонарушения) не привлекал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(иные данные в материалах дела отсутствуют), отсутствие обстоятельств, отягчающих ответственность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обстоятельство, что допущенные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7B7C64"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Чеботарев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7B7C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пределах санкции статьи, по которой квалифицированы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ее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действия, с применением ч. 1 ст. 4.1.1 Кодекса Российской Федерации об административных правонарушениях.  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ст.ст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29.9, 29.10, 29.11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мировой судья – </w:t>
      </w:r>
    </w:p>
    <w:p w:rsidR="00C51166" w:rsidRPr="00837334" w:rsidP="00C51166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ПОСТАНОВИЛ:</w:t>
      </w:r>
    </w:p>
    <w:p w:rsidR="00C51166" w:rsidRPr="00837334" w:rsidP="00C5116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7C6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Чеботарева Дмитрия Станиславовича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ч.1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ст.15.6</w:t>
      </w:r>
      <w:r w:rsidRPr="0083733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ему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штрафа в размере 300 (трехсот) рублей.</w:t>
      </w:r>
    </w:p>
    <w:p w:rsidR="00C51166" w:rsidRPr="00837334" w:rsidP="00C5116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>ст.4.1.1</w:t>
      </w:r>
      <w:r w:rsidRPr="008373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назначенное наказание заменить на предупреждение.</w:t>
      </w:r>
    </w:p>
    <w:p w:rsidR="00C51166" w:rsidRPr="00837334" w:rsidP="00C5116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Постановление может быть обжаловано в </w:t>
      </w:r>
      <w:r w:rsidRPr="00837334">
        <w:rPr>
          <w:rFonts w:ascii="Times New Roman" w:eastAsia="Calibri" w:hAnsi="Times New Roman" w:cs="Times New Roman"/>
          <w:sz w:val="27"/>
          <w:szCs w:val="27"/>
        </w:rPr>
        <w:t>апелляционном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 порядке в Центральный районный суд города Симферополя Республики Крым через </w:t>
      </w:r>
      <w:r w:rsidRPr="00837334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837334">
        <w:rPr>
          <w:rFonts w:ascii="Times New Roman" w:eastAsia="Calibri" w:hAnsi="Times New Roman" w:cs="Times New Roman"/>
          <w:sz w:val="27"/>
          <w:szCs w:val="27"/>
        </w:rPr>
        <w:t>судебного участка №1</w:t>
      </w: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837334">
        <w:rPr>
          <w:rFonts w:ascii="Times New Roman" w:eastAsia="Calibri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51166" w:rsidP="00C51166">
      <w:pPr>
        <w:ind w:firstLine="851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</w:t>
      </w:r>
    </w:p>
    <w:p w:rsidR="00C51166" w:rsidP="00C51166">
      <w:pPr>
        <w:ind w:firstLine="851"/>
      </w:pP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Мировой судья                                  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Л.А. Шуб  </w:t>
      </w:r>
      <w:r w:rsidRPr="00837334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</w:t>
      </w:r>
    </w:p>
    <w:p w:rsidR="00AD487D"/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66"/>
    <w:rsid w:val="004B14DB"/>
    <w:rsid w:val="005846E1"/>
    <w:rsid w:val="00695708"/>
    <w:rsid w:val="006A2C7A"/>
    <w:rsid w:val="007B7C64"/>
    <w:rsid w:val="00837334"/>
    <w:rsid w:val="00A96B3D"/>
    <w:rsid w:val="00AD487D"/>
    <w:rsid w:val="00C51166"/>
    <w:rsid w:val="00DB12F5"/>
    <w:rsid w:val="00DF1D06"/>
    <w:rsid w:val="00E17638"/>
    <w:rsid w:val="00F25702"/>
    <w:rsid w:val="00F36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5116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511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