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AD5" w:rsidRPr="000757F0" w:rsidP="00A463FB">
      <w:pPr>
        <w:pStyle w:val="Title"/>
        <w:spacing w:line="216" w:lineRule="auto"/>
        <w:jc w:val="right"/>
      </w:pPr>
      <w:r>
        <w:t>05-0294/19/2024</w:t>
      </w:r>
    </w:p>
    <w:p w:rsidR="00C16F0F" w:rsidP="000757F0">
      <w:pPr>
        <w:pStyle w:val="Title"/>
        <w:spacing w:line="216" w:lineRule="auto"/>
        <w:ind w:left="-142"/>
      </w:pPr>
      <w:r w:rsidRPr="000757F0">
        <w:t>П О С Т А Н О В Л Е Н И Е</w:t>
      </w:r>
    </w:p>
    <w:p w:rsidR="00FE4E01" w:rsidRPr="000757F0" w:rsidP="00A463FB">
      <w:pPr>
        <w:pStyle w:val="NoSpacing"/>
        <w:jc w:val="both"/>
      </w:pPr>
    </w:p>
    <w:p w:rsidR="00746D0E" w:rsidRPr="000757F0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августа </w:t>
      </w:r>
      <w:r w:rsidRPr="000757F0" w:rsidR="000C6396">
        <w:rPr>
          <w:rFonts w:ascii="Times New Roman" w:hAnsi="Times New Roman"/>
          <w:sz w:val="24"/>
          <w:szCs w:val="24"/>
        </w:rPr>
        <w:t xml:space="preserve"> </w:t>
      </w:r>
      <w:r w:rsidRPr="000757F0" w:rsidR="009E4BF9">
        <w:rPr>
          <w:rFonts w:ascii="Times New Roman" w:hAnsi="Times New Roman"/>
          <w:sz w:val="24"/>
          <w:szCs w:val="24"/>
        </w:rPr>
        <w:t xml:space="preserve"> </w:t>
      </w:r>
      <w:r w:rsidRPr="000757F0" w:rsidR="001203FA">
        <w:rPr>
          <w:rFonts w:ascii="Times New Roman" w:hAnsi="Times New Roman"/>
          <w:sz w:val="24"/>
          <w:szCs w:val="24"/>
        </w:rPr>
        <w:t>20</w:t>
      </w:r>
      <w:r w:rsidRPr="000757F0" w:rsidR="004F43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757F0" w:rsidR="004A637B">
        <w:rPr>
          <w:rFonts w:ascii="Times New Roman" w:hAnsi="Times New Roman"/>
          <w:sz w:val="24"/>
          <w:szCs w:val="24"/>
        </w:rPr>
        <w:t xml:space="preserve"> </w:t>
      </w:r>
      <w:r w:rsidRPr="000757F0">
        <w:rPr>
          <w:rFonts w:ascii="Times New Roman" w:hAnsi="Times New Roman"/>
          <w:sz w:val="24"/>
          <w:szCs w:val="24"/>
        </w:rPr>
        <w:t>года</w:t>
      </w:r>
      <w:r w:rsidRPr="000757F0" w:rsidR="00C16F0F">
        <w:rPr>
          <w:rFonts w:ascii="Times New Roman" w:hAnsi="Times New Roman"/>
          <w:sz w:val="24"/>
          <w:szCs w:val="24"/>
        </w:rPr>
        <w:t xml:space="preserve"> </w:t>
      </w:r>
      <w:r w:rsidRPr="000757F0" w:rsidR="00C16F0F">
        <w:rPr>
          <w:rFonts w:ascii="Times New Roman" w:hAnsi="Times New Roman"/>
          <w:sz w:val="24"/>
          <w:szCs w:val="24"/>
        </w:rPr>
        <w:tab/>
      </w:r>
      <w:r w:rsidRPr="000757F0" w:rsidR="00C16F0F">
        <w:rPr>
          <w:rFonts w:ascii="Times New Roman" w:hAnsi="Times New Roman"/>
          <w:sz w:val="24"/>
          <w:szCs w:val="24"/>
        </w:rPr>
        <w:tab/>
      </w:r>
      <w:r w:rsidRPr="000757F0" w:rsidR="00C16F0F">
        <w:rPr>
          <w:rFonts w:ascii="Times New Roman" w:hAnsi="Times New Roman"/>
          <w:sz w:val="24"/>
          <w:szCs w:val="24"/>
        </w:rPr>
        <w:tab/>
      </w:r>
      <w:r w:rsidRPr="000757F0" w:rsidR="00C16F0F">
        <w:rPr>
          <w:rFonts w:ascii="Times New Roman" w:hAnsi="Times New Roman"/>
          <w:sz w:val="24"/>
          <w:szCs w:val="24"/>
        </w:rPr>
        <w:tab/>
      </w:r>
      <w:r w:rsidRPr="000757F0" w:rsidR="008D2AF0">
        <w:rPr>
          <w:rFonts w:ascii="Times New Roman" w:hAnsi="Times New Roman"/>
          <w:sz w:val="24"/>
          <w:szCs w:val="24"/>
        </w:rPr>
        <w:tab/>
      </w:r>
      <w:r w:rsidRPr="000757F0" w:rsidR="004A637B">
        <w:rPr>
          <w:rFonts w:ascii="Times New Roman" w:hAnsi="Times New Roman"/>
          <w:sz w:val="24"/>
          <w:szCs w:val="24"/>
        </w:rPr>
        <w:t xml:space="preserve">            </w:t>
      </w:r>
      <w:r w:rsidRPr="000757F0" w:rsidR="007A338B">
        <w:rPr>
          <w:rFonts w:ascii="Times New Roman" w:hAnsi="Times New Roman"/>
          <w:sz w:val="24"/>
          <w:szCs w:val="24"/>
        </w:rPr>
        <w:t xml:space="preserve">            </w:t>
      </w:r>
      <w:r w:rsidRPr="000757F0" w:rsidR="004A637B">
        <w:rPr>
          <w:rFonts w:ascii="Times New Roman" w:hAnsi="Times New Roman"/>
          <w:sz w:val="24"/>
          <w:szCs w:val="24"/>
        </w:rPr>
        <w:t xml:space="preserve"> </w:t>
      </w:r>
      <w:r w:rsidRPr="000757F0" w:rsidR="006E7AA3">
        <w:rPr>
          <w:rFonts w:ascii="Times New Roman" w:hAnsi="Times New Roman"/>
          <w:sz w:val="24"/>
          <w:szCs w:val="24"/>
        </w:rPr>
        <w:t xml:space="preserve">     </w:t>
      </w:r>
      <w:r w:rsidRPr="000757F0" w:rsidR="004A637B">
        <w:rPr>
          <w:rFonts w:ascii="Times New Roman" w:hAnsi="Times New Roman"/>
          <w:sz w:val="24"/>
          <w:szCs w:val="24"/>
        </w:rPr>
        <w:t xml:space="preserve"> </w:t>
      </w:r>
      <w:r w:rsidRPr="000757F0" w:rsidR="00256C44">
        <w:rPr>
          <w:rFonts w:ascii="Times New Roman" w:hAnsi="Times New Roman"/>
          <w:sz w:val="24"/>
          <w:szCs w:val="24"/>
        </w:rPr>
        <w:t>г. Симферополь</w:t>
      </w:r>
    </w:p>
    <w:p w:rsidR="00A463FB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265B9" w:rsidRPr="000757F0" w:rsidP="00A463F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м</w:t>
      </w:r>
      <w:r w:rsidRPr="000757F0" w:rsidR="00746D0E">
        <w:rPr>
          <w:rFonts w:ascii="Times New Roman" w:hAnsi="Times New Roman"/>
          <w:sz w:val="24"/>
          <w:szCs w:val="24"/>
        </w:rPr>
        <w:t>ирово</w:t>
      </w:r>
      <w:r w:rsidRPr="000757F0" w:rsidR="00C3767A">
        <w:rPr>
          <w:rFonts w:ascii="Times New Roman" w:hAnsi="Times New Roman"/>
          <w:sz w:val="24"/>
          <w:szCs w:val="24"/>
        </w:rPr>
        <w:t>й</w:t>
      </w:r>
      <w:r w:rsidRPr="000757F0" w:rsidR="00746D0E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0757F0" w:rsidR="00746D0E">
        <w:rPr>
          <w:rFonts w:ascii="Times New Roman" w:hAnsi="Times New Roman"/>
          <w:sz w:val="24"/>
          <w:szCs w:val="24"/>
        </w:rPr>
        <w:t xml:space="preserve"> судебного участка </w:t>
      </w:r>
      <w:r w:rsidRPr="000757F0" w:rsidR="00746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 Центрального</w:t>
      </w:r>
      <w:r w:rsidRPr="000757F0" w:rsidR="00746D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757F0" w:rsidR="00746D0E">
        <w:rPr>
          <w:rFonts w:ascii="Times New Roman" w:hAnsi="Times New Roman"/>
          <w:sz w:val="24"/>
          <w:szCs w:val="24"/>
        </w:rPr>
        <w:t xml:space="preserve">судебного района города Симферополь </w:t>
      </w:r>
      <w:r w:rsidRPr="000757F0" w:rsidR="00025D90"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Центральный </w:t>
      </w:r>
      <w:r w:rsidRPr="000757F0" w:rsidR="00025D90">
        <w:rPr>
          <w:rFonts w:ascii="Times New Roman" w:hAnsi="Times New Roman"/>
          <w:sz w:val="24"/>
          <w:szCs w:val="24"/>
          <w:shd w:val="clear" w:color="auto" w:fill="FFFFFF"/>
        </w:rPr>
        <w:t>район городского округа Симферополь)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Республики Крым - </w:t>
      </w:r>
      <w:r>
        <w:rPr>
          <w:rFonts w:ascii="Times New Roman" w:hAnsi="Times New Roman"/>
          <w:sz w:val="24"/>
          <w:szCs w:val="24"/>
        </w:rPr>
        <w:t>м</w:t>
      </w:r>
      <w:r w:rsidRPr="000757F0">
        <w:rPr>
          <w:rFonts w:ascii="Times New Roman" w:hAnsi="Times New Roman"/>
          <w:sz w:val="24"/>
          <w:szCs w:val="24"/>
        </w:rPr>
        <w:t>ировой судь</w:t>
      </w:r>
      <w:r>
        <w:rPr>
          <w:rFonts w:ascii="Times New Roman" w:hAnsi="Times New Roman"/>
          <w:sz w:val="24"/>
          <w:szCs w:val="24"/>
        </w:rPr>
        <w:t>и</w:t>
      </w:r>
      <w:r w:rsidRPr="000757F0">
        <w:rPr>
          <w:rFonts w:ascii="Times New Roman" w:hAnsi="Times New Roman"/>
          <w:sz w:val="24"/>
          <w:szCs w:val="24"/>
        </w:rPr>
        <w:t xml:space="preserve"> судебного участка </w:t>
      </w:r>
      <w:r w:rsidRPr="0007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Центрального</w:t>
      </w:r>
      <w:r w:rsidRPr="000757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757F0">
        <w:rPr>
          <w:rFonts w:ascii="Times New Roman" w:hAnsi="Times New Roman"/>
          <w:sz w:val="24"/>
          <w:szCs w:val="24"/>
        </w:rPr>
        <w:t xml:space="preserve">судебного района города Симферополь </w:t>
      </w:r>
      <w:r w:rsidRPr="000757F0"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Центральный </w:t>
      </w:r>
      <w:r w:rsidRPr="000757F0">
        <w:rPr>
          <w:rFonts w:ascii="Times New Roman" w:hAnsi="Times New Roman"/>
          <w:sz w:val="24"/>
          <w:szCs w:val="24"/>
          <w:shd w:val="clear" w:color="auto" w:fill="FFFFFF"/>
        </w:rPr>
        <w:t>район городского округа Симферополь)</w:t>
      </w:r>
      <w:r>
        <w:rPr>
          <w:rFonts w:ascii="Times New Roman" w:hAnsi="Times New Roman"/>
          <w:sz w:val="24"/>
          <w:szCs w:val="24"/>
        </w:rPr>
        <w:t xml:space="preserve"> Республики Крым Прянишникова В.В.</w:t>
      </w:r>
      <w:r w:rsidR="00FE4E01">
        <w:rPr>
          <w:rFonts w:ascii="Times New Roman" w:hAnsi="Times New Roman"/>
          <w:sz w:val="24"/>
          <w:szCs w:val="24"/>
        </w:rPr>
        <w:t xml:space="preserve">, </w:t>
      </w:r>
      <w:r w:rsidRPr="000757F0">
        <w:rPr>
          <w:rFonts w:ascii="Times New Roman" w:hAnsi="Times New Roman"/>
          <w:sz w:val="24"/>
          <w:szCs w:val="24"/>
        </w:rPr>
        <w:t xml:space="preserve">с участием: лица,  в отношении которого ведется производство по делу об </w:t>
      </w:r>
      <w:r w:rsidRPr="000757F0" w:rsidR="00D83CC2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="00FE4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757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Лукашева В.М.</w:t>
      </w:r>
      <w:r w:rsidRPr="000757F0" w:rsidR="004F2B8A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4F2B8A" w:rsidP="00A463F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57F0">
        <w:rPr>
          <w:rFonts w:ascii="Times New Roman" w:hAnsi="Times New Roman"/>
          <w:sz w:val="24"/>
          <w:szCs w:val="24"/>
        </w:rPr>
        <w:t>р</w:t>
      </w:r>
      <w:r w:rsidRPr="000757F0" w:rsidR="007A338B">
        <w:rPr>
          <w:rFonts w:ascii="Times New Roman" w:hAnsi="Times New Roman"/>
          <w:sz w:val="24"/>
          <w:szCs w:val="24"/>
        </w:rPr>
        <w:t xml:space="preserve">ассмотрев </w:t>
      </w:r>
      <w:r w:rsidRPr="000757F0" w:rsidR="00A265B9">
        <w:rPr>
          <w:rFonts w:ascii="Times New Roman" w:hAnsi="Times New Roman"/>
          <w:sz w:val="24"/>
          <w:szCs w:val="24"/>
        </w:rPr>
        <w:t xml:space="preserve">в открытом судебном заседании </w:t>
      </w:r>
      <w:r w:rsidRPr="000757F0" w:rsidR="00746D0E">
        <w:rPr>
          <w:rFonts w:ascii="Times New Roman" w:hAnsi="Times New Roman"/>
          <w:sz w:val="24"/>
          <w:szCs w:val="24"/>
          <w:shd w:val="clear" w:color="auto" w:fill="FFFFFF"/>
        </w:rPr>
        <w:t>дело об административном правонарушении, предусмотренном ч.</w:t>
      </w:r>
      <w:r w:rsidRPr="000757F0" w:rsidR="000B152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0757F0" w:rsidR="00746D0E">
        <w:rPr>
          <w:rFonts w:ascii="Times New Roman" w:hAnsi="Times New Roman"/>
          <w:sz w:val="24"/>
          <w:szCs w:val="24"/>
          <w:shd w:val="clear" w:color="auto" w:fill="FFFFFF"/>
        </w:rPr>
        <w:t xml:space="preserve"> ст.12.26 КоАП РФ</w:t>
      </w:r>
      <w:r w:rsidRPr="000757F0" w:rsidR="007A338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757F0" w:rsidR="00746D0E">
        <w:rPr>
          <w:rFonts w:ascii="Times New Roman" w:hAnsi="Times New Roman"/>
          <w:sz w:val="24"/>
          <w:szCs w:val="24"/>
          <w:shd w:val="clear" w:color="auto" w:fill="FFFFFF"/>
        </w:rPr>
        <w:t xml:space="preserve"> в отношении</w:t>
      </w:r>
      <w:r w:rsidR="00F01AD3">
        <w:rPr>
          <w:rFonts w:ascii="Times New Roman" w:hAnsi="Times New Roman"/>
          <w:sz w:val="24"/>
          <w:szCs w:val="24"/>
          <w:shd w:val="clear" w:color="auto" w:fill="FFFFFF"/>
        </w:rPr>
        <w:t xml:space="preserve"> Лукашева В</w:t>
      </w:r>
      <w:r w:rsidR="00091F7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01AD3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091F7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757F0" w:rsidR="00025D9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91F7D">
        <w:rPr>
          <w:color w:val="000000"/>
        </w:rPr>
        <w:t>«данные изъяты</w:t>
      </w:r>
      <w:r w:rsidR="00091F7D">
        <w:rPr>
          <w:color w:val="000000"/>
        </w:rPr>
        <w:t>»,</w:t>
      </w:r>
      <w:r w:rsidR="00F01AD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757F0" w:rsidR="00025D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1F7D">
        <w:rPr>
          <w:color w:val="000000"/>
        </w:rPr>
        <w:t>«</w:t>
      </w:r>
      <w:r w:rsidR="00091F7D">
        <w:rPr>
          <w:color w:val="000000"/>
        </w:rPr>
        <w:t>данные изъяты»,</w:t>
      </w:r>
      <w:r w:rsidRPr="000757F0" w:rsidR="0078256B">
        <w:rPr>
          <w:rFonts w:ascii="Times New Roman" w:hAnsi="Times New Roman"/>
          <w:sz w:val="24"/>
          <w:szCs w:val="24"/>
        </w:rPr>
        <w:t xml:space="preserve"> </w:t>
      </w:r>
      <w:r w:rsidR="00A463F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0757F0" w:rsidR="005A08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463FB" w:rsidRPr="000757F0" w:rsidP="00A463F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6DC8" w:rsidP="00A463F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757F0">
        <w:rPr>
          <w:rFonts w:ascii="Times New Roman" w:hAnsi="Times New Roman"/>
          <w:sz w:val="24"/>
          <w:szCs w:val="24"/>
        </w:rPr>
        <w:t xml:space="preserve">              </w:t>
      </w:r>
      <w:r w:rsidRPr="000757F0" w:rsidR="00AE22A8">
        <w:rPr>
          <w:rFonts w:ascii="Times New Roman" w:hAnsi="Times New Roman"/>
          <w:sz w:val="24"/>
          <w:szCs w:val="24"/>
        </w:rPr>
        <w:t xml:space="preserve">                      </w:t>
      </w:r>
      <w:r w:rsidRPr="000757F0" w:rsidR="001203FA">
        <w:rPr>
          <w:rFonts w:ascii="Times New Roman" w:hAnsi="Times New Roman"/>
          <w:sz w:val="24"/>
          <w:szCs w:val="24"/>
        </w:rPr>
        <w:t xml:space="preserve">     </w:t>
      </w:r>
      <w:r w:rsidRPr="000757F0" w:rsidR="004A637B">
        <w:rPr>
          <w:rFonts w:ascii="Times New Roman" w:hAnsi="Times New Roman"/>
          <w:sz w:val="24"/>
          <w:szCs w:val="24"/>
        </w:rPr>
        <w:t xml:space="preserve">       </w:t>
      </w:r>
      <w:r w:rsidRPr="000757F0" w:rsidR="001203FA">
        <w:rPr>
          <w:rFonts w:ascii="Times New Roman" w:hAnsi="Times New Roman"/>
          <w:sz w:val="24"/>
          <w:szCs w:val="24"/>
        </w:rPr>
        <w:t xml:space="preserve"> </w:t>
      </w:r>
      <w:r w:rsidRPr="000757F0" w:rsidR="00141E33">
        <w:rPr>
          <w:rFonts w:ascii="Times New Roman" w:hAnsi="Times New Roman"/>
          <w:b/>
          <w:sz w:val="24"/>
          <w:szCs w:val="24"/>
        </w:rPr>
        <w:t>У С</w:t>
      </w:r>
      <w:r w:rsidRPr="000757F0">
        <w:rPr>
          <w:rFonts w:ascii="Times New Roman" w:hAnsi="Times New Roman"/>
          <w:b/>
          <w:sz w:val="24"/>
          <w:szCs w:val="24"/>
        </w:rPr>
        <w:t xml:space="preserve"> </w:t>
      </w:r>
      <w:r w:rsidRPr="000757F0" w:rsidR="00141E33">
        <w:rPr>
          <w:rFonts w:ascii="Times New Roman" w:hAnsi="Times New Roman"/>
          <w:b/>
          <w:sz w:val="24"/>
          <w:szCs w:val="24"/>
        </w:rPr>
        <w:t xml:space="preserve"> Т А Н О В И Л:</w:t>
      </w:r>
    </w:p>
    <w:p w:rsidR="00EA042D" w:rsidP="00A463F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A57D3" w:rsidRPr="00010EDE" w:rsidP="00A463F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EA042D">
        <w:rPr>
          <w:rFonts w:ascii="Times New Roman" w:hAnsi="Times New Roman"/>
          <w:sz w:val="24"/>
          <w:szCs w:val="24"/>
        </w:rPr>
        <w:t xml:space="preserve">22 августа 2024 года в 01 час 50 минут на улице </w:t>
      </w:r>
      <w:r w:rsidR="00091F7D">
        <w:rPr>
          <w:color w:val="000000"/>
        </w:rPr>
        <w:t xml:space="preserve"> «данные изъяты»,</w:t>
      </w:r>
      <w:r w:rsidRPr="00EA042D">
        <w:rPr>
          <w:rFonts w:ascii="Times New Roman" w:hAnsi="Times New Roman"/>
          <w:sz w:val="24"/>
          <w:szCs w:val="24"/>
        </w:rPr>
        <w:t xml:space="preserve"> совершил нарушение п.2.1.1,</w:t>
      </w:r>
      <w:r w:rsidR="00A463FB">
        <w:rPr>
          <w:rFonts w:ascii="Times New Roman" w:hAnsi="Times New Roman"/>
          <w:sz w:val="24"/>
          <w:szCs w:val="24"/>
        </w:rPr>
        <w:t xml:space="preserve"> </w:t>
      </w:r>
      <w:r w:rsidRPr="00EA042D">
        <w:rPr>
          <w:rFonts w:ascii="Times New Roman" w:hAnsi="Times New Roman"/>
          <w:sz w:val="24"/>
          <w:szCs w:val="24"/>
        </w:rPr>
        <w:t xml:space="preserve">2.3.2 ПДД РФ гражданин Лукашев В.М. управлял транспортным средством </w:t>
      </w:r>
      <w:r w:rsidR="00091F7D">
        <w:rPr>
          <w:color w:val="000000"/>
        </w:rPr>
        <w:t xml:space="preserve"> «данные изъяты»,</w:t>
      </w:r>
      <w:r w:rsidR="00091F7D">
        <w:rPr>
          <w:color w:val="000000"/>
        </w:rPr>
        <w:t xml:space="preserve"> </w:t>
      </w:r>
      <w:r w:rsidRPr="00EA042D">
        <w:rPr>
          <w:rFonts w:ascii="Times New Roman" w:hAnsi="Times New Roman"/>
          <w:sz w:val="24"/>
          <w:szCs w:val="24"/>
        </w:rPr>
        <w:t xml:space="preserve">с признаками опьянения (запах </w:t>
      </w:r>
      <w:r w:rsidRPr="00EA042D" w:rsidR="00EA042D">
        <w:rPr>
          <w:rFonts w:ascii="Times New Roman" w:hAnsi="Times New Roman"/>
          <w:sz w:val="24"/>
          <w:szCs w:val="24"/>
        </w:rPr>
        <w:t>алкоголя</w:t>
      </w:r>
      <w:r w:rsidRPr="00EA042D">
        <w:rPr>
          <w:rFonts w:ascii="Times New Roman" w:hAnsi="Times New Roman"/>
          <w:sz w:val="24"/>
          <w:szCs w:val="24"/>
        </w:rPr>
        <w:t xml:space="preserve"> изо рта) не выполнил законное требование уполномоченного </w:t>
      </w:r>
      <w:r w:rsidRPr="00EA042D" w:rsidR="00EA042D">
        <w:rPr>
          <w:rFonts w:ascii="Times New Roman" w:hAnsi="Times New Roman"/>
          <w:sz w:val="24"/>
          <w:szCs w:val="24"/>
        </w:rPr>
        <w:t>должностного</w:t>
      </w:r>
      <w:r w:rsidRPr="00EA042D">
        <w:rPr>
          <w:rFonts w:ascii="Times New Roman" w:hAnsi="Times New Roman"/>
          <w:sz w:val="24"/>
          <w:szCs w:val="24"/>
        </w:rPr>
        <w:t xml:space="preserve"> ли</w:t>
      </w:r>
      <w:r w:rsidRPr="00EA042D" w:rsidR="00EA042D">
        <w:rPr>
          <w:rFonts w:ascii="Times New Roman" w:hAnsi="Times New Roman"/>
          <w:sz w:val="24"/>
          <w:szCs w:val="24"/>
        </w:rPr>
        <w:t>ц</w:t>
      </w:r>
      <w:r w:rsidRPr="00EA042D">
        <w:rPr>
          <w:rFonts w:ascii="Times New Roman" w:hAnsi="Times New Roman"/>
          <w:sz w:val="24"/>
          <w:szCs w:val="24"/>
        </w:rPr>
        <w:t xml:space="preserve">а о прохождении </w:t>
      </w:r>
      <w:r w:rsidRPr="00EA042D" w:rsidR="00EA042D">
        <w:rPr>
          <w:rFonts w:ascii="Times New Roman" w:hAnsi="Times New Roman"/>
          <w:sz w:val="24"/>
          <w:szCs w:val="24"/>
        </w:rPr>
        <w:t>освидетельствования</w:t>
      </w:r>
      <w:r w:rsidRPr="00EA042D">
        <w:rPr>
          <w:rFonts w:ascii="Times New Roman" w:hAnsi="Times New Roman"/>
          <w:sz w:val="24"/>
          <w:szCs w:val="24"/>
        </w:rPr>
        <w:t xml:space="preserve"> на состояние</w:t>
      </w:r>
      <w:r w:rsidRPr="00EA042D">
        <w:rPr>
          <w:rFonts w:ascii="Times New Roman" w:hAnsi="Times New Roman"/>
          <w:sz w:val="24"/>
          <w:szCs w:val="24"/>
        </w:rPr>
        <w:t xml:space="preserve"> алкогольного опьянения, медицинского </w:t>
      </w:r>
      <w:r w:rsidRPr="00EA042D" w:rsidR="00EA042D">
        <w:rPr>
          <w:rFonts w:ascii="Times New Roman" w:hAnsi="Times New Roman"/>
          <w:sz w:val="24"/>
          <w:szCs w:val="24"/>
        </w:rPr>
        <w:t>освидетельствования</w:t>
      </w:r>
      <w:r w:rsidRPr="00EA042D">
        <w:rPr>
          <w:rFonts w:ascii="Times New Roman" w:hAnsi="Times New Roman"/>
          <w:sz w:val="24"/>
          <w:szCs w:val="24"/>
        </w:rPr>
        <w:t xml:space="preserve"> на </w:t>
      </w:r>
      <w:r w:rsidRPr="00EA042D" w:rsidR="00EA042D">
        <w:rPr>
          <w:rFonts w:ascii="Times New Roman" w:hAnsi="Times New Roman"/>
          <w:sz w:val="24"/>
          <w:szCs w:val="24"/>
        </w:rPr>
        <w:t>состояние</w:t>
      </w:r>
      <w:r w:rsidRPr="00EA042D">
        <w:rPr>
          <w:rFonts w:ascii="Times New Roman" w:hAnsi="Times New Roman"/>
          <w:sz w:val="24"/>
          <w:szCs w:val="24"/>
        </w:rPr>
        <w:t xml:space="preserve"> опьянения.</w:t>
      </w:r>
      <w:r w:rsidRPr="00EA042D">
        <w:rPr>
          <w:rFonts w:ascii="Times New Roman" w:hAnsi="Times New Roman"/>
          <w:sz w:val="24"/>
          <w:szCs w:val="24"/>
        </w:rPr>
        <w:t xml:space="preserve"> Действия </w:t>
      </w:r>
      <w:r w:rsidRPr="00EA042D" w:rsidR="00EA042D">
        <w:rPr>
          <w:rFonts w:ascii="Times New Roman" w:hAnsi="Times New Roman"/>
          <w:sz w:val="24"/>
          <w:szCs w:val="24"/>
        </w:rPr>
        <w:t>гражданина</w:t>
      </w:r>
      <w:r w:rsidRPr="00EA042D">
        <w:rPr>
          <w:rFonts w:ascii="Times New Roman" w:hAnsi="Times New Roman"/>
          <w:sz w:val="24"/>
          <w:szCs w:val="24"/>
        </w:rPr>
        <w:t xml:space="preserve"> Лукашева В.М. не содержат признаки уголовно наказ</w:t>
      </w:r>
      <w:r w:rsidRPr="00EA042D" w:rsidR="00EA042D">
        <w:rPr>
          <w:rFonts w:ascii="Times New Roman" w:hAnsi="Times New Roman"/>
          <w:sz w:val="24"/>
          <w:szCs w:val="24"/>
        </w:rPr>
        <w:t>у</w:t>
      </w:r>
      <w:r w:rsidRPr="00EA042D">
        <w:rPr>
          <w:rFonts w:ascii="Times New Roman" w:hAnsi="Times New Roman"/>
          <w:sz w:val="24"/>
          <w:szCs w:val="24"/>
        </w:rPr>
        <w:t>емого деяния</w:t>
      </w:r>
      <w:r w:rsidRPr="00EA042D">
        <w:rPr>
          <w:rFonts w:ascii="Times New Roman" w:hAnsi="Times New Roman"/>
          <w:color w:val="000000" w:themeColor="text1"/>
          <w:sz w:val="24"/>
          <w:szCs w:val="24"/>
        </w:rPr>
        <w:t>, чем нарушил п.п.</w:t>
      </w:r>
      <w:r w:rsidRPr="00EA042D" w:rsidR="00EA042D">
        <w:rPr>
          <w:rFonts w:ascii="Times New Roman" w:hAnsi="Times New Roman"/>
          <w:color w:val="000000" w:themeColor="text1"/>
          <w:sz w:val="24"/>
          <w:szCs w:val="24"/>
        </w:rPr>
        <w:t>2.1.1.,</w:t>
      </w:r>
      <w:r w:rsidR="00A46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042D">
        <w:rPr>
          <w:rFonts w:ascii="Times New Roman" w:hAnsi="Times New Roman"/>
          <w:color w:val="000000" w:themeColor="text1"/>
          <w:sz w:val="24"/>
          <w:szCs w:val="24"/>
        </w:rPr>
        <w:t xml:space="preserve">2.3.2 ПДД РФ, </w:t>
      </w:r>
      <w:r w:rsidRPr="00EA04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то есть </w:t>
      </w:r>
      <w:r w:rsidRP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совершил административное пра</w:t>
      </w:r>
      <w:r w:rsidRPr="00010EDE" w:rsidR="00E32A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вонарушение, предусмотренное ч.</w:t>
      </w:r>
      <w:r w:rsidRP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010ED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10EDE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010EDE"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010EDE">
        <w:rPr>
          <w:rFonts w:ascii="Times New Roman" w:hAnsi="Times New Roman"/>
          <w:bCs/>
          <w:color w:val="000000" w:themeColor="text1"/>
          <w:sz w:val="24"/>
          <w:szCs w:val="24"/>
        </w:rPr>
        <w:t>26</w:t>
      </w:r>
      <w:r w:rsidRPr="00010ED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10EDE">
        <w:rPr>
          <w:rFonts w:ascii="Times New Roman" w:hAnsi="Times New Roman"/>
          <w:bCs/>
          <w:color w:val="000000" w:themeColor="text1"/>
          <w:sz w:val="24"/>
          <w:szCs w:val="24"/>
        </w:rPr>
        <w:t>КоАП</w:t>
      </w:r>
      <w:r w:rsidRPr="00010ED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РФ.</w:t>
      </w:r>
    </w:p>
    <w:p w:rsidR="00010EDE" w:rsidRPr="00010EDE" w:rsidP="00A463FB">
      <w:pPr>
        <w:pStyle w:val="NoSpacing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010EDE">
        <w:rPr>
          <w:rFonts w:ascii="Times New Roman" w:hAnsi="Times New Roman"/>
          <w:color w:val="000000" w:themeColor="text1"/>
          <w:sz w:val="24"/>
          <w:szCs w:val="24"/>
        </w:rPr>
        <w:t xml:space="preserve">Лукашев В.М. </w:t>
      </w:r>
      <w:r w:rsidRPr="00010EDE" w:rsidR="009D61A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судебном заседании</w:t>
      </w:r>
      <w:r w:rsidRPr="00010EDE" w:rsidR="000B15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0EDE" w:rsidR="009662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вину в совершении административного правонарушения, предусмотренного ч.2 ст.12.26 КоАП РФ, признал</w:t>
      </w:r>
      <w:r w:rsidRP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частично</w:t>
      </w:r>
      <w:r w:rsidRPr="00010EDE" w:rsidR="009662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 xml:space="preserve"> пояснил</w:t>
      </w:r>
      <w:r w:rsidR="00A463FB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 xml:space="preserve"> что управлял 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>электросамокатом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 xml:space="preserve">  </w:t>
      </w:r>
      <w:r w:rsidR="00091F7D">
        <w:rPr>
          <w:color w:val="000000"/>
        </w:rPr>
        <w:t xml:space="preserve"> «данные изъяты»,</w:t>
      </w:r>
      <w:r w:rsidRPr="00010EDE" w:rsidR="00476AC9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Pr="00010EDE" w:rsidR="009662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>При этом указал, что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 xml:space="preserve"> не знал, что 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>для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010EDE" w:rsidR="00A463FB">
        <w:rPr>
          <w:rFonts w:ascii="Times New Roman" w:hAnsi="Times New Roman" w:eastAsiaTheme="minorHAnsi"/>
          <w:sz w:val="24"/>
          <w:szCs w:val="24"/>
          <w:lang w:eastAsia="en-US"/>
        </w:rPr>
        <w:t>управление</w:t>
      </w:r>
      <w:r w:rsidRPr="00010EDE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указанным электросамокатом нужно водительское удостоверение.</w:t>
      </w:r>
    </w:p>
    <w:p w:rsidR="00DB7AB8" w:rsidRPr="00A463FB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57F0">
        <w:rPr>
          <w:rFonts w:ascii="Times New Roman" w:hAnsi="Times New Roman"/>
          <w:sz w:val="24"/>
          <w:szCs w:val="24"/>
        </w:rPr>
        <w:t xml:space="preserve">  </w:t>
      </w:r>
      <w:r w:rsidR="00A463FB">
        <w:rPr>
          <w:rFonts w:ascii="Times New Roman" w:hAnsi="Times New Roman"/>
          <w:sz w:val="24"/>
          <w:szCs w:val="24"/>
        </w:rPr>
        <w:tab/>
      </w:r>
      <w:r w:rsidRPr="00A463FB" w:rsidR="00EA042D">
        <w:rPr>
          <w:rFonts w:ascii="Times New Roman" w:hAnsi="Times New Roman"/>
          <w:sz w:val="24"/>
          <w:szCs w:val="24"/>
          <w:shd w:val="clear" w:color="auto" w:fill="FFFFFF"/>
        </w:rPr>
        <w:t>Огласив протокол по делу об административном правонарушении, заслушав пояснения Лукашева В.М.</w:t>
      </w:r>
      <w:r w:rsidRPr="00A463FB" w:rsidR="00EA042D">
        <w:rPr>
          <w:rFonts w:ascii="Times New Roman" w:hAnsi="Times New Roman"/>
          <w:sz w:val="24"/>
          <w:szCs w:val="24"/>
        </w:rPr>
        <w:t>, исследовав материалы дела и видеозапись события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Лукашева В.М. в совершении административного правонарушения, предусмотренного ч.2 ст. 12.26 КоАП РФ,  исходя из следующего.</w:t>
      </w:r>
    </w:p>
    <w:p w:rsidR="00DB7AB8" w:rsidRPr="00A463FB" w:rsidP="00A463FB">
      <w:pPr>
        <w:pStyle w:val="NoSpacing"/>
        <w:ind w:firstLine="708"/>
        <w:jc w:val="both"/>
        <w:rPr>
          <w:sz w:val="24"/>
          <w:szCs w:val="24"/>
          <w:shd w:val="clear" w:color="auto" w:fill="FFFFFF"/>
        </w:rPr>
      </w:pPr>
      <w:r w:rsidRPr="00A463FB">
        <w:rPr>
          <w:rFonts w:ascii="Times New Roman" w:hAnsi="Times New Roman"/>
          <w:sz w:val="24"/>
          <w:szCs w:val="24"/>
          <w:shd w:val="clear" w:color="auto" w:fill="FFFFFF"/>
        </w:rPr>
        <w:t>В соответствии со</w:t>
      </w:r>
      <w:r w:rsidRPr="00A463F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ст</w:t>
      </w:r>
      <w:r w:rsidRPr="00A463F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463F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F243B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24.1</w:t>
        </w:r>
      </w:hyperlink>
      <w:r w:rsidRPr="00F243B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463FB">
        <w:rPr>
          <w:rFonts w:ascii="Times New Roman" w:hAnsi="Times New Roman"/>
          <w:sz w:val="24"/>
          <w:szCs w:val="24"/>
          <w:shd w:val="clear" w:color="auto" w:fill="FFFFFF"/>
        </w:rPr>
        <w:t>КоАП РФ,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A463FB">
        <w:rPr>
          <w:rFonts w:ascii="Times New Roman" w:hAnsi="Times New Roman"/>
          <w:sz w:val="24"/>
          <w:szCs w:val="24"/>
          <w:shd w:val="clear" w:color="auto" w:fill="FFFFFF"/>
        </w:rPr>
        <w:t xml:space="preserve"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DB7AB8" w:rsidRPr="00A463FB" w:rsidP="009B12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463FB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 26.1 КоАП Р</w:t>
      </w:r>
      <w:r w:rsidRPr="00A463FB">
        <w:rPr>
          <w:rFonts w:ascii="Times New Roman" w:hAnsi="Times New Roman"/>
          <w:sz w:val="24"/>
          <w:szCs w:val="24"/>
          <w:shd w:val="clear" w:color="auto" w:fill="FFFFFF"/>
        </w:rPr>
        <w:t xml:space="preserve">Ф, </w:t>
      </w:r>
      <w:r w:rsidRPr="00A463FB">
        <w:rPr>
          <w:rFonts w:ascii="Times New Roman" w:hAnsi="Times New Roman"/>
          <w:bCs/>
          <w:sz w:val="24"/>
          <w:szCs w:val="24"/>
        </w:rPr>
        <w:t xml:space="preserve">в числе иных обстоятельств по делу об административном правонарушении, выяснению подлежит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A463FB">
          <w:rPr>
            <w:rFonts w:ascii="Times New Roman" w:hAnsi="Times New Roman"/>
            <w:bCs/>
            <w:sz w:val="24"/>
            <w:szCs w:val="24"/>
          </w:rPr>
          <w:t>Кодексом</w:t>
        </w:r>
      </w:hyperlink>
      <w:r w:rsidRPr="00A463FB">
        <w:rPr>
          <w:rFonts w:ascii="Times New Roman" w:hAnsi="Times New Roman"/>
          <w:bCs/>
          <w:sz w:val="24"/>
          <w:szCs w:val="24"/>
        </w:rPr>
        <w:t xml:space="preserve"> или законом</w:t>
      </w:r>
      <w:r w:rsidRPr="00DB7AB8">
        <w:rPr>
          <w:rFonts w:ascii="Times New Roman" w:hAnsi="Times New Roman"/>
          <w:bCs/>
          <w:sz w:val="28"/>
          <w:szCs w:val="28"/>
        </w:rPr>
        <w:t xml:space="preserve"> субъекта Российской </w:t>
      </w:r>
      <w:r w:rsidRPr="00A463FB">
        <w:rPr>
          <w:rFonts w:ascii="Times New Roman" w:hAnsi="Times New Roman"/>
          <w:bCs/>
          <w:sz w:val="24"/>
          <w:szCs w:val="24"/>
        </w:rPr>
        <w:t>Федерации предусмотрена административная ответственность, а также его виновн</w:t>
      </w:r>
      <w:r w:rsidRPr="00A463FB">
        <w:rPr>
          <w:rFonts w:ascii="Times New Roman" w:hAnsi="Times New Roman"/>
          <w:bCs/>
          <w:sz w:val="24"/>
          <w:szCs w:val="24"/>
        </w:rPr>
        <w:t>ость в совершении административного правонарушения.</w:t>
      </w:r>
    </w:p>
    <w:p w:rsidR="00DB7AB8" w:rsidRPr="00A463FB" w:rsidP="00A463FB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63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</w:t>
      </w:r>
      <w:r w:rsidRPr="00A463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A463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содержат уголовно наказуемого деяния, что влечет администрат</w:t>
      </w:r>
      <w:r w:rsidRPr="00A463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 w:rsidRPr="00A463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DB7AB8" w:rsidRPr="00A463FB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A463FB">
        <w:rPr>
          <w:rFonts w:ascii="Times New Roman" w:hAnsi="Times New Roman"/>
          <w:sz w:val="24"/>
          <w:szCs w:val="24"/>
        </w:rPr>
        <w:t>Исходя из содержания п.</w:t>
      </w:r>
      <w:r w:rsidRPr="00A463FB">
        <w:rPr>
          <w:rFonts w:ascii="Times New Roman" w:hAnsi="Times New Roman"/>
          <w:sz w:val="24"/>
          <w:szCs w:val="24"/>
        </w:rPr>
        <w:t xml:space="preserve">п.2.1.1 </w:t>
      </w:r>
      <w:r w:rsidRPr="00A463FB" w:rsidR="006E08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Правил Дорожного движения  </w:t>
      </w:r>
      <w:r w:rsidRPr="00A463FB" w:rsidR="006E088D">
        <w:rPr>
          <w:rFonts w:ascii="Times New Roman" w:hAnsi="Times New Roman"/>
          <w:sz w:val="24"/>
          <w:szCs w:val="24"/>
        </w:rPr>
        <w:t>Российской Федерации</w:t>
      </w:r>
      <w:r w:rsidRPr="00A463FB" w:rsidR="006E08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A463FB" w:rsidR="006E088D">
        <w:rPr>
          <w:rFonts w:ascii="Times New Roman" w:hAnsi="Times New Roman"/>
          <w:sz w:val="24"/>
          <w:szCs w:val="24"/>
        </w:rPr>
        <w:t>Постановлением Совета Министров - Правительства Российской Федерации от 23 октября 1993 года № 1090 в</w:t>
      </w:r>
      <w:r w:rsidRPr="00A463FB">
        <w:rPr>
          <w:rFonts w:ascii="Times New Roman" w:hAnsi="Times New Roman"/>
          <w:sz w:val="24"/>
          <w:szCs w:val="24"/>
        </w:rPr>
        <w:t>одитель механического транспортного средства обязан: иметь при себе и по требованию с</w:t>
      </w:r>
      <w:r w:rsidRPr="00A463FB">
        <w:rPr>
          <w:rFonts w:ascii="Times New Roman" w:hAnsi="Times New Roman"/>
          <w:sz w:val="24"/>
          <w:szCs w:val="24"/>
        </w:rPr>
        <w:t>отрудников полиции передавать им, для проверки документы, предусмотренные настоящими Правилами,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</w:t>
      </w:r>
      <w:r w:rsidRPr="00A463FB">
        <w:rPr>
          <w:rFonts w:ascii="Times New Roman" w:hAnsi="Times New Roman"/>
          <w:sz w:val="24"/>
          <w:szCs w:val="24"/>
        </w:rPr>
        <w:t xml:space="preserve">умажном носителе. </w:t>
      </w:r>
      <w:r w:rsidRPr="00A463FB" w:rsidR="00A463FB">
        <w:rPr>
          <w:rFonts w:ascii="Times New Roman" w:hAnsi="Times New Roman"/>
          <w:sz w:val="24"/>
          <w:szCs w:val="24"/>
        </w:rPr>
        <w:t>В</w:t>
      </w:r>
      <w:r w:rsidRPr="00A463FB">
        <w:rPr>
          <w:rFonts w:ascii="Times New Roman" w:hAnsi="Times New Roman"/>
          <w:sz w:val="24"/>
          <w:szCs w:val="24"/>
        </w:rPr>
        <w:t>одительское удостоверение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</w:t>
      </w:r>
      <w:r w:rsidRPr="00A463FB">
        <w:rPr>
          <w:rFonts w:ascii="Times New Roman" w:hAnsi="Times New Roman"/>
          <w:sz w:val="24"/>
          <w:szCs w:val="24"/>
        </w:rPr>
        <w:t>ов к мопедам); в установленных случаях 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</w:t>
      </w:r>
      <w:r w:rsidRPr="00A463FB">
        <w:rPr>
          <w:rFonts w:ascii="Times New Roman" w:hAnsi="Times New Roman"/>
          <w:sz w:val="24"/>
          <w:szCs w:val="24"/>
        </w:rPr>
        <w:t>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</w:t>
      </w:r>
      <w:r w:rsidRPr="00A463FB">
        <w:rPr>
          <w:rFonts w:ascii="Times New Roman" w:hAnsi="Times New Roman"/>
          <w:sz w:val="24"/>
          <w:szCs w:val="24"/>
        </w:rPr>
        <w:t>нспортного средства, осуществляющего перевозки опасных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"Инвалид"; В случаях, прямо предусмотренных закон</w:t>
      </w:r>
      <w:r w:rsidRPr="00A463FB">
        <w:rPr>
          <w:rFonts w:ascii="Times New Roman" w:hAnsi="Times New Roman"/>
          <w:sz w:val="24"/>
          <w:szCs w:val="24"/>
        </w:rPr>
        <w:t>одательством Российской Федерации,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(транспортная накладная, заказ-наряд, сопроводительная ведомос</w:t>
      </w:r>
      <w:r w:rsidRPr="00A463FB">
        <w:rPr>
          <w:rFonts w:ascii="Times New Roman" w:hAnsi="Times New Roman"/>
          <w:sz w:val="24"/>
          <w:szCs w:val="24"/>
        </w:rPr>
        <w:t>ть), специальные разрешения,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и (или) крупногабаритного транспортного средства, транспортно</w:t>
      </w:r>
      <w:r w:rsidRPr="00A463FB">
        <w:rPr>
          <w:rFonts w:ascii="Times New Roman" w:hAnsi="Times New Roman"/>
          <w:sz w:val="24"/>
          <w:szCs w:val="24"/>
        </w:rPr>
        <w:t xml:space="preserve">го средства, осуществляющего перевозки опасных грузов, а также предоставлять транспортное средство для осуществления весового и габаритного контроля. </w:t>
      </w:r>
    </w:p>
    <w:p w:rsidR="00B928C4" w:rsidRPr="00CC00A7" w:rsidP="00CC00A7">
      <w:pPr>
        <w:pStyle w:val="NoSpacing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CC00A7" w:rsidR="00EA1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соответствии с п.п.</w:t>
      </w:r>
      <w:r w:rsidRPr="00CC00A7" w:rsidR="00E522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2.3.2. Правил Дорожного движения  </w:t>
      </w:r>
      <w:r w:rsidRPr="00CC00A7" w:rsidR="00E5223F">
        <w:rPr>
          <w:rFonts w:ascii="Times New Roman" w:hAnsi="Times New Roman"/>
          <w:sz w:val="24"/>
          <w:szCs w:val="24"/>
        </w:rPr>
        <w:t>Российской Федерации</w:t>
      </w:r>
      <w:r w:rsidRPr="00CC00A7" w:rsidR="00EA1D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CC00A7" w:rsidR="00E5223F">
        <w:rPr>
          <w:rFonts w:ascii="Times New Roman" w:hAnsi="Times New Roman"/>
          <w:sz w:val="24"/>
          <w:szCs w:val="24"/>
        </w:rPr>
        <w:t>Постановлением Совета Министров - Правительства Российской Федерации от 23 октября 1993 года № 1090</w:t>
      </w:r>
      <w:r w:rsidRPr="00CC00A7" w:rsidR="00EA1D90">
        <w:rPr>
          <w:rFonts w:ascii="Times New Roman" w:hAnsi="Times New Roman"/>
          <w:sz w:val="24"/>
          <w:szCs w:val="24"/>
        </w:rPr>
        <w:t>,</w:t>
      </w:r>
      <w:r w:rsidRPr="00CC00A7" w:rsidR="00E522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CC00A7" w:rsidR="00851A9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AD60C3" w:rsidRPr="00CC00A7" w:rsidP="00A463FB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ч.1.1 ст.27.12 КоАП РФ, лицо, которое управляет транспортным средством соответствующего вида и в отношении которого имеются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азанное лицо подлежит направлению на медицинское освидетельствован</w:t>
      </w:r>
      <w:r w:rsidRPr="00CC00A7" w:rsidR="00C16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ие на состояние опьянения.</w:t>
      </w:r>
      <w:r w:rsidRPr="00CC00A7" w:rsidR="00C16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Pr="00CC00A7" w:rsidR="00C16F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6E088D" w:rsidRPr="00F243B3" w:rsidP="00A463F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F243B3" w:rsidR="00AD60C3">
        <w:rPr>
          <w:rFonts w:ascii="Times New Roman" w:hAnsi="Times New Roman"/>
          <w:sz w:val="24"/>
          <w:szCs w:val="24"/>
          <w:shd w:val="clear" w:color="auto" w:fill="FFFFFF"/>
        </w:rPr>
        <w:t>Таким образом, направление лица, управляющего транспортным средством, на медицинское освидетельствование возможно л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>ишь в случаях, установленных ч.1.1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 ст.</w:t>
      </w:r>
      <w:r w:rsidRPr="00F243B3" w:rsidR="00AD60C3">
        <w:rPr>
          <w:rFonts w:ascii="Times New Roman" w:hAnsi="Times New Roman"/>
          <w:sz w:val="24"/>
          <w:szCs w:val="24"/>
          <w:shd w:val="clear" w:color="auto" w:fill="FFFFFF"/>
        </w:rPr>
        <w:t xml:space="preserve">27.12 КоАП РФ. </w:t>
      </w:r>
      <w:r w:rsidRPr="00F243B3" w:rsidR="00AD60C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F243B3" w:rsidR="00AD60C3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F243B3" w:rsidR="00AD60C3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6E088D" w:rsidRPr="00F243B3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243B3">
        <w:rPr>
          <w:rFonts w:ascii="Times New Roman" w:hAnsi="Times New Roman"/>
          <w:sz w:val="24"/>
          <w:szCs w:val="24"/>
        </w:rPr>
        <w:t>Согласно примечанию к статье 12.1 Кодекса Российской Федерации об административных правонарушениях под транспортным средством в данной статье следует понимать автомототранспортное средство с рабочим объемом двигателя внутреннего сгор</w:t>
      </w:r>
      <w:r w:rsidRPr="00F243B3">
        <w:rPr>
          <w:rFonts w:ascii="Times New Roman" w:hAnsi="Times New Roman"/>
          <w:sz w:val="24"/>
          <w:szCs w:val="24"/>
        </w:rPr>
        <w:t>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главы 12</w:t>
      </w:r>
      <w:r w:rsidRPr="00F243B3">
        <w:rPr>
          <w:rFonts w:ascii="Times New Roman" w:hAnsi="Times New Roman"/>
          <w:sz w:val="24"/>
          <w:szCs w:val="24"/>
        </w:rPr>
        <w:t xml:space="preserve"> названного Кодекса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</w:t>
      </w:r>
      <w:r w:rsidRPr="00F243B3">
        <w:rPr>
          <w:rFonts w:ascii="Times New Roman" w:hAnsi="Times New Roman"/>
          <w:sz w:val="24"/>
          <w:szCs w:val="24"/>
        </w:rPr>
        <w:t xml:space="preserve">е право. </w:t>
      </w:r>
    </w:p>
    <w:p w:rsidR="00A12695" w:rsidRPr="00CC00A7" w:rsidP="00A463FB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>Вина</w:t>
      </w:r>
      <w:r w:rsidRPr="00CC00A7" w:rsidR="00CB6F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</w:rPr>
        <w:t xml:space="preserve">Лукашева В.М.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Pr="00CC00A7" w:rsidR="007E4F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следующими доказательствами: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протоколом об а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дминистративном правонарушении  серии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 w:rsidR="000A2D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82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</w:t>
      </w:r>
      <w:r w:rsidRPr="00CC00A7" w:rsidR="000A2D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</w:t>
      </w:r>
      <w:r w:rsidRPr="00CC00A7" w:rsidR="007E4F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 w:rsidR="00CB6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241804</w:t>
      </w:r>
      <w:r w:rsidRPr="00CC00A7" w:rsidR="00CB6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22.08.2024 </w:t>
      </w:r>
      <w:r w:rsidRPr="00CC00A7" w:rsidR="00CC6ED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r w:rsidRPr="00CC00A7" w:rsidR="00CB6FF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ода</w:t>
      </w:r>
      <w:r w:rsidRPr="00CC00A7" w:rsidR="003026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Pr="00CC00A7" w:rsidR="00622F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справкой ФИС ГИБДД-М ИСОД МВД России от 22.08.2024 года, исходя из содержания которой следует, что Лукашев В.М.   </w:t>
      </w:r>
      <w:r w:rsidRPr="00CC00A7" w:rsidR="00C0401B">
        <w:rPr>
          <w:rFonts w:ascii="Times New Roman" w:hAnsi="Times New Roman"/>
          <w:sz w:val="24"/>
          <w:szCs w:val="24"/>
          <w:lang w:bidi="ru-RU"/>
        </w:rPr>
        <w:t xml:space="preserve">ранее не привлекался к административной ответственности  по ст.12.8 КоАП РФ, по ч.1 ст.12.26 КоАП РФ, а также не привлекался  к уголовной ответственности по ч.2,4,6 ст.264 УК РФ, ст.264.1 УК РФ, а также водительское удостоверение на имя привлекаемого лица согласно ФИС ГИБДД-М ИСОД МВД России не значится;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протоколом об отстранении от управления транспортным средством 82 ОТ №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064006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22.08.2024 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года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согласно кот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рому Лукашев В.М. отс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анен от управлен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ия транспортным средством при н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аличии достаточных оснований полагать, что лицо которое уп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авляет 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транспортным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средством, находится в 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состоянии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опьянения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а именно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наличие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 лица одного из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нескольких признаков </w:t>
      </w:r>
      <w:r w:rsidR="009B12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запах алкоголя изо рта</w:t>
      </w:r>
      <w:r w:rsidR="009B12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что подтверждается видеозаписью события администрат</w:t>
      </w:r>
      <w:r w:rsidR="009B12B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ивного правонарушении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 протоколом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82 МО № 0232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392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 направлении на медицинское освидетельствование на состояние 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опьянения 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CC00A7" w:rsidR="00C040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22.08.2024 года; 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года, в котором 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содержится  запись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Лукашева В.М</w:t>
      </w:r>
      <w:r w:rsidRPr="00CC00A7" w:rsidR="00D75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., с его подписью, о несогласии  пройти медицинское освидетельствование;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протоколом о задержании транспортного средства 82 ПЗ 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077825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</w:t>
      </w:r>
      <w:r w:rsidRPr="00CC00A7" w:rsid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22.08.2024 года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рапортом инспектора ДПС ОВ</w:t>
      </w:r>
      <w:r w:rsidRPr="00CC00A7" w:rsidR="00282DB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CC00A7">
        <w:rPr>
          <w:rFonts w:ascii="Times New Roman" w:hAnsi="Times New Roman"/>
          <w:color w:val="000000"/>
          <w:sz w:val="24"/>
          <w:szCs w:val="24"/>
          <w:lang w:bidi="ru-RU"/>
        </w:rPr>
        <w:t xml:space="preserve">Госавтоинспекции </w:t>
      </w:r>
      <w:r w:rsidRPr="00CC00A7" w:rsidR="00282DBA">
        <w:rPr>
          <w:rFonts w:ascii="Times New Roman" w:hAnsi="Times New Roman"/>
          <w:color w:val="000000"/>
          <w:sz w:val="24"/>
          <w:szCs w:val="24"/>
          <w:lang w:bidi="ru-RU"/>
        </w:rPr>
        <w:t>УМВД России по г. Симферополю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старшего 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лейтенанта полиции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Р.А. Ивашкова 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22.08.2024 </w:t>
      </w:r>
      <w:r w:rsidRPr="00CC00A7" w:rsidR="00282D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года; </w:t>
      </w:r>
      <w:r w:rsidRPr="00CC00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копией технических характеристик </w:t>
      </w:r>
      <w:r w:rsidRPr="00CC00A7">
        <w:rPr>
          <w:rFonts w:ascii="Times New Roman" w:hAnsi="Times New Roman"/>
          <w:sz w:val="24"/>
          <w:szCs w:val="24"/>
        </w:rPr>
        <w:t xml:space="preserve">транспортного средства </w:t>
      </w:r>
      <w:r w:rsidR="00091F7D">
        <w:rPr>
          <w:color w:val="000000"/>
        </w:rPr>
        <w:t xml:space="preserve"> «данные изъяты»,</w:t>
      </w:r>
      <w:r w:rsidR="00091F7D">
        <w:rPr>
          <w:color w:val="000000"/>
        </w:rPr>
        <w:t xml:space="preserve"> </w:t>
      </w:r>
      <w:r w:rsidRPr="00CC00A7">
        <w:rPr>
          <w:rFonts w:ascii="Times New Roman" w:hAnsi="Times New Roman"/>
          <w:sz w:val="24"/>
          <w:szCs w:val="24"/>
        </w:rPr>
        <w:t>фототаблицей</w:t>
      </w:r>
      <w:r w:rsidR="00CC00A7">
        <w:rPr>
          <w:rFonts w:ascii="Times New Roman" w:hAnsi="Times New Roman"/>
          <w:sz w:val="24"/>
          <w:szCs w:val="24"/>
        </w:rPr>
        <w:t>;</w:t>
      </w:r>
      <w:r w:rsidRPr="00CC00A7" w:rsidR="00CC00A7">
        <w:rPr>
          <w:rFonts w:ascii="Times New Roman" w:hAnsi="Times New Roman"/>
          <w:sz w:val="24"/>
          <w:szCs w:val="24"/>
        </w:rPr>
        <w:t xml:space="preserve"> </w:t>
      </w:r>
      <w:r w:rsidRPr="00CC00A7" w:rsidR="00CC00A7">
        <w:rPr>
          <w:rFonts w:ascii="Times New Roman" w:hAnsi="Times New Roman"/>
          <w:sz w:val="24"/>
          <w:szCs w:val="24"/>
        </w:rPr>
        <w:t>свидетельством о пове</w:t>
      </w:r>
      <w:r w:rsidRPr="00CC00A7">
        <w:rPr>
          <w:rFonts w:ascii="Times New Roman" w:hAnsi="Times New Roman"/>
          <w:sz w:val="24"/>
          <w:szCs w:val="24"/>
        </w:rPr>
        <w:t>рке №С-КК/29-07-2024/357978731 Алкотектора Юпитер-К №006000</w:t>
      </w:r>
      <w:r w:rsidRPr="00CC00A7" w:rsidR="00CC00A7">
        <w:rPr>
          <w:rFonts w:ascii="Times New Roman" w:hAnsi="Times New Roman"/>
          <w:sz w:val="24"/>
          <w:szCs w:val="24"/>
        </w:rPr>
        <w:t xml:space="preserve">, </w:t>
      </w:r>
      <w:r w:rsidRPr="00CC00A7">
        <w:rPr>
          <w:rFonts w:ascii="Times New Roman" w:hAnsi="Times New Roman"/>
          <w:sz w:val="24"/>
          <w:szCs w:val="24"/>
        </w:rPr>
        <w:t>п</w:t>
      </w:r>
      <w:r w:rsidRPr="00CC00A7">
        <w:rPr>
          <w:rFonts w:ascii="Times New Roman" w:hAnsi="Times New Roman"/>
          <w:sz w:val="24"/>
          <w:szCs w:val="24"/>
        </w:rPr>
        <w:t>рот</w:t>
      </w:r>
      <w:r w:rsidRPr="00CC00A7" w:rsidR="00CC00A7">
        <w:rPr>
          <w:rFonts w:ascii="Times New Roman" w:hAnsi="Times New Roman"/>
          <w:sz w:val="24"/>
          <w:szCs w:val="24"/>
        </w:rPr>
        <w:t>о</w:t>
      </w:r>
      <w:r w:rsidRPr="00CC00A7">
        <w:rPr>
          <w:rFonts w:ascii="Times New Roman" w:hAnsi="Times New Roman"/>
          <w:sz w:val="24"/>
          <w:szCs w:val="24"/>
        </w:rPr>
        <w:t>колом 61 ЕР 001581 от 22.08.2024 года</w:t>
      </w:r>
      <w:r w:rsidRPr="00CC00A7" w:rsidR="00CC00A7">
        <w:rPr>
          <w:rFonts w:ascii="Times New Roman" w:hAnsi="Times New Roman"/>
          <w:sz w:val="24"/>
          <w:szCs w:val="24"/>
        </w:rPr>
        <w:t xml:space="preserve"> о доставлении Лукашева В.М. в ОП № 3 «Центральный УМВД», </w:t>
      </w:r>
      <w:r w:rsidRPr="00CC00A7">
        <w:rPr>
          <w:rFonts w:ascii="Times New Roman" w:hAnsi="Times New Roman"/>
          <w:sz w:val="24"/>
          <w:szCs w:val="24"/>
        </w:rPr>
        <w:t>прот</w:t>
      </w:r>
      <w:r w:rsidRPr="00CC00A7" w:rsidR="00CC00A7">
        <w:rPr>
          <w:rFonts w:ascii="Times New Roman" w:hAnsi="Times New Roman"/>
          <w:sz w:val="24"/>
          <w:szCs w:val="24"/>
        </w:rPr>
        <w:t>о</w:t>
      </w:r>
      <w:r w:rsidRPr="00CC00A7">
        <w:rPr>
          <w:rFonts w:ascii="Times New Roman" w:hAnsi="Times New Roman"/>
          <w:sz w:val="24"/>
          <w:szCs w:val="24"/>
        </w:rPr>
        <w:t>колом 82 АЗ №001928 от 22.08.2024 года</w:t>
      </w:r>
      <w:r w:rsidRPr="00CC00A7" w:rsidR="00CC00A7">
        <w:rPr>
          <w:rFonts w:ascii="Times New Roman" w:hAnsi="Times New Roman"/>
          <w:sz w:val="24"/>
          <w:szCs w:val="24"/>
        </w:rPr>
        <w:t xml:space="preserve"> об административном задержании Лукашева В.М.</w:t>
      </w:r>
      <w:r w:rsidRPr="00CC00A7">
        <w:rPr>
          <w:rFonts w:ascii="Times New Roman" w:hAnsi="Times New Roman"/>
          <w:sz w:val="24"/>
          <w:szCs w:val="24"/>
        </w:rPr>
        <w:t xml:space="preserve">; </w:t>
      </w:r>
      <w:r w:rsidRPr="00CC00A7">
        <w:rPr>
          <w:rFonts w:ascii="Times New Roman" w:hAnsi="Times New Roman"/>
          <w:bCs/>
          <w:sz w:val="24"/>
          <w:szCs w:val="24"/>
        </w:rPr>
        <w:t>видеозаписью события административ</w:t>
      </w:r>
      <w:r w:rsidRPr="00CC00A7" w:rsidR="00CC00A7">
        <w:rPr>
          <w:rFonts w:ascii="Times New Roman" w:hAnsi="Times New Roman"/>
          <w:bCs/>
          <w:sz w:val="24"/>
          <w:szCs w:val="24"/>
        </w:rPr>
        <w:t>ного правонарушения, исследованной</w:t>
      </w:r>
      <w:r w:rsidRPr="00CC00A7">
        <w:rPr>
          <w:rFonts w:ascii="Times New Roman" w:hAnsi="Times New Roman"/>
          <w:bCs/>
          <w:sz w:val="24"/>
          <w:szCs w:val="24"/>
        </w:rPr>
        <w:t xml:space="preserve"> в ходе рассмотрения дела об административном правонарушении.</w:t>
      </w:r>
    </w:p>
    <w:p w:rsidR="00A12695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 xml:space="preserve">В соответствии с ч.1 ст. </w:t>
      </w:r>
      <w:r w:rsidR="00F243B3">
        <w:rPr>
          <w:rFonts w:ascii="Times New Roman" w:hAnsi="Times New Roman"/>
          <w:sz w:val="24"/>
          <w:szCs w:val="24"/>
        </w:rPr>
        <w:t xml:space="preserve">27.12 </w:t>
      </w:r>
      <w:r w:rsidRPr="00CC00A7">
        <w:rPr>
          <w:rFonts w:ascii="Times New Roman" w:hAnsi="Times New Roman"/>
          <w:sz w:val="24"/>
          <w:szCs w:val="24"/>
        </w:rPr>
        <w:t>КоАП РФ Лукашев В.</w:t>
      </w:r>
      <w:r w:rsidRPr="00CC00A7" w:rsidR="00CC00A7">
        <w:rPr>
          <w:rFonts w:ascii="Times New Roman" w:hAnsi="Times New Roman"/>
          <w:sz w:val="24"/>
          <w:szCs w:val="24"/>
        </w:rPr>
        <w:t>М</w:t>
      </w:r>
      <w:r w:rsidRPr="00CC00A7">
        <w:rPr>
          <w:rFonts w:ascii="Times New Roman" w:hAnsi="Times New Roman"/>
          <w:sz w:val="24"/>
          <w:szCs w:val="24"/>
        </w:rPr>
        <w:t xml:space="preserve">., с применением видеозаписи был отстранен от управления транспортным средством. </w:t>
      </w:r>
    </w:p>
    <w:p w:rsidR="00A12695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В дальнейшем,  в связи с наличием у него признако</w:t>
      </w:r>
      <w:r w:rsidRPr="00CC00A7">
        <w:rPr>
          <w:rFonts w:ascii="Times New Roman" w:hAnsi="Times New Roman"/>
          <w:sz w:val="24"/>
          <w:szCs w:val="24"/>
        </w:rPr>
        <w:t>в опьянения, было предложено пройти освидетельствование на состояние алкогольного опьянения на месте остановки транспортного средства, однако Лукашев В.М,. отказался от прохождения освидетельствования на месте, в связи с чем,  сотрудником ГИБДД ему было пр</w:t>
      </w:r>
      <w:r w:rsidRPr="00CC00A7">
        <w:rPr>
          <w:rFonts w:ascii="Times New Roman" w:hAnsi="Times New Roman"/>
          <w:sz w:val="24"/>
          <w:szCs w:val="24"/>
        </w:rPr>
        <w:t>едложено пройти медицинское освидетельствование на состояние опьянения в медицинском учреждении, от прохождения которого  Лукашев В.М. также отказался.</w:t>
      </w:r>
    </w:p>
    <w:p w:rsidR="00A12695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 xml:space="preserve">Указанное процессуальное действие зафиксировано соответствующим протоколом (л.д. </w:t>
      </w:r>
      <w:r w:rsidRPr="00CC00A7" w:rsidR="00B23412">
        <w:rPr>
          <w:rFonts w:ascii="Times New Roman" w:hAnsi="Times New Roman"/>
          <w:sz w:val="24"/>
          <w:szCs w:val="24"/>
        </w:rPr>
        <w:t>6</w:t>
      </w:r>
      <w:r w:rsidRPr="00CC00A7">
        <w:rPr>
          <w:rFonts w:ascii="Times New Roman" w:hAnsi="Times New Roman"/>
          <w:sz w:val="24"/>
          <w:szCs w:val="24"/>
        </w:rPr>
        <w:t>), составленным с прим</w:t>
      </w:r>
      <w:r w:rsidRPr="00CC00A7">
        <w:rPr>
          <w:rFonts w:ascii="Times New Roman" w:hAnsi="Times New Roman"/>
          <w:sz w:val="24"/>
          <w:szCs w:val="24"/>
        </w:rPr>
        <w:t>енением видеозаписи, которая приобщена к материалам данного дела  (л.д. 1</w:t>
      </w:r>
      <w:r w:rsidRPr="00CC00A7" w:rsidR="00B23412">
        <w:rPr>
          <w:rFonts w:ascii="Times New Roman" w:hAnsi="Times New Roman"/>
          <w:sz w:val="24"/>
          <w:szCs w:val="24"/>
        </w:rPr>
        <w:t>4</w:t>
      </w:r>
      <w:r w:rsidRPr="00CC00A7">
        <w:rPr>
          <w:rFonts w:ascii="Times New Roman" w:hAnsi="Times New Roman"/>
          <w:sz w:val="24"/>
          <w:szCs w:val="24"/>
        </w:rPr>
        <w:t>).</w:t>
      </w:r>
    </w:p>
    <w:p w:rsidR="00A12695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После этого в отношении</w:t>
      </w:r>
      <w:r w:rsidRPr="00CC00A7" w:rsidR="00B23412">
        <w:rPr>
          <w:rFonts w:ascii="Times New Roman" w:hAnsi="Times New Roman"/>
          <w:sz w:val="24"/>
          <w:szCs w:val="24"/>
        </w:rPr>
        <w:t xml:space="preserve"> Лукашева В.М.</w:t>
      </w:r>
      <w:r w:rsidRPr="00CC00A7">
        <w:rPr>
          <w:rFonts w:ascii="Times New Roman" w:hAnsi="Times New Roman"/>
          <w:sz w:val="24"/>
          <w:szCs w:val="24"/>
        </w:rPr>
        <w:t xml:space="preserve">, составлен протокол об административном правонарушении от </w:t>
      </w:r>
      <w:r w:rsidRPr="00CC00A7" w:rsidR="00B23412">
        <w:rPr>
          <w:rFonts w:ascii="Times New Roman" w:hAnsi="Times New Roman"/>
          <w:sz w:val="24"/>
          <w:szCs w:val="24"/>
        </w:rPr>
        <w:t xml:space="preserve">22.08.2024 </w:t>
      </w:r>
      <w:r w:rsidRPr="00CC00A7">
        <w:rPr>
          <w:rFonts w:ascii="Times New Roman" w:hAnsi="Times New Roman"/>
          <w:sz w:val="24"/>
          <w:szCs w:val="24"/>
        </w:rPr>
        <w:t xml:space="preserve"> года №82 АП </w:t>
      </w:r>
      <w:r w:rsidRPr="00CC00A7" w:rsidR="00B23412">
        <w:rPr>
          <w:rFonts w:ascii="Times New Roman" w:hAnsi="Times New Roman"/>
          <w:sz w:val="24"/>
          <w:szCs w:val="24"/>
        </w:rPr>
        <w:t>241804</w:t>
      </w:r>
      <w:r w:rsidRPr="00CC00A7">
        <w:rPr>
          <w:rFonts w:ascii="Times New Roman" w:hAnsi="Times New Roman"/>
          <w:sz w:val="24"/>
          <w:szCs w:val="24"/>
        </w:rPr>
        <w:t xml:space="preserve"> (л.д. 1).</w:t>
      </w:r>
    </w:p>
    <w:p w:rsidR="00A12695" w:rsidRPr="00CC00A7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72F6A">
        <w:rPr>
          <w:sz w:val="28"/>
          <w:szCs w:val="28"/>
        </w:rPr>
        <w:t xml:space="preserve"> </w:t>
      </w:r>
      <w:r w:rsidR="009B12B5">
        <w:rPr>
          <w:sz w:val="28"/>
          <w:szCs w:val="28"/>
        </w:rPr>
        <w:tab/>
      </w:r>
      <w:r w:rsidRPr="00CC00A7">
        <w:rPr>
          <w:rFonts w:ascii="Times New Roman" w:hAnsi="Times New Roman"/>
          <w:sz w:val="24"/>
          <w:szCs w:val="24"/>
        </w:rPr>
        <w:t xml:space="preserve">В  </w:t>
      </w:r>
      <w:r w:rsidRPr="00CC00A7">
        <w:rPr>
          <w:rFonts w:ascii="Times New Roman" w:hAnsi="Times New Roman"/>
          <w:sz w:val="24"/>
          <w:szCs w:val="24"/>
          <w:shd w:val="clear" w:color="auto" w:fill="FFFFFF"/>
        </w:rPr>
        <w:t xml:space="preserve">части доводов </w:t>
      </w:r>
      <w:r w:rsidRPr="00CC00A7" w:rsidR="00B23412">
        <w:rPr>
          <w:rFonts w:ascii="Times New Roman" w:hAnsi="Times New Roman"/>
          <w:sz w:val="24"/>
          <w:szCs w:val="24"/>
          <w:shd w:val="clear" w:color="auto" w:fill="FFFFFF"/>
        </w:rPr>
        <w:t>лица в отношении</w:t>
      </w:r>
      <w:r w:rsidRPr="00CC00A7" w:rsidR="00CC00A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C00A7" w:rsidR="00B23412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которого составлен протокол об административном правонарушении Лукашева В.М. </w:t>
      </w:r>
      <w:r w:rsidRPr="00CC00A7">
        <w:rPr>
          <w:rFonts w:ascii="Times New Roman" w:hAnsi="Times New Roman"/>
          <w:sz w:val="24"/>
          <w:szCs w:val="24"/>
        </w:rPr>
        <w:t>следует отметить следующее.</w:t>
      </w:r>
      <w:r w:rsidRPr="00CC00A7">
        <w:rPr>
          <w:rFonts w:ascii="Times New Roman" w:hAnsi="Times New Roman"/>
          <w:sz w:val="24"/>
          <w:szCs w:val="24"/>
        </w:rPr>
        <w:tab/>
      </w:r>
    </w:p>
    <w:p w:rsidR="00B23412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  <w:lang w:bidi="ru-RU"/>
        </w:rPr>
        <w:t xml:space="preserve">Из  представленной  к протоколу об административном правонарушении  видеозаписи, исследованной судом следует, что  Лукашеву В.М. </w:t>
      </w:r>
      <w:r w:rsidRPr="00CC00A7">
        <w:rPr>
          <w:rStyle w:val="1"/>
          <w:rFonts w:eastAsia="Calibri"/>
        </w:rPr>
        <w:t>были разъяснены   пр</w:t>
      </w:r>
      <w:r w:rsidRPr="00CC00A7">
        <w:rPr>
          <w:rStyle w:val="1"/>
          <w:rFonts w:eastAsia="Calibri"/>
        </w:rPr>
        <w:t xml:space="preserve">ава  и обязанности, предусмотренные   ст. 25.1 КоАП РФ, отстранение   от управления  транспортным средством, </w:t>
      </w:r>
      <w:r w:rsidRPr="00CC00A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CC00A7">
        <w:rPr>
          <w:rFonts w:ascii="Times New Roman" w:hAnsi="Times New Roman"/>
          <w:sz w:val="24"/>
          <w:szCs w:val="24"/>
        </w:rPr>
        <w:t xml:space="preserve">Лукашева В.М. , предусмотренным </w:t>
      </w:r>
      <w:hyperlink r:id="rId7" w:history="1">
        <w:r w:rsidRPr="00CC00A7">
          <w:rPr>
            <w:rFonts w:ascii="Times New Roman" w:hAnsi="Times New Roman"/>
            <w:sz w:val="24"/>
            <w:szCs w:val="24"/>
          </w:rPr>
          <w:t>КоАП РФ</w:t>
        </w:r>
      </w:hyperlink>
      <w:r w:rsidRPr="00CC00A7">
        <w:rPr>
          <w:rFonts w:ascii="Times New Roman" w:hAnsi="Times New Roman"/>
          <w:sz w:val="24"/>
          <w:szCs w:val="24"/>
        </w:rPr>
        <w:t xml:space="preserve">, осуществлялось с применением видеозаписи, содержание которой соответствует  иным имеющимся   исследованным мировым судьей доказательствам. </w:t>
      </w:r>
    </w:p>
    <w:p w:rsidR="00B23412" w:rsidRPr="00CC00A7" w:rsidP="009B12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Указанные процессуальные действия зафиксирован</w:t>
      </w:r>
      <w:r w:rsidR="009B12B5">
        <w:rPr>
          <w:rFonts w:ascii="Times New Roman" w:hAnsi="Times New Roman"/>
          <w:sz w:val="24"/>
          <w:szCs w:val="24"/>
        </w:rPr>
        <w:t>ы  в вышеуказанных протоколах</w:t>
      </w:r>
      <w:r w:rsidR="00C14DC8">
        <w:rPr>
          <w:rFonts w:ascii="Times New Roman" w:hAnsi="Times New Roman"/>
          <w:sz w:val="24"/>
          <w:szCs w:val="24"/>
        </w:rPr>
        <w:t xml:space="preserve"> </w:t>
      </w:r>
      <w:r w:rsidRPr="00CC00A7">
        <w:rPr>
          <w:rFonts w:ascii="Times New Roman" w:hAnsi="Times New Roman"/>
          <w:sz w:val="24"/>
          <w:szCs w:val="24"/>
        </w:rPr>
        <w:t>об о</w:t>
      </w:r>
      <w:r w:rsidRPr="00CC00A7">
        <w:rPr>
          <w:rFonts w:ascii="Times New Roman" w:hAnsi="Times New Roman"/>
          <w:sz w:val="24"/>
          <w:szCs w:val="24"/>
        </w:rPr>
        <w:t xml:space="preserve">тстранении  от управления  транспортным средством, а также о направлении  на медицинское освидетельствование  на состояние  опьянения, </w:t>
      </w:r>
      <w:r w:rsidRPr="00CC00A7">
        <w:rPr>
          <w:rFonts w:ascii="Times New Roman" w:hAnsi="Times New Roman"/>
          <w:bCs/>
          <w:sz w:val="24"/>
          <w:szCs w:val="24"/>
        </w:rPr>
        <w:t>в которых имеется ссылка на  применение  видеозаписи,  и которые подписаны</w:t>
      </w:r>
      <w:r w:rsidRPr="00CC00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00A7">
        <w:rPr>
          <w:rFonts w:ascii="Times New Roman" w:hAnsi="Times New Roman"/>
          <w:sz w:val="24"/>
          <w:szCs w:val="24"/>
        </w:rPr>
        <w:t>должностным лицом, его составившим, и лицом, в</w:t>
      </w:r>
      <w:r w:rsidRPr="00CC00A7">
        <w:rPr>
          <w:rFonts w:ascii="Times New Roman" w:hAnsi="Times New Roman"/>
          <w:sz w:val="24"/>
          <w:szCs w:val="24"/>
        </w:rPr>
        <w:t xml:space="preserve"> отношении которого применена данная мера обеспечения производства по делу об административном правонарушении. </w:t>
      </w:r>
    </w:p>
    <w:p w:rsidR="00B23412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 xml:space="preserve">При рассмотрении дела об административном правонарушении мировым судьей  установлено, что Лукашев В.М. </w:t>
      </w:r>
      <w:r w:rsidRPr="00F243B3">
        <w:rPr>
          <w:rFonts w:ascii="Times New Roman" w:hAnsi="Times New Roman"/>
          <w:sz w:val="24"/>
          <w:szCs w:val="24"/>
        </w:rPr>
        <w:t xml:space="preserve">управлял </w:t>
      </w:r>
      <w:r w:rsidRPr="00CC00A7">
        <w:rPr>
          <w:rFonts w:ascii="Times New Roman" w:hAnsi="Times New Roman"/>
          <w:sz w:val="24"/>
          <w:szCs w:val="24"/>
        </w:rPr>
        <w:t>2-х колесным транспортным средст</w:t>
      </w:r>
      <w:r w:rsidRPr="00CC00A7">
        <w:rPr>
          <w:rFonts w:ascii="Times New Roman" w:hAnsi="Times New Roman"/>
          <w:sz w:val="24"/>
          <w:szCs w:val="24"/>
        </w:rPr>
        <w:t>вом марки Kugoo Kirin G2 Pro, приводимым в движение электродвигателем, мощностью 600 Вт, скорость движения - 55 км/ч, которое по своим техническим характеристикам не может быть отнесено в соответствии с ГОСТ Р 70514-2022 "Национальный стандарт Российской Ф</w:t>
      </w:r>
      <w:r w:rsidRPr="00CC00A7">
        <w:rPr>
          <w:rFonts w:ascii="Times New Roman" w:hAnsi="Times New Roman"/>
          <w:sz w:val="24"/>
          <w:szCs w:val="24"/>
        </w:rPr>
        <w:t>едерации. Электрические средства индивидуальной мобильности. Технические требования и методы испытаний" к средствам индивидуальной мобильности", так как в силу пункта 4 названного ГОСТ максимальная конструктивная скорость электрических средств индивидуальн</w:t>
      </w:r>
      <w:r w:rsidRPr="00CC00A7">
        <w:rPr>
          <w:rFonts w:ascii="Times New Roman" w:hAnsi="Times New Roman"/>
          <w:sz w:val="24"/>
          <w:szCs w:val="24"/>
        </w:rPr>
        <w:t>ой мобильности не может превышать 25 км/ч.</w:t>
      </w:r>
    </w:p>
    <w:p w:rsidR="009B12B5" w:rsidRPr="009B12B5" w:rsidP="009B12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12B5">
        <w:rPr>
          <w:rFonts w:ascii="Times New Roman" w:hAnsi="Times New Roman"/>
          <w:sz w:val="24"/>
          <w:szCs w:val="24"/>
        </w:rPr>
        <w:t>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(раздел 1, 4 ГОСТ Р 58680-2019).</w:t>
      </w:r>
    </w:p>
    <w:p w:rsidR="009B12B5" w:rsidP="009B12B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12B5">
        <w:rPr>
          <w:rFonts w:ascii="Times New Roman" w:hAnsi="Times New Roman"/>
          <w:sz w:val="24"/>
          <w:szCs w:val="24"/>
        </w:rPr>
        <w:t>Пункт 1.2 Правил дорожного движения Российской Федерации содержит основные понятия и термины, используемые в Правилах, в том числе: "механическое транспортное средство" - транспортное средство, приводимое в движение двигателем. Термин распространяется такж</w:t>
      </w:r>
      <w:r w:rsidRPr="009B12B5">
        <w:rPr>
          <w:rFonts w:ascii="Times New Roman" w:hAnsi="Times New Roman"/>
          <w:sz w:val="24"/>
          <w:szCs w:val="24"/>
        </w:rPr>
        <w:t xml:space="preserve">е на любые тракторы и самоходные машины (абзац восемнадцатый); "транспортное средство" - устройство, предназначенное для перевозки по дорогам людей, грузов или оборудования, установленного на нем (абзац пятьдесят восьмой). </w:t>
      </w:r>
    </w:p>
    <w:p w:rsidR="009B12B5" w:rsidRPr="009B12B5" w:rsidP="009B12B5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B12B5">
        <w:rPr>
          <w:rFonts w:ascii="Times New Roman" w:hAnsi="Times New Roman"/>
          <w:sz w:val="24"/>
          <w:szCs w:val="24"/>
        </w:rPr>
        <w:t>При этом согласно общеправовой п</w:t>
      </w:r>
      <w:r w:rsidRPr="009B12B5">
        <w:rPr>
          <w:rFonts w:ascii="Times New Roman" w:hAnsi="Times New Roman"/>
          <w:sz w:val="24"/>
          <w:szCs w:val="24"/>
        </w:rPr>
        <w:t>резумпции незнание закона не освобождает от ответственности за его нарушение.</w:t>
      </w:r>
    </w:p>
    <w:p w:rsidR="00B23412" w:rsidRPr="00C0401B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Поскольку транспортное средство, которым управлял Лукашев В.М,. при описанных выше обстоятельствах, по своим техническим характеристикам относится к механическим транспортным сре</w:t>
      </w:r>
      <w:r w:rsidRPr="00CC00A7">
        <w:rPr>
          <w:rFonts w:ascii="Times New Roman" w:hAnsi="Times New Roman"/>
          <w:sz w:val="24"/>
          <w:szCs w:val="24"/>
        </w:rPr>
        <w:t>дствам, право на управление которыми должно быть подтверждено водительским удостоверением, с учетом примечания к статье 12.1 Кодекса Российской Федерации об административных правонарушениях, судьи нижестоящих инстанций обоснованно признали его субъектом ад</w:t>
      </w:r>
      <w:r w:rsidRPr="00CC00A7">
        <w:rPr>
          <w:rFonts w:ascii="Times New Roman" w:hAnsi="Times New Roman"/>
          <w:sz w:val="24"/>
          <w:szCs w:val="24"/>
        </w:rPr>
        <w:t>министративного правонарушения, предусмотренного частью 2 статьи 12.26 Кодекса Российской Федерации об административных правонарушениях.</w:t>
      </w:r>
      <w:r w:rsidRPr="00C0401B">
        <w:rPr>
          <w:rFonts w:ascii="Times New Roman" w:hAnsi="Times New Roman"/>
          <w:sz w:val="24"/>
          <w:szCs w:val="24"/>
        </w:rPr>
        <w:t xml:space="preserve"> </w:t>
      </w:r>
    </w:p>
    <w:p w:rsidR="00B23412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eastAsia="Calibri" w:hAnsi="Times New Roman"/>
          <w:sz w:val="24"/>
          <w:szCs w:val="24"/>
        </w:rPr>
        <w:t xml:space="preserve">Порядок составления протоколов: </w:t>
      </w:r>
      <w:r w:rsidRPr="00CC00A7">
        <w:rPr>
          <w:rFonts w:ascii="Times New Roman" w:hAnsi="Times New Roman"/>
          <w:sz w:val="24"/>
          <w:szCs w:val="24"/>
        </w:rPr>
        <w:t>об административном правонарушении, об отстранении  от управления  транспортным средст</w:t>
      </w:r>
      <w:r w:rsidRPr="00CC00A7">
        <w:rPr>
          <w:rFonts w:ascii="Times New Roman" w:hAnsi="Times New Roman"/>
          <w:sz w:val="24"/>
          <w:szCs w:val="24"/>
        </w:rPr>
        <w:t xml:space="preserve">вом, а также о направлении  на медицинское освидетельствование  на состояние  опьянения определен </w:t>
      </w:r>
      <w:hyperlink r:id="rId7" w:history="1">
        <w:r w:rsidRPr="00CC00A7">
          <w:rPr>
            <w:rFonts w:ascii="Times New Roman" w:eastAsia="Calibri" w:hAnsi="Times New Roman"/>
            <w:sz w:val="24"/>
            <w:szCs w:val="24"/>
          </w:rPr>
          <w:t>КоАП РФ</w:t>
        </w:r>
      </w:hyperlink>
      <w:r w:rsidRPr="00CC00A7">
        <w:rPr>
          <w:rFonts w:ascii="Times New Roman" w:hAnsi="Times New Roman"/>
          <w:sz w:val="24"/>
          <w:szCs w:val="24"/>
        </w:rPr>
        <w:t>.</w:t>
      </w:r>
    </w:p>
    <w:p w:rsidR="00B23412" w:rsidRPr="00F243B3" w:rsidP="00F243B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243B3">
        <w:rPr>
          <w:rFonts w:ascii="Times New Roman" w:hAnsi="Times New Roman"/>
          <w:sz w:val="24"/>
          <w:szCs w:val="24"/>
        </w:rPr>
        <w:t>Действия</w:t>
      </w:r>
      <w:r w:rsidRPr="00F243B3">
        <w:rPr>
          <w:rFonts w:ascii="Times New Roman" w:hAnsi="Times New Roman"/>
          <w:sz w:val="24"/>
          <w:szCs w:val="24"/>
        </w:rPr>
        <w:t xml:space="preserve"> Лукашева В.М. , образуют состав административного правонарушения, предусмотренного ч.2 ст. 12.26 КоАП РФ, а именно: </w:t>
      </w:r>
      <w:r w:rsidRPr="00F243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</w:t>
      </w:r>
      <w:r w:rsidRPr="00F243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F243B3">
        <w:rPr>
          <w:rFonts w:ascii="Times New Roman" w:hAnsi="Times New Roman"/>
          <w:sz w:val="24"/>
          <w:szCs w:val="24"/>
        </w:rPr>
        <w:t>.</w:t>
      </w:r>
    </w:p>
    <w:p w:rsidR="00B23412" w:rsidP="009B12B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43B3">
        <w:rPr>
          <w:rFonts w:ascii="Times New Roman" w:hAnsi="Times New Roman"/>
          <w:sz w:val="24"/>
          <w:szCs w:val="24"/>
        </w:rPr>
        <w:t xml:space="preserve">При рассмотрении данного дела 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>установ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лено наличие события административного правонарушения, водитель, управлявший транспортным средством с признаками опьянения 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и не выполнивший законное требование уполномоченного должностного лица о прохождении </w:t>
      </w:r>
      <w:r w:rsidRPr="00F243B3" w:rsidR="00CC00A7">
        <w:rPr>
          <w:rFonts w:ascii="Times New Roman" w:hAnsi="Times New Roman"/>
          <w:sz w:val="24"/>
          <w:szCs w:val="24"/>
          <w:shd w:val="clear" w:color="auto" w:fill="FFFFFF"/>
        </w:rPr>
        <w:t>освидетельствования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Pr="00F243B3" w:rsidR="00CC00A7">
        <w:rPr>
          <w:rFonts w:ascii="Times New Roman" w:hAnsi="Times New Roman"/>
          <w:sz w:val="24"/>
          <w:szCs w:val="24"/>
          <w:shd w:val="clear" w:color="auto" w:fill="FFFFFF"/>
        </w:rPr>
        <w:t>состояние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 алкогольного опьянения, медицинского </w:t>
      </w:r>
      <w:r w:rsidRPr="00F243B3" w:rsidR="00CC00A7">
        <w:rPr>
          <w:rFonts w:ascii="Times New Roman" w:hAnsi="Times New Roman"/>
          <w:sz w:val="24"/>
          <w:szCs w:val="24"/>
          <w:shd w:val="clear" w:color="auto" w:fill="FFFFFF"/>
        </w:rPr>
        <w:t>освидетельствования</w:t>
      </w:r>
      <w:r w:rsidRPr="00F243B3">
        <w:rPr>
          <w:rFonts w:ascii="Times New Roman" w:hAnsi="Times New Roman"/>
          <w:sz w:val="24"/>
          <w:szCs w:val="24"/>
          <w:shd w:val="clear" w:color="auto" w:fill="FFFFFF"/>
        </w:rPr>
        <w:t xml:space="preserve"> на состояние опьянения, виновность указанного водителя в совершении административного правонарушения.</w:t>
      </w:r>
    </w:p>
    <w:p w:rsidR="00B23412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При разрешении вопроса о применении административного наказания, принимается во внимание характе</w:t>
      </w:r>
      <w:r w:rsidRPr="00CC00A7">
        <w:rPr>
          <w:rFonts w:ascii="Times New Roman" w:hAnsi="Times New Roman"/>
          <w:sz w:val="24"/>
          <w:szCs w:val="24"/>
        </w:rPr>
        <w:t>р совершенного правонарушения, высокая степень его общественной опасности, а также отсутствие обстоятельств,  в соответствии со ст.ст. 4.2, 4.3 КоАП РФ, смягчающих и отягчающих административную ответственность.</w:t>
      </w:r>
    </w:p>
    <w:p w:rsidR="00B23412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 xml:space="preserve">С учетом изложенного,  мировой судья считает </w:t>
      </w:r>
      <w:r w:rsidRPr="00CC00A7">
        <w:rPr>
          <w:rFonts w:ascii="Times New Roman" w:hAnsi="Times New Roman"/>
          <w:sz w:val="24"/>
          <w:szCs w:val="24"/>
        </w:rPr>
        <w:t xml:space="preserve">необходимым назначить </w:t>
      </w:r>
      <w:r w:rsidRPr="00CC00A7" w:rsidR="00010EDE">
        <w:rPr>
          <w:rFonts w:ascii="Times New Roman" w:hAnsi="Times New Roman"/>
          <w:sz w:val="24"/>
          <w:szCs w:val="24"/>
        </w:rPr>
        <w:t xml:space="preserve">Лукашеву В.В. </w:t>
      </w:r>
      <w:r w:rsidRPr="00CC00A7">
        <w:rPr>
          <w:rFonts w:ascii="Times New Roman" w:hAnsi="Times New Roman"/>
          <w:sz w:val="24"/>
          <w:szCs w:val="24"/>
        </w:rPr>
        <w:t xml:space="preserve">наказание в виде </w:t>
      </w:r>
      <w:r w:rsidRPr="00CC00A7" w:rsidR="00010EDE">
        <w:rPr>
          <w:rFonts w:ascii="Times New Roman" w:hAnsi="Times New Roman"/>
          <w:sz w:val="24"/>
          <w:szCs w:val="24"/>
        </w:rPr>
        <w:t>ареста сроком на 10 суток в пределах санкции ч.2</w:t>
      </w:r>
      <w:r w:rsidRPr="00CC00A7">
        <w:rPr>
          <w:rFonts w:ascii="Times New Roman" w:hAnsi="Times New Roman"/>
          <w:sz w:val="24"/>
          <w:szCs w:val="24"/>
        </w:rPr>
        <w:t xml:space="preserve"> ст. 12.26 КоАП РФ, что будет нести в себе цель воспитательного воздействия и способствовать недопущению новых правонарушений.</w:t>
      </w:r>
    </w:p>
    <w:p w:rsidR="00B23412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В ходе рассмотрения дела осн</w:t>
      </w:r>
      <w:r w:rsidRPr="00CC00A7">
        <w:rPr>
          <w:rFonts w:ascii="Times New Roman" w:hAnsi="Times New Roman"/>
          <w:sz w:val="24"/>
          <w:szCs w:val="24"/>
        </w:rPr>
        <w:t>ований для прекращения производства по делу об административном правонарушении в соответствии с положениями статьи 24.5 Кодекса Российской Федерации об административных правонарушениях не установлено.</w:t>
      </w:r>
    </w:p>
    <w:p w:rsidR="00B23412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 xml:space="preserve">Срок давности привлечения  </w:t>
      </w:r>
      <w:r w:rsidRPr="00CC00A7" w:rsidR="00010EDE">
        <w:rPr>
          <w:rFonts w:ascii="Times New Roman" w:hAnsi="Times New Roman"/>
          <w:sz w:val="24"/>
          <w:szCs w:val="24"/>
        </w:rPr>
        <w:t xml:space="preserve"> Лукашева В.М.</w:t>
      </w:r>
      <w:r w:rsidRPr="00CC00A7">
        <w:rPr>
          <w:rFonts w:ascii="Times New Roman" w:hAnsi="Times New Roman"/>
          <w:sz w:val="24"/>
          <w:szCs w:val="24"/>
        </w:rPr>
        <w:t>, к администра</w:t>
      </w:r>
      <w:r w:rsidRPr="00CC00A7">
        <w:rPr>
          <w:rFonts w:ascii="Times New Roman" w:hAnsi="Times New Roman"/>
          <w:sz w:val="24"/>
          <w:szCs w:val="24"/>
        </w:rPr>
        <w:t>тивной ответственности, установленный ст. 4.5 КоАП РФ,  не истек.</w:t>
      </w:r>
    </w:p>
    <w:p w:rsidR="00CC00A7" w:rsidRPr="00CC00A7" w:rsidP="00A463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23412" w:rsidRPr="00CC00A7" w:rsidP="00CC00A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0A7">
        <w:rPr>
          <w:rFonts w:ascii="Times New Roman" w:hAnsi="Times New Roman"/>
          <w:sz w:val="24"/>
          <w:szCs w:val="24"/>
        </w:rPr>
        <w:t>Руководствуясь ст.ст.29.9-29.10, 30.1 КоАП РФ, мировой судья –</w:t>
      </w:r>
    </w:p>
    <w:p w:rsidR="00F25C3F" w:rsidRPr="000757F0" w:rsidP="00A463FB">
      <w:pPr>
        <w:pStyle w:val="NoSpacing"/>
        <w:jc w:val="both"/>
        <w:rPr>
          <w:color w:val="000000" w:themeColor="text1"/>
          <w:shd w:val="clear" w:color="auto" w:fill="FFFFFF"/>
        </w:rPr>
      </w:pPr>
    </w:p>
    <w:p w:rsidR="003712A0" w:rsidRPr="00CC00A7" w:rsidP="00CC00A7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CC00A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 О С Т А Н О В И Л:</w:t>
      </w:r>
    </w:p>
    <w:p w:rsidR="00F25C3F" w:rsidRPr="000757F0" w:rsidP="00A463FB">
      <w:pPr>
        <w:pStyle w:val="NoSpacing"/>
        <w:jc w:val="both"/>
        <w:rPr>
          <w:b/>
          <w:color w:val="000000" w:themeColor="text1"/>
          <w:shd w:val="clear" w:color="auto" w:fill="FFFFFF"/>
        </w:rPr>
      </w:pPr>
    </w:p>
    <w:p w:rsidR="003712A0" w:rsidRPr="00C14DC8" w:rsidP="00F243B3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14DC8">
        <w:rPr>
          <w:rFonts w:ascii="Times New Roman" w:hAnsi="Times New Roman"/>
          <w:sz w:val="24"/>
          <w:szCs w:val="24"/>
          <w:shd w:val="clear" w:color="auto" w:fill="FFFFFF"/>
        </w:rPr>
        <w:t>Лукашева В</w:t>
      </w:r>
      <w:r w:rsidR="00091F7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14DC8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 w:rsidR="00091F7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C14DC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91F7D">
        <w:rPr>
          <w:color w:val="000000"/>
        </w:rPr>
        <w:t>«данные изъяты»</w:t>
      </w:r>
      <w:r w:rsidRPr="00C14DC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14DC8" w:rsidR="00010E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признать виновным в совершении административного правонаруш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ения, предусмотренного ч.2 ст. 12.26 КоАП РФ, и назначить ему административное наказание в виде ареста сроком на 10 (десять) суток.</w:t>
      </w:r>
    </w:p>
    <w:p w:rsidR="00010EDE" w:rsidRPr="00C14DC8" w:rsidP="00F243B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4DC8">
        <w:rPr>
          <w:rFonts w:ascii="Times New Roman" w:hAnsi="Times New Roman"/>
          <w:sz w:val="24"/>
          <w:szCs w:val="24"/>
          <w:shd w:val="clear" w:color="auto" w:fill="FFFFFF"/>
        </w:rPr>
        <w:t xml:space="preserve">Срок  административного ареста исчислять с момента задержания 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Лукашева В.</w:t>
      </w:r>
      <w:r w:rsidRPr="00C14DC8" w:rsidR="00F243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согласно протоколу об административном задержан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ии от 22.08.2024 года 82 АЗ №001928, то есть с 01 часа 35 минут</w:t>
      </w:r>
      <w:r w:rsidRPr="00C14DC8" w:rsidR="00F243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22.08.2024 года</w:t>
      </w:r>
      <w:r w:rsidRPr="00C14D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F7416" w:rsidRPr="00C14DC8" w:rsidP="00F243B3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Возложить исполнение постановления на  сотрудников </w:t>
      </w:r>
      <w:r w:rsidRPr="00C14DC8">
        <w:rPr>
          <w:rFonts w:ascii="Times New Roman" w:hAnsi="Times New Roman"/>
          <w:color w:val="000000"/>
          <w:sz w:val="24"/>
          <w:szCs w:val="24"/>
          <w:lang w:bidi="ru-RU"/>
        </w:rPr>
        <w:t>ОГИБДД УМВД Росс</w:t>
      </w:r>
      <w:r w:rsidRPr="00C14DC8" w:rsidR="00F243B3">
        <w:rPr>
          <w:rFonts w:ascii="Times New Roman" w:hAnsi="Times New Roman"/>
          <w:color w:val="000000"/>
          <w:sz w:val="24"/>
          <w:szCs w:val="24"/>
          <w:lang w:bidi="ru-RU"/>
        </w:rPr>
        <w:t>ии</w:t>
      </w:r>
      <w:r w:rsidRPr="00C14DC8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 г.</w:t>
      </w:r>
      <w:r w:rsidRPr="00C14DC8" w:rsidR="00282DBA">
        <w:rPr>
          <w:rFonts w:ascii="Times New Roman" w:hAnsi="Times New Roman"/>
          <w:color w:val="000000"/>
          <w:sz w:val="24"/>
          <w:szCs w:val="24"/>
          <w:lang w:bidi="ru-RU"/>
        </w:rPr>
        <w:t> </w:t>
      </w:r>
      <w:r w:rsidRPr="00C14DC8">
        <w:rPr>
          <w:rFonts w:ascii="Times New Roman" w:hAnsi="Times New Roman"/>
          <w:color w:val="000000"/>
          <w:sz w:val="24"/>
          <w:szCs w:val="24"/>
          <w:lang w:bidi="ru-RU"/>
        </w:rPr>
        <w:t>Симферополю.</w:t>
      </w:r>
    </w:p>
    <w:p w:rsidR="003712A0" w:rsidRPr="00C14DC8" w:rsidP="00C14DC8">
      <w:pPr>
        <w:pStyle w:val="NoSpacing"/>
        <w:ind w:firstLine="56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Постановление может быть обжаловано в </w:t>
      </w:r>
      <w:r w:rsidRPr="00C14DC8" w:rsid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Центральный 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районный суд города Симферополя в 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течение десяти суток со дня вручения или получения копии постановления через судебн</w:t>
      </w:r>
      <w:r w:rsidRPr="00C14DC8" w:rsidR="00077C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ый 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участ</w:t>
      </w:r>
      <w:r w:rsidRPr="00C14DC8" w:rsidR="00077C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ок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Pr="00C14DC8" w:rsidR="004F2B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DC8" w:rsidR="00010ED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19 Центрального</w:t>
      </w:r>
      <w:r w:rsidRPr="00C14D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судебного района  города Симферополь.</w:t>
      </w:r>
    </w:p>
    <w:p w:rsidR="003712A0" w:rsidRPr="00F243B3" w:rsidP="000757F0">
      <w:pPr>
        <w:pStyle w:val="BodyText"/>
        <w:spacing w:line="216" w:lineRule="auto"/>
        <w:ind w:left="-142" w:firstLine="708"/>
        <w:rPr>
          <w:color w:val="000000" w:themeColor="text1"/>
          <w:shd w:val="clear" w:color="auto" w:fill="FFFFFF"/>
        </w:rPr>
      </w:pPr>
      <w:r w:rsidRPr="00F243B3">
        <w:rPr>
          <w:color w:val="000000" w:themeColor="text1"/>
          <w:shd w:val="clear" w:color="auto" w:fill="FFFFFF"/>
        </w:rPr>
        <w:t xml:space="preserve"> </w:t>
      </w:r>
    </w:p>
    <w:p w:rsidR="00141E33" w:rsidRPr="000757F0" w:rsidP="000757F0">
      <w:pPr>
        <w:pStyle w:val="BodyText"/>
        <w:spacing w:line="216" w:lineRule="auto"/>
        <w:ind w:left="-142" w:firstLine="708"/>
        <w:rPr>
          <w:b/>
          <w:color w:val="000000" w:themeColor="text1"/>
        </w:rPr>
      </w:pPr>
      <w:r w:rsidRPr="000757F0">
        <w:rPr>
          <w:b/>
          <w:color w:val="000000" w:themeColor="text1"/>
          <w:shd w:val="clear" w:color="auto" w:fill="FFFFFF"/>
        </w:rPr>
        <w:t>Мировой  судья</w:t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Pr="000757F0">
        <w:rPr>
          <w:b/>
          <w:color w:val="000000" w:themeColor="text1"/>
          <w:shd w:val="clear" w:color="auto" w:fill="FFFFFF"/>
        </w:rPr>
        <w:tab/>
      </w:r>
      <w:r w:rsidR="00010EDE">
        <w:rPr>
          <w:b/>
          <w:color w:val="000000" w:themeColor="text1"/>
          <w:shd w:val="clear" w:color="auto" w:fill="FFFFFF"/>
        </w:rPr>
        <w:t>В.В, Прянишникова</w:t>
      </w:r>
    </w:p>
    <w:sectPr w:rsidSect="0078256B">
      <w:headerReference w:type="default" r:id="rId8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079341"/>
      <w:docPartObj>
        <w:docPartGallery w:val="Page Numbers (Top of Page)"/>
        <w:docPartUnique/>
      </w:docPartObj>
    </w:sdtPr>
    <w:sdtContent>
      <w:p w:rsidR="009321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7D">
          <w:rPr>
            <w:noProof/>
          </w:rPr>
          <w:t>5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10EDE"/>
    <w:rsid w:val="00025D90"/>
    <w:rsid w:val="00036DC8"/>
    <w:rsid w:val="0004182A"/>
    <w:rsid w:val="000717C4"/>
    <w:rsid w:val="000757F0"/>
    <w:rsid w:val="00077CE5"/>
    <w:rsid w:val="0008041A"/>
    <w:rsid w:val="0009004F"/>
    <w:rsid w:val="00091F7D"/>
    <w:rsid w:val="000A2D69"/>
    <w:rsid w:val="000B1522"/>
    <w:rsid w:val="000B2E55"/>
    <w:rsid w:val="000C6396"/>
    <w:rsid w:val="000E50DA"/>
    <w:rsid w:val="000F6CB3"/>
    <w:rsid w:val="000F6F73"/>
    <w:rsid w:val="000F7416"/>
    <w:rsid w:val="001203FA"/>
    <w:rsid w:val="00120DAE"/>
    <w:rsid w:val="0012176E"/>
    <w:rsid w:val="00141E33"/>
    <w:rsid w:val="001473F4"/>
    <w:rsid w:val="001728D7"/>
    <w:rsid w:val="001873E3"/>
    <w:rsid w:val="001A2037"/>
    <w:rsid w:val="00205CAB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53AE"/>
    <w:rsid w:val="00282DBA"/>
    <w:rsid w:val="002934F3"/>
    <w:rsid w:val="002975E2"/>
    <w:rsid w:val="002B2D9D"/>
    <w:rsid w:val="002C6255"/>
    <w:rsid w:val="002D7765"/>
    <w:rsid w:val="002E18A3"/>
    <w:rsid w:val="002E278E"/>
    <w:rsid w:val="00302609"/>
    <w:rsid w:val="00310527"/>
    <w:rsid w:val="00352708"/>
    <w:rsid w:val="003712A0"/>
    <w:rsid w:val="00373FD8"/>
    <w:rsid w:val="0038572A"/>
    <w:rsid w:val="003962D0"/>
    <w:rsid w:val="003B091D"/>
    <w:rsid w:val="003B219B"/>
    <w:rsid w:val="003B243F"/>
    <w:rsid w:val="003B6425"/>
    <w:rsid w:val="003C03BB"/>
    <w:rsid w:val="003D4ACF"/>
    <w:rsid w:val="003D7E6D"/>
    <w:rsid w:val="003E7FDC"/>
    <w:rsid w:val="00423531"/>
    <w:rsid w:val="0045400E"/>
    <w:rsid w:val="00470DC8"/>
    <w:rsid w:val="00475D4F"/>
    <w:rsid w:val="00476AC9"/>
    <w:rsid w:val="004770C4"/>
    <w:rsid w:val="00490BBE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5078A9"/>
    <w:rsid w:val="00551C49"/>
    <w:rsid w:val="00565268"/>
    <w:rsid w:val="0059289D"/>
    <w:rsid w:val="005A081D"/>
    <w:rsid w:val="005B40E9"/>
    <w:rsid w:val="005F2D3E"/>
    <w:rsid w:val="00622FBC"/>
    <w:rsid w:val="00623903"/>
    <w:rsid w:val="0065072C"/>
    <w:rsid w:val="00674439"/>
    <w:rsid w:val="00675C17"/>
    <w:rsid w:val="00683568"/>
    <w:rsid w:val="00692A0C"/>
    <w:rsid w:val="006A57D3"/>
    <w:rsid w:val="006B3CE8"/>
    <w:rsid w:val="006E088D"/>
    <w:rsid w:val="006E7A06"/>
    <w:rsid w:val="006E7AA3"/>
    <w:rsid w:val="006F1046"/>
    <w:rsid w:val="006F6CD3"/>
    <w:rsid w:val="0071498F"/>
    <w:rsid w:val="0073418C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806612"/>
    <w:rsid w:val="008445FD"/>
    <w:rsid w:val="00851A94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321A1"/>
    <w:rsid w:val="00944AD5"/>
    <w:rsid w:val="00947089"/>
    <w:rsid w:val="00947A77"/>
    <w:rsid w:val="009500B3"/>
    <w:rsid w:val="00954DEE"/>
    <w:rsid w:val="009662A7"/>
    <w:rsid w:val="00970722"/>
    <w:rsid w:val="009721FA"/>
    <w:rsid w:val="00980D5E"/>
    <w:rsid w:val="009A65E9"/>
    <w:rsid w:val="009A7FF9"/>
    <w:rsid w:val="009B12B5"/>
    <w:rsid w:val="009C2C29"/>
    <w:rsid w:val="009C7A3C"/>
    <w:rsid w:val="009D61AF"/>
    <w:rsid w:val="009E4BF9"/>
    <w:rsid w:val="00A03ADB"/>
    <w:rsid w:val="00A03B03"/>
    <w:rsid w:val="00A05DD9"/>
    <w:rsid w:val="00A12695"/>
    <w:rsid w:val="00A159D5"/>
    <w:rsid w:val="00A20177"/>
    <w:rsid w:val="00A265B9"/>
    <w:rsid w:val="00A2719D"/>
    <w:rsid w:val="00A44BFB"/>
    <w:rsid w:val="00A44D1B"/>
    <w:rsid w:val="00A463FB"/>
    <w:rsid w:val="00A5124F"/>
    <w:rsid w:val="00A60865"/>
    <w:rsid w:val="00A668A5"/>
    <w:rsid w:val="00A715E2"/>
    <w:rsid w:val="00A76F87"/>
    <w:rsid w:val="00A827F8"/>
    <w:rsid w:val="00A87207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23412"/>
    <w:rsid w:val="00B4687A"/>
    <w:rsid w:val="00B928C4"/>
    <w:rsid w:val="00BC620D"/>
    <w:rsid w:val="00BD600A"/>
    <w:rsid w:val="00BF3339"/>
    <w:rsid w:val="00C0401B"/>
    <w:rsid w:val="00C14DC8"/>
    <w:rsid w:val="00C16F0F"/>
    <w:rsid w:val="00C3209A"/>
    <w:rsid w:val="00C36B1F"/>
    <w:rsid w:val="00C3767A"/>
    <w:rsid w:val="00C37E76"/>
    <w:rsid w:val="00C44512"/>
    <w:rsid w:val="00C53B4B"/>
    <w:rsid w:val="00C72966"/>
    <w:rsid w:val="00C76FFA"/>
    <w:rsid w:val="00CB6FF6"/>
    <w:rsid w:val="00CC00A7"/>
    <w:rsid w:val="00CC6EDC"/>
    <w:rsid w:val="00CE538C"/>
    <w:rsid w:val="00CE7C2C"/>
    <w:rsid w:val="00CF0E58"/>
    <w:rsid w:val="00D00151"/>
    <w:rsid w:val="00D23B43"/>
    <w:rsid w:val="00D264F6"/>
    <w:rsid w:val="00D3598A"/>
    <w:rsid w:val="00D3798D"/>
    <w:rsid w:val="00D557C5"/>
    <w:rsid w:val="00D70A61"/>
    <w:rsid w:val="00D71729"/>
    <w:rsid w:val="00D75399"/>
    <w:rsid w:val="00D83CC2"/>
    <w:rsid w:val="00DB7AB8"/>
    <w:rsid w:val="00DD0D1C"/>
    <w:rsid w:val="00E00D6F"/>
    <w:rsid w:val="00E06A83"/>
    <w:rsid w:val="00E11419"/>
    <w:rsid w:val="00E32A38"/>
    <w:rsid w:val="00E4256C"/>
    <w:rsid w:val="00E5223F"/>
    <w:rsid w:val="00E72F6A"/>
    <w:rsid w:val="00EA03FF"/>
    <w:rsid w:val="00EA042D"/>
    <w:rsid w:val="00EA1224"/>
    <w:rsid w:val="00EA1D90"/>
    <w:rsid w:val="00EA32C7"/>
    <w:rsid w:val="00EB211B"/>
    <w:rsid w:val="00EB5347"/>
    <w:rsid w:val="00EC10FE"/>
    <w:rsid w:val="00EC6680"/>
    <w:rsid w:val="00ED62A7"/>
    <w:rsid w:val="00EE03CF"/>
    <w:rsid w:val="00EF1B11"/>
    <w:rsid w:val="00F01AD3"/>
    <w:rsid w:val="00F119E2"/>
    <w:rsid w:val="00F1491A"/>
    <w:rsid w:val="00F243B3"/>
    <w:rsid w:val="00F25C3F"/>
    <w:rsid w:val="00FB6AE7"/>
    <w:rsid w:val="00FC37EE"/>
    <w:rsid w:val="00FD1EDA"/>
    <w:rsid w:val="00FD5D4E"/>
    <w:rsid w:val="00FE4E01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customStyle="1" w:styleId="af1">
    <w:name w:val="af1"/>
    <w:basedOn w:val="Normal"/>
    <w:next w:val="NormalWeb"/>
    <w:uiPriority w:val="99"/>
    <w:unhideWhenUsed/>
    <w:rsid w:val="00EA0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042D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B7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A12695"/>
  </w:style>
  <w:style w:type="character" w:customStyle="1" w:styleId="1">
    <w:name w:val="Основной текст1"/>
    <w:rsid w:val="00B2341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consultantplus://offline/ref=F80E10EA70D231F1D60783832A9AC8F78F358DD92246C88B64A147434BA6319DD283F2DDA14D0E350132E74ADF51m4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EAFD-624D-4FF5-870F-7EC7722F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