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074" w:rsidRPr="009E7F8D" w:rsidP="00CB6074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234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23484F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302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CB6074" w:rsidRPr="009E7F8D" w:rsidP="00CB6074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 июня 2022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г. Симферополь</w:t>
      </w:r>
    </w:p>
    <w:p w:rsidR="00CB6074" w:rsidRPr="009E7F8D" w:rsidP="00CB6074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48BA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 –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Якубенко Е.А., 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E1F3C" w:rsidP="006E1F3C">
      <w:pPr>
        <w:spacing w:after="0" w:line="240" w:lineRule="auto"/>
        <w:ind w:left="3119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Егора Алексеевича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4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ерации об административных правонарушениях,</w:t>
      </w:r>
    </w:p>
    <w:p w:rsidR="00CB6074" w:rsidRPr="009E7F8D" w:rsidP="00CB607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48BA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Центрального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района г. Симферополя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Центральный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29.03.2022 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нарушении №05-0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106/20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D3169">
        <w:rPr>
          <w:rFonts w:ascii="Times New Roman" w:hAnsi="Times New Roman" w:cs="Times New Roman"/>
          <w:sz w:val="28"/>
          <w:szCs w:val="28"/>
        </w:rPr>
        <w:t>, вступившего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11.04.2022</w:t>
      </w:r>
      <w:r w:rsidRPr="009E7F8D">
        <w:rPr>
          <w:rFonts w:ascii="Times New Roman" w:hAnsi="Times New Roman" w:cs="Times New Roman"/>
          <w:sz w:val="28"/>
          <w:szCs w:val="28"/>
        </w:rPr>
        <w:t>, в срок, предусмотренный ч.1 ст. 32.2 Кодекса Российской Федерации об административных правон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арушениях.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поскольку </w:t>
      </w:r>
      <w:r>
        <w:rPr>
          <w:rFonts w:ascii="Times New Roman" w:hAnsi="Times New Roman" w:cs="Times New Roman"/>
          <w:sz w:val="28"/>
          <w:szCs w:val="28"/>
        </w:rPr>
        <w:t xml:space="preserve">имел финансовые трудности.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</w:t>
      </w:r>
      <w:r w:rsidRPr="009E7F8D">
        <w:rPr>
          <w:rFonts w:ascii="Times New Roman" w:hAnsi="Times New Roman" w:cs="Times New Roman"/>
          <w:sz w:val="28"/>
          <w:szCs w:val="28"/>
        </w:rPr>
        <w:t>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9E7F8D">
        <w:rPr>
          <w:rFonts w:ascii="Times New Roman" w:hAnsi="Times New Roman" w:cs="Times New Roman"/>
          <w:sz w:val="28"/>
          <w:szCs w:val="28"/>
        </w:rPr>
        <w:t>тнадцати суток, либо обязательные работы на срок до пятидесяти часов.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</w:t>
      </w:r>
      <w:r w:rsidRPr="009E7F8D">
        <w:rPr>
          <w:rFonts w:ascii="Times New Roman" w:hAnsi="Times New Roman" w:cs="Times New Roman"/>
          <w:sz w:val="28"/>
          <w:szCs w:val="28"/>
        </w:rP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</w:t>
      </w:r>
      <w:r w:rsidRPr="009E7F8D">
        <w:rPr>
          <w:rFonts w:ascii="Times New Roman" w:hAnsi="Times New Roman" w:cs="Times New Roman"/>
          <w:sz w:val="28"/>
          <w:szCs w:val="28"/>
        </w:rPr>
        <w:t>мотренных ст. 31.5 Кодекса 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9E7F8D">
        <w:rPr>
          <w:rFonts w:ascii="Times New Roman" w:hAnsi="Times New Roman" w:cs="Times New Roman"/>
          <w:sz w:val="28"/>
          <w:szCs w:val="28"/>
        </w:rPr>
        <w:t>свидетельствующего об уплате административного штрафа, и ин</w:t>
      </w:r>
      <w:r w:rsidRPr="009E7F8D">
        <w:rPr>
          <w:rFonts w:ascii="Times New Roman" w:hAnsi="Times New Roman" w:cs="Times New Roman"/>
          <w:sz w:val="28"/>
          <w:szCs w:val="28"/>
        </w:rPr>
        <w:t>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</w:t>
      </w:r>
      <w:r w:rsidRPr="009E7F8D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</w:t>
      </w:r>
      <w:r w:rsidRPr="009E7F8D">
        <w:rPr>
          <w:rFonts w:ascii="Times New Roman" w:hAnsi="Times New Roman" w:cs="Times New Roman"/>
          <w:sz w:val="28"/>
          <w:szCs w:val="28"/>
        </w:rPr>
        <w:t>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</w:t>
      </w:r>
      <w:r w:rsidRPr="009E7F8D">
        <w:rPr>
          <w:rFonts w:ascii="Times New Roman" w:hAnsi="Times New Roman" w:cs="Times New Roman"/>
          <w:sz w:val="28"/>
          <w:szCs w:val="28"/>
        </w:rPr>
        <w:t>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</w:t>
      </w:r>
      <w:r w:rsidRPr="009E7F8D">
        <w:rPr>
          <w:rFonts w:ascii="Times New Roman" w:hAnsi="Times New Roman" w:cs="Times New Roman"/>
          <w:sz w:val="28"/>
          <w:szCs w:val="28"/>
        </w:rPr>
        <w:t>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</w:t>
      </w:r>
      <w:r w:rsidRPr="009E7F8D">
        <w:rPr>
          <w:rFonts w:ascii="Times New Roman" w:hAnsi="Times New Roman" w:cs="Times New Roman"/>
          <w:sz w:val="28"/>
          <w:szCs w:val="28"/>
        </w:rPr>
        <w:t>лнитель.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</w:t>
      </w:r>
      <w:r w:rsidRPr="009E7F8D">
        <w:rPr>
          <w:rFonts w:ascii="Times New Roman" w:hAnsi="Times New Roman" w:cs="Times New Roman"/>
          <w:sz w:val="28"/>
          <w:szCs w:val="28"/>
        </w:rPr>
        <w:t>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</w:t>
      </w:r>
      <w:r w:rsidRPr="009E7F8D">
        <w:rPr>
          <w:rFonts w:ascii="Times New Roman" w:hAnsi="Times New Roman" w:cs="Times New Roman"/>
          <w:sz w:val="28"/>
          <w:szCs w:val="28"/>
        </w:rPr>
        <w:t>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5D3169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 w:rsidR="003B4599">
        <w:rPr>
          <w:rFonts w:ascii="Times New Roman" w:hAnsi="Times New Roman" w:cs="Times New Roman"/>
          <w:sz w:val="28"/>
          <w:szCs w:val="28"/>
        </w:rPr>
        <w:t>20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Центрального с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удебного района г. Симферополя (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Центральный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29.03.2022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106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D3169">
        <w:rPr>
          <w:rFonts w:ascii="Times New Roman" w:hAnsi="Times New Roman" w:cs="Times New Roman"/>
          <w:sz w:val="28"/>
          <w:szCs w:val="28"/>
        </w:rPr>
        <w:t>, вступивш</w:t>
      </w:r>
      <w:r w:rsidR="006E1F3C">
        <w:rPr>
          <w:rFonts w:ascii="Times New Roman" w:hAnsi="Times New Roman" w:cs="Times New Roman"/>
          <w:sz w:val="28"/>
          <w:szCs w:val="28"/>
        </w:rPr>
        <w:t>и</w:t>
      </w:r>
      <w:r w:rsidR="005D3169">
        <w:rPr>
          <w:rFonts w:ascii="Times New Roman" w:hAnsi="Times New Roman" w:cs="Times New Roman"/>
          <w:sz w:val="28"/>
          <w:szCs w:val="28"/>
        </w:rPr>
        <w:t>м</w:t>
      </w:r>
      <w:r w:rsidRPr="009E7F8D" w:rsidR="005D3169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B4599">
        <w:rPr>
          <w:rFonts w:ascii="Times New Roman" w:hAnsi="Times New Roman" w:cs="Times New Roman"/>
          <w:sz w:val="28"/>
          <w:szCs w:val="28"/>
        </w:rPr>
        <w:t>11.04.2022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</w:t>
      </w:r>
      <w:r w:rsidR="003B4599"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</w:t>
      </w:r>
      <w:r w:rsidR="003B4599">
        <w:rPr>
          <w:rFonts w:ascii="Times New Roman" w:hAnsi="Times New Roman" w:cs="Times New Roman"/>
          <w:sz w:val="28"/>
          <w:szCs w:val="28"/>
        </w:rPr>
        <w:t>6.9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3B4599">
        <w:rPr>
          <w:rFonts w:ascii="Times New Roman" w:hAnsi="Times New Roman" w:cs="Times New Roman"/>
          <w:sz w:val="28"/>
          <w:szCs w:val="28"/>
        </w:rPr>
        <w:t xml:space="preserve">4 000,00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аф в размере </w:t>
      </w:r>
      <w:r w:rsidR="003B4599">
        <w:rPr>
          <w:rFonts w:ascii="Times New Roman" w:hAnsi="Times New Roman" w:cs="Times New Roman"/>
          <w:sz w:val="28"/>
          <w:szCs w:val="28"/>
        </w:rPr>
        <w:t>4 </w:t>
      </w:r>
      <w:r w:rsidR="005D3169">
        <w:rPr>
          <w:rFonts w:ascii="Times New Roman" w:hAnsi="Times New Roman" w:cs="Times New Roman"/>
          <w:sz w:val="28"/>
          <w:szCs w:val="28"/>
        </w:rPr>
        <w:t>000</w:t>
      </w:r>
      <w:r w:rsidR="003B4599">
        <w:rPr>
          <w:rFonts w:ascii="Times New Roman" w:hAnsi="Times New Roman" w:cs="Times New Roman"/>
          <w:sz w:val="28"/>
          <w:szCs w:val="28"/>
        </w:rPr>
        <w:t>,00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</w:t>
      </w:r>
      <w:r w:rsidR="0004687E">
        <w:rPr>
          <w:rFonts w:ascii="Times New Roman" w:hAnsi="Times New Roman" w:cs="Times New Roman"/>
          <w:sz w:val="28"/>
          <w:szCs w:val="28"/>
        </w:rPr>
        <w:t xml:space="preserve">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 </w:t>
      </w:r>
      <w:r w:rsidR="003B4599">
        <w:rPr>
          <w:rFonts w:ascii="Times New Roman" w:hAnsi="Times New Roman" w:cs="Times New Roman"/>
          <w:sz w:val="28"/>
          <w:szCs w:val="28"/>
        </w:rPr>
        <w:t>11.06.2022</w:t>
      </w:r>
      <w:r w:rsidRPr="009E7F8D">
        <w:rPr>
          <w:rFonts w:ascii="Times New Roman" w:hAnsi="Times New Roman" w:cs="Times New Roman"/>
          <w:sz w:val="28"/>
          <w:szCs w:val="28"/>
        </w:rPr>
        <w:t>. Доказательств доброво</w:t>
      </w:r>
      <w:r w:rsidR="00F218FE">
        <w:rPr>
          <w:rFonts w:ascii="Times New Roman" w:hAnsi="Times New Roman" w:cs="Times New Roman"/>
          <w:sz w:val="28"/>
          <w:szCs w:val="28"/>
        </w:rPr>
        <w:t>льного исполнения постановления мирового судьи судебного участка №</w:t>
      </w:r>
      <w:r w:rsidR="003B4599">
        <w:rPr>
          <w:rFonts w:ascii="Times New Roman" w:hAnsi="Times New Roman" w:cs="Times New Roman"/>
          <w:sz w:val="28"/>
          <w:szCs w:val="28"/>
        </w:rPr>
        <w:t>20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Центрального 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г. Симферополя (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Центральный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29.03.2022 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нарушении №05-0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106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сроки, установленные ч. 1 ст. 32.2 Кодекса Российской Федерации об административных </w:t>
      </w:r>
      <w:r w:rsidRPr="009E7F8D">
        <w:rPr>
          <w:rFonts w:ascii="Times New Roman" w:hAnsi="Times New Roman" w:cs="Times New Roman"/>
          <w:sz w:val="28"/>
          <w:szCs w:val="28"/>
        </w:rPr>
        <w:t>правонарушениях, как и доказательст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его обжалования, материалы дела не содержат, не предоставлены они и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материалах дела и исследованными доказательствами: протоколом об административном правонарушении </w:t>
      </w:r>
      <w:r w:rsidR="00F218FE">
        <w:rPr>
          <w:rFonts w:ascii="Times New Roman" w:hAnsi="Times New Roman" w:cs="Times New Roman"/>
          <w:sz w:val="28"/>
          <w:szCs w:val="28"/>
        </w:rPr>
        <w:t>№</w:t>
      </w:r>
      <w:r w:rsidR="003B4599">
        <w:rPr>
          <w:rFonts w:ascii="Times New Roman" w:hAnsi="Times New Roman" w:cs="Times New Roman"/>
          <w:sz w:val="28"/>
          <w:szCs w:val="28"/>
        </w:rPr>
        <w:t>169</w:t>
      </w:r>
      <w:r w:rsidR="00F218FE">
        <w:rPr>
          <w:rFonts w:ascii="Times New Roman" w:hAnsi="Times New Roman" w:cs="Times New Roman"/>
          <w:sz w:val="28"/>
          <w:szCs w:val="28"/>
        </w:rPr>
        <w:t>/2</w:t>
      </w:r>
      <w:r w:rsidR="003B4599">
        <w:rPr>
          <w:rFonts w:ascii="Times New Roman" w:hAnsi="Times New Roman" w:cs="Times New Roman"/>
          <w:sz w:val="28"/>
          <w:szCs w:val="28"/>
        </w:rPr>
        <w:t>2</w:t>
      </w:r>
      <w:r w:rsidR="00F218FE">
        <w:rPr>
          <w:rFonts w:ascii="Times New Roman" w:hAnsi="Times New Roman" w:cs="Times New Roman"/>
          <w:sz w:val="28"/>
          <w:szCs w:val="28"/>
        </w:rPr>
        <w:t>/82004-АП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 w:rsidR="003B4599">
        <w:rPr>
          <w:rFonts w:ascii="Times New Roman" w:hAnsi="Times New Roman" w:cs="Times New Roman"/>
          <w:sz w:val="28"/>
          <w:szCs w:val="28"/>
        </w:rPr>
        <w:t>17.06.2022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04687E">
        <w:rPr>
          <w:rFonts w:ascii="Times New Roman" w:hAnsi="Times New Roman" w:cs="Times New Roman"/>
          <w:sz w:val="28"/>
          <w:szCs w:val="28"/>
        </w:rPr>
        <w:t>постановлением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F218FE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3B4599">
        <w:rPr>
          <w:rFonts w:ascii="Times New Roman" w:hAnsi="Times New Roman" w:cs="Times New Roman"/>
          <w:sz w:val="28"/>
          <w:szCs w:val="28"/>
        </w:rPr>
        <w:t>20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Центрального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г. Симферополя (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Центральный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106/20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пояснениями,  данными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</w:t>
      </w:r>
      <w:r w:rsidRPr="009E7F8D">
        <w:rPr>
          <w:rFonts w:ascii="Times New Roman" w:hAnsi="Times New Roman" w:cs="Times New Roman"/>
          <w:sz w:val="28"/>
          <w:szCs w:val="28"/>
        </w:rPr>
        <w:t>ии, и исследованным доказательствам.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</w:t>
      </w:r>
      <w:r w:rsidRPr="009E7F8D">
        <w:rPr>
          <w:rFonts w:ascii="Times New Roman" w:hAnsi="Times New Roman" w:cs="Times New Roman"/>
          <w:sz w:val="28"/>
          <w:szCs w:val="28"/>
        </w:rPr>
        <w:t>вонарушении нарушены не были.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3B4599" w:rsidR="003B4599">
        <w:rPr>
          <w:rFonts w:ascii="Times New Roman" w:hAnsi="Times New Roman" w:cs="Times New Roman"/>
          <w:sz w:val="28"/>
          <w:szCs w:val="28"/>
        </w:rPr>
        <w:t>Якубенко Е.А</w:t>
      </w:r>
      <w:r w:rsidR="0004687E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</w:t>
      </w:r>
      <w:r w:rsidRPr="009E7F8D">
        <w:rPr>
          <w:rFonts w:ascii="Times New Roman" w:hAnsi="Times New Roman" w:cs="Times New Roman"/>
          <w:sz w:val="28"/>
          <w:szCs w:val="28"/>
        </w:rPr>
        <w:t>а, совершившего административное правонарушение</w:t>
      </w:r>
      <w:r w:rsidR="0004687E">
        <w:rPr>
          <w:rFonts w:ascii="Times New Roman" w:hAnsi="Times New Roman" w:cs="Times New Roman"/>
          <w:sz w:val="28"/>
          <w:szCs w:val="28"/>
        </w:rPr>
        <w:t>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E1F3C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</w:t>
      </w:r>
      <w:r w:rsidRPr="009E7F8D">
        <w:rPr>
          <w:rFonts w:ascii="Times New Roman" w:hAnsi="Times New Roman" w:cs="Times New Roman"/>
          <w:sz w:val="28"/>
          <w:szCs w:val="28"/>
        </w:rPr>
        <w:t>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ии, обстоятельства дела, </w:t>
      </w:r>
      <w:r w:rsidR="0004687E">
        <w:rPr>
          <w:rFonts w:ascii="Times New Roman" w:hAnsi="Times New Roman" w:cs="Times New Roman"/>
          <w:sz w:val="28"/>
          <w:szCs w:val="28"/>
        </w:rPr>
        <w:t xml:space="preserve">тяжелого материального положения,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и отсутствие обстоятельств, отягчающих ответственность, прихожу к выводу, что </w:t>
      </w:r>
      <w:r w:rsidRPr="003B4599" w:rsidR="003B45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Якубенко Е.А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 w:rsidR="0004687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административных правонарушениях. 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Назначая данный вид наказания, мировой судья учитывает то обстоятельство, что </w:t>
      </w:r>
      <w:r w:rsidRPr="003B4599" w:rsidR="003B4599">
        <w:rPr>
          <w:rFonts w:ascii="Times New Roman" w:hAnsi="Times New Roman" w:cs="Times New Roman"/>
          <w:sz w:val="28"/>
          <w:szCs w:val="28"/>
        </w:rPr>
        <w:t>Якубенко Е.А</w:t>
      </w:r>
      <w:r w:rsidRPr="006E1F3C">
        <w:rPr>
          <w:rFonts w:ascii="Times New Roman" w:hAnsi="Times New Roman" w:cs="Times New Roman"/>
          <w:sz w:val="28"/>
          <w:szCs w:val="28"/>
        </w:rPr>
        <w:t xml:space="preserve">. официально не трудоустроен, каких-либо </w:t>
      </w:r>
      <w:r w:rsidRPr="006E1F3C">
        <w:rPr>
          <w:rFonts w:ascii="Times New Roman" w:hAnsi="Times New Roman" w:cs="Times New Roman"/>
          <w:sz w:val="28"/>
          <w:szCs w:val="28"/>
        </w:rPr>
        <w:t>источников дохода не имеет, что свидетельствует о неисполнимости более мягкого вида административного наказания, как штраф, в случае его назначения мировым судьей.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При этом основания для назначения административного ареста у мирового судьи отсутствуют.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Обс</w:t>
      </w:r>
      <w:r w:rsidRPr="006E1F3C">
        <w:rPr>
          <w:rFonts w:ascii="Times New Roman" w:hAnsi="Times New Roman" w:cs="Times New Roman"/>
          <w:sz w:val="28"/>
          <w:szCs w:val="28"/>
        </w:rPr>
        <w:t xml:space="preserve">тоятельств, предусмотренных ч.2 ст. 3.13 КоАП РФ, которые препятствовали бы назначению обязательных работ, мировым судьей не установлено.   </w:t>
      </w:r>
    </w:p>
    <w:p w:rsid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С учетом изложенного, мировой судья считает, что назначенное </w:t>
      </w:r>
      <w:r w:rsidRPr="003B4599" w:rsidR="003B4599">
        <w:rPr>
          <w:rFonts w:ascii="Times New Roman" w:hAnsi="Times New Roman" w:cs="Times New Roman"/>
          <w:sz w:val="28"/>
          <w:szCs w:val="28"/>
        </w:rPr>
        <w:t>Якубенко Е.А</w:t>
      </w:r>
      <w:r w:rsidRPr="006E1F3C">
        <w:rPr>
          <w:rFonts w:ascii="Times New Roman" w:hAnsi="Times New Roman" w:cs="Times New Roman"/>
          <w:sz w:val="28"/>
          <w:szCs w:val="28"/>
        </w:rPr>
        <w:t>. наказание будет нести в себе цель воспит</w:t>
      </w:r>
      <w:r w:rsidRPr="006E1F3C">
        <w:rPr>
          <w:rFonts w:ascii="Times New Roman" w:hAnsi="Times New Roman" w:cs="Times New Roman"/>
          <w:sz w:val="28"/>
          <w:szCs w:val="28"/>
        </w:rPr>
        <w:t>ательного воздействия и способствовать недопущению новых правонарушений.</w:t>
      </w:r>
    </w:p>
    <w:p w:rsidR="00CB6074" w:rsidRPr="009E7F8D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B6074" w:rsidRPr="009E7F8D" w:rsidP="00CB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074" w:rsidRPr="009E7F8D" w:rsidP="00CB607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3B4599" w:rsidR="003B4599">
        <w:rPr>
          <w:sz w:val="28"/>
          <w:szCs w:val="28"/>
        </w:rPr>
        <w:t xml:space="preserve">Якубенко Егора Алексеевича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</w:t>
      </w:r>
      <w:r w:rsidR="0004687E">
        <w:rPr>
          <w:sz w:val="28"/>
          <w:szCs w:val="28"/>
        </w:rPr>
        <w:t xml:space="preserve">обязательных работ сроком  на </w:t>
      </w:r>
      <w:r w:rsidR="00510F6D">
        <w:rPr>
          <w:sz w:val="28"/>
          <w:szCs w:val="28"/>
        </w:rPr>
        <w:t>2</w:t>
      </w:r>
      <w:r w:rsidR="0004687E">
        <w:rPr>
          <w:sz w:val="28"/>
          <w:szCs w:val="28"/>
        </w:rPr>
        <w:t>0 (</w:t>
      </w:r>
      <w:r w:rsidR="00510F6D">
        <w:rPr>
          <w:sz w:val="28"/>
          <w:szCs w:val="28"/>
        </w:rPr>
        <w:t>двадцать</w:t>
      </w:r>
      <w:r w:rsidR="0004687E">
        <w:rPr>
          <w:sz w:val="28"/>
          <w:szCs w:val="28"/>
        </w:rPr>
        <w:t>) часов.</w:t>
      </w:r>
    </w:p>
    <w:p w:rsidR="00CB6074" w:rsidRPr="009E7F8D" w:rsidP="00CB60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9E7F8D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CB6074" w:rsidRPr="009E7F8D" w:rsidP="00CB6074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="00F218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1F3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CC736D"/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917E58">
          <w:instrText>PAGE   \* MERGEFORMAT</w:instrText>
        </w:r>
        <w:r>
          <w:fldChar w:fldCharType="separate"/>
        </w:r>
        <w:r w:rsidR="00F84269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74"/>
    <w:rsid w:val="0002796E"/>
    <w:rsid w:val="0004687E"/>
    <w:rsid w:val="000B2E8E"/>
    <w:rsid w:val="000D3E99"/>
    <w:rsid w:val="0023484F"/>
    <w:rsid w:val="0023590A"/>
    <w:rsid w:val="00392E72"/>
    <w:rsid w:val="003B4599"/>
    <w:rsid w:val="00510F6D"/>
    <w:rsid w:val="005D3169"/>
    <w:rsid w:val="006309CB"/>
    <w:rsid w:val="006E1F3C"/>
    <w:rsid w:val="00715EE8"/>
    <w:rsid w:val="00767926"/>
    <w:rsid w:val="00772275"/>
    <w:rsid w:val="00866A1B"/>
    <w:rsid w:val="008B48BA"/>
    <w:rsid w:val="008F1359"/>
    <w:rsid w:val="00917E58"/>
    <w:rsid w:val="009E7F8D"/>
    <w:rsid w:val="00AB5994"/>
    <w:rsid w:val="00B618E1"/>
    <w:rsid w:val="00BA76D9"/>
    <w:rsid w:val="00BE3CBA"/>
    <w:rsid w:val="00BE40BA"/>
    <w:rsid w:val="00C142B5"/>
    <w:rsid w:val="00C36F55"/>
    <w:rsid w:val="00CB6074"/>
    <w:rsid w:val="00CC736D"/>
    <w:rsid w:val="00F218FE"/>
    <w:rsid w:val="00F22A66"/>
    <w:rsid w:val="00F70567"/>
    <w:rsid w:val="00F842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B60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6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60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6074"/>
  </w:style>
  <w:style w:type="paragraph" w:styleId="BalloonText">
    <w:name w:val="Balloon Text"/>
    <w:basedOn w:val="Normal"/>
    <w:link w:val="a1"/>
    <w:uiPriority w:val="99"/>
    <w:semiHidden/>
    <w:unhideWhenUsed/>
    <w:rsid w:val="0091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