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3A135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3A135F" w:rsidR="0066509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>334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B1A5E" w:rsidRPr="003A135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A135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1A5E" w:rsidRPr="003A135F" w:rsidP="009045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г. Симферополь</w:t>
      </w:r>
    </w:p>
    <w:p w:rsidR="003A135F" w:rsidRPr="003A135F" w:rsidP="009045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135F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A135F" w:rsidR="00181E9E">
        <w:rPr>
          <w:rFonts w:ascii="Times New Roman" w:hAnsi="Times New Roman" w:cs="Times New Roman"/>
          <w:sz w:val="28"/>
          <w:szCs w:val="28"/>
        </w:rPr>
        <w:t>9</w:t>
      </w:r>
      <w:r w:rsidRPr="003A135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A135F" w:rsidR="00181E9E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A13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A13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A135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A135F" w:rsidR="00181E9E">
        <w:rPr>
          <w:rFonts w:ascii="Times New Roman" w:hAnsi="Times New Roman" w:cs="Times New Roman"/>
          <w:sz w:val="28"/>
          <w:szCs w:val="28"/>
        </w:rPr>
        <w:t>9</w:t>
      </w:r>
      <w:r w:rsidRPr="003A135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3A13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A135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1A5E" w:rsidRPr="003A135F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«Крымстройресурсы»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Кузнецова Дениса Анатольевича, </w:t>
      </w:r>
      <w:r w:rsidR="0032764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3A13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Коде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об административных правонарушениях,</w:t>
      </w:r>
    </w:p>
    <w:p w:rsidR="00EB1A5E" w:rsidRPr="003A135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Кузнецов Д.А., являясь генеральным </w:t>
      </w:r>
      <w:r w:rsidRPr="003A135F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«Крымстройресурсы» (далее ООО «Крымстройресурсы», юридическое лицо)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су: г. Симферополь, ул. Гавена, 105А, помещение 19</w:t>
      </w:r>
      <w:r w:rsidRPr="003A135F" w:rsidR="00EC3F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по г.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второй квартал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>.07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т предоставлен 03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.08.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1E9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3A135F" w:rsid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 Д.А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</w:t>
      </w:r>
      <w:r w:rsidRPr="003A135F" w:rsid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, о дате, времени и месте рассмотрения дел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а уведомлен надлежащим образом</w:t>
      </w:r>
      <w:r w:rsidRPr="003A135F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возвращена в суд с отметкой об истечении срока хранения. </w:t>
      </w:r>
    </w:p>
    <w:p w:rsidR="00181E9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Пленума Верховного Суда Российской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Федерации об административных правонарушениях, </w:t>
      </w:r>
      <w:r w:rsidRPr="003A135F" w:rsid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 Д.А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Pr="003A135F" w:rsid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181E9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дминистративном правонарушении, считаю возможным рассмотреть дело в отсутствие </w:t>
      </w:r>
      <w:r w:rsidRPr="003A135F" w:rsid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Кузнецова Д.А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1E9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EB1A5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3A135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3A135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230 Налогового кодекса Российской Федерации </w:t>
      </w:r>
      <w:r w:rsidRPr="003A135F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сумм н</w:t>
      </w:r>
      <w:r w:rsidRPr="003A135F">
        <w:rPr>
          <w:rFonts w:ascii="Times New Roman" w:hAnsi="Times New Roman" w:cs="Times New Roman"/>
          <w:sz w:val="28"/>
          <w:szCs w:val="28"/>
          <w:shd w:val="clear" w:color="auto" w:fill="FFFFFF"/>
        </w:rPr>
        <w:t>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</w:t>
      </w:r>
      <w:r w:rsidRPr="003A135F">
        <w:rPr>
          <w:rFonts w:ascii="Times New Roman" w:hAnsi="Times New Roman" w:cs="Times New Roman"/>
          <w:sz w:val="28"/>
          <w:szCs w:val="28"/>
          <w:shd w:val="clear" w:color="auto" w:fill="FFFFFF"/>
        </w:rPr>
        <w:t>алоговым периодом.</w:t>
      </w:r>
    </w:p>
    <w:p w:rsidR="00EB1A5E" w:rsidRPr="003A135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днем, днем окончания срока считается ближайший следующий за ним рабочий день.</w:t>
      </w:r>
    </w:p>
    <w:p w:rsidR="00EB1A5E" w:rsidRPr="003A135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второй квартал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>.07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расчет сумм налога на доходы физическ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их лиц, исчисленных и удержанных налоговым агентом по форме 6 – НДФЛ за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второй квартал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35F" w:rsidR="00D31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.08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налогового расчета – 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>.07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, т.е. расчет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представлен с нарушением срока предоставления</w:t>
      </w:r>
      <w:r w:rsidRPr="003A135F">
        <w:rPr>
          <w:rStyle w:val="FontStyle12"/>
          <w:sz w:val="28"/>
          <w:szCs w:val="28"/>
          <w:lang w:eastAsia="uk-UA"/>
        </w:rPr>
        <w:t>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случаев, предусмотренных частью 2 настоящей статьи.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>Крымстройресурсы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>Кузнецов Д.А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3A135F" w:rsidR="00F84F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A135F" w:rsidR="003A135F">
        <w:rPr>
          <w:rFonts w:ascii="Times New Roman" w:hAnsi="Times New Roman" w:cs="Times New Roman"/>
          <w:sz w:val="28"/>
          <w:szCs w:val="28"/>
        </w:rPr>
        <w:t>Кузнецов Д.А</w:t>
      </w:r>
      <w:r w:rsidRPr="003A135F" w:rsidR="00C1262D">
        <w:rPr>
          <w:rFonts w:ascii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A135F" w:rsidR="003A135F">
        <w:rPr>
          <w:rFonts w:ascii="Times New Roman" w:hAnsi="Times New Roman" w:cs="Times New Roman"/>
          <w:sz w:val="28"/>
          <w:szCs w:val="28"/>
        </w:rPr>
        <w:t>Кузнецов Д.А</w:t>
      </w:r>
      <w:r w:rsidRPr="003A135F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Pr="003A135F" w:rsid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91022110900277600002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3A135F" w:rsid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28.05</w:t>
      </w:r>
      <w:r w:rsidRPr="003A135F" w:rsidR="00BC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A135F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квитанции о приеме расчета в </w:t>
      </w:r>
      <w:r w:rsidRPr="003A135F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электронном виде от </w:t>
      </w:r>
      <w:r w:rsidRPr="003A135F" w:rsid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.08</w:t>
      </w:r>
      <w:r w:rsidRPr="003A135F" w:rsidR="00BC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актом №</w:t>
      </w:r>
      <w:r w:rsidRPr="003A135F" w:rsid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22921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3A135F" w:rsid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24.08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.2020, решением №</w:t>
      </w:r>
      <w:r w:rsidRPr="003A135F" w:rsid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2651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3A135F" w:rsid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.10.2020,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  из ЕГРЮЛ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>Кузнецова Д.А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A135F" w:rsidR="003A135F">
        <w:rPr>
          <w:rFonts w:ascii="Times New Roman" w:hAnsi="Times New Roman" w:cs="Times New Roman"/>
          <w:sz w:val="28"/>
          <w:szCs w:val="28"/>
        </w:rPr>
        <w:t>Кузнецов Д.А</w:t>
      </w:r>
      <w:r w:rsidRPr="003A135F" w:rsidR="00E532EA">
        <w:rPr>
          <w:rFonts w:ascii="Times New Roman" w:hAnsi="Times New Roman" w:cs="Times New Roman"/>
          <w:sz w:val="28"/>
          <w:szCs w:val="28"/>
        </w:rPr>
        <w:t>.</w:t>
      </w:r>
      <w:r w:rsidRPr="003A135F">
        <w:rPr>
          <w:rFonts w:ascii="Times New Roman" w:hAnsi="Times New Roman" w:cs="Times New Roman"/>
          <w:sz w:val="28"/>
          <w:szCs w:val="28"/>
        </w:rPr>
        <w:t>, будучи должностным лицом –</w:t>
      </w:r>
      <w:r w:rsidRPr="003A135F" w:rsidR="00BC1560">
        <w:rPr>
          <w:rFonts w:ascii="Times New Roman" w:hAnsi="Times New Roman" w:cs="Times New Roman"/>
          <w:sz w:val="28"/>
          <w:szCs w:val="28"/>
        </w:rPr>
        <w:t xml:space="preserve"> </w:t>
      </w:r>
      <w:r w:rsidRPr="003A135F" w:rsidR="003A135F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3A135F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3A135F" w:rsidR="003A135F">
        <w:rPr>
          <w:rFonts w:ascii="Times New Roman" w:hAnsi="Times New Roman" w:cs="Times New Roman"/>
          <w:sz w:val="28"/>
          <w:szCs w:val="28"/>
        </w:rPr>
        <w:t>Крымстройресурсы</w:t>
      </w:r>
      <w:r w:rsidRPr="003A135F" w:rsidR="00FE3826">
        <w:rPr>
          <w:rFonts w:ascii="Times New Roman" w:hAnsi="Times New Roman" w:cs="Times New Roman"/>
          <w:sz w:val="28"/>
          <w:szCs w:val="28"/>
        </w:rPr>
        <w:t>»</w:t>
      </w:r>
      <w:r w:rsidRPr="003A135F">
        <w:rPr>
          <w:rFonts w:ascii="Times New Roman" w:hAnsi="Times New Roman" w:cs="Times New Roman"/>
          <w:sz w:val="28"/>
          <w:szCs w:val="28"/>
        </w:rPr>
        <w:t xml:space="preserve">,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о контроля.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ия административного правонарушения.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>Кузнецова Д.А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дела об административном правонарушении нарушены не были.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RPr="003A135F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ии об административных правонарушениях,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частью 2 настоящей статьи.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е выносится в письменной форме.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дного и техногенного характера, а также при отсутствии имущественного ущерба.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ерации (https://rmsp.nalog.ru/) ООО «</w:t>
      </w:r>
      <w:r w:rsidRPr="003A135F" w:rsidR="003A135F">
        <w:rPr>
          <w:rFonts w:ascii="Times New Roman" w:hAnsi="Times New Roman" w:cs="Times New Roman"/>
          <w:sz w:val="28"/>
          <w:szCs w:val="28"/>
        </w:rPr>
        <w:t>Крымстройресурсы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3A135F" w:rsidR="009D3386">
        <w:rPr>
          <w:rFonts w:ascii="Times New Roman" w:eastAsia="Times New Roman" w:hAnsi="Times New Roman" w:cs="Times New Roman"/>
          <w:sz w:val="28"/>
          <w:szCs w:val="28"/>
        </w:rPr>
        <w:t>предприятие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(и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>Кузнецову Д.А</w:t>
      </w:r>
      <w:r w:rsidRPr="003A135F" w:rsidR="009D33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135F" w:rsidR="00E53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ПОСТАНОВИЛ:</w:t>
      </w:r>
    </w:p>
    <w:p w:rsidR="00BC1560" w:rsidRPr="003A135F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Кузнецова Дениса Анатольевича </w:t>
      </w:r>
      <w:r w:rsidRPr="003A135F" w:rsidR="00EB1A5E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A135F" w:rsidR="00EB1A5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и назнач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ить ему наказание в виде штрафа в размере 300 (трехсот) рублей.</w:t>
      </w:r>
    </w:p>
    <w:p w:rsidR="00BC1560" w:rsidRPr="003A135F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1A5E" w:rsidRPr="003A135F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№1</w:t>
      </w:r>
      <w:r w:rsidRPr="003A135F" w:rsidR="00231A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дня вручения или получения копии постановления.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3A135F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судья:                                               </w:t>
      </w:r>
      <w:r w:rsidRPr="003A135F" w:rsidR="00231AF8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9045EC">
      <w:footerReference w:type="default" r:id="rId4"/>
      <w:pgSz w:w="11906" w:h="16838"/>
      <w:pgMar w:top="709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64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181E9E"/>
    <w:rsid w:val="002218DD"/>
    <w:rsid w:val="00231AF8"/>
    <w:rsid w:val="00265FB8"/>
    <w:rsid w:val="00275538"/>
    <w:rsid w:val="002C5A43"/>
    <w:rsid w:val="00326552"/>
    <w:rsid w:val="0032764C"/>
    <w:rsid w:val="003722CF"/>
    <w:rsid w:val="003A135F"/>
    <w:rsid w:val="00415F0E"/>
    <w:rsid w:val="0066509F"/>
    <w:rsid w:val="006C5A4D"/>
    <w:rsid w:val="006D49A8"/>
    <w:rsid w:val="009045EC"/>
    <w:rsid w:val="00964755"/>
    <w:rsid w:val="009D3386"/>
    <w:rsid w:val="009F0F1D"/>
    <w:rsid w:val="00AE70FD"/>
    <w:rsid w:val="00BC1560"/>
    <w:rsid w:val="00C1262D"/>
    <w:rsid w:val="00C338BA"/>
    <w:rsid w:val="00C545F8"/>
    <w:rsid w:val="00C7466C"/>
    <w:rsid w:val="00C7587B"/>
    <w:rsid w:val="00D1506D"/>
    <w:rsid w:val="00D313D4"/>
    <w:rsid w:val="00D67CE2"/>
    <w:rsid w:val="00D72E75"/>
    <w:rsid w:val="00E532EA"/>
    <w:rsid w:val="00EB1A5E"/>
    <w:rsid w:val="00EC3F45"/>
    <w:rsid w:val="00F21C01"/>
    <w:rsid w:val="00F30B05"/>
    <w:rsid w:val="00F84F90"/>
    <w:rsid w:val="00FE38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