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409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370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B1A5E" w:rsidRPr="003D6A50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3D6A50" w:rsidP="00797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августа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E11839" w:rsidP="00EB1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D6A50" w:rsidR="00181E9E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D6A5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D6A5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1A5E" w:rsidRPr="003D6A50" w:rsidP="001D2596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3D6A50" w:rsidR="0066509F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 xml:space="preserve">» </w:t>
      </w:r>
      <w:r w:rsidRPr="003D6A50" w:rsidR="0066509F">
        <w:rPr>
          <w:rFonts w:ascii="Times New Roman" w:eastAsia="Times New Roman" w:hAnsi="Times New Roman" w:cs="Times New Roman"/>
          <w:sz w:val="28"/>
          <w:szCs w:val="28"/>
        </w:rPr>
        <w:t>Королева Игоря Анатольевича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1FBF" w:rsidR="002D1FB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Королев И.А., являясь </w:t>
      </w:r>
      <w:r w:rsidRPr="003D6A50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«Симмет» (далее ООО «Симмет», юридическое лицо)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2D1FBF" w:rsidR="002D1FB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D1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409" w:rsidR="006E7409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информацию (сведения) по требованию налогового органа по сроку предоставления не позднее 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26.10</w:t>
      </w:r>
      <w:r w:rsidRPr="006E7409" w:rsidR="006E7409">
        <w:rPr>
          <w:rFonts w:ascii="Times New Roman" w:eastAsia="Times New Roman" w:hAnsi="Times New Roman" w:cs="Times New Roman"/>
          <w:sz w:val="28"/>
          <w:szCs w:val="28"/>
        </w:rPr>
        <w:t xml:space="preserve">.2021, тем самым нарушив п. 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7409" w:rsidR="006E7409">
        <w:rPr>
          <w:rFonts w:ascii="Times New Roman" w:eastAsia="Times New Roman" w:hAnsi="Times New Roman" w:cs="Times New Roman"/>
          <w:sz w:val="28"/>
          <w:szCs w:val="28"/>
        </w:rPr>
        <w:t xml:space="preserve"> ст. 126 Налогового кодекса Российской Федерации.  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явился, о дате, времени и месте рассмотрения дел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а уведомлен надлежащим образом</w:t>
      </w:r>
      <w:r w:rsidRPr="003D6A50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E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числе, телефонограммой, в ходе телефонного разговора указал, что вину в инкриминируемом ему административном правонарушении признает в полном объеме, просил рассмотреть дело в его отсутствие. 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Верховного Суда Российской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тративных правонарушениях,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И.А.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Согласно ст. 2.4 Кодекса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получения или в тот же срок сообщает, что не располагает истребуемыми д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, 5 ст. 93.1 Налогового кодекса Российской Федерации.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Согласно п. 5 ст. 23  Налог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ст. 126 Налогового код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непредставление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налогоплательщиком в налоговые органы документов и иных сведений, предусмотренных настоящим Кодексом и иными актами законодательства  налогах и сборах, если такое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 xml:space="preserve">деяние не содержит признаков налоговых правонарушений, предусмотренных статьями 119 и 129 настоящего Кодекса, влечет взыскание штрафа с организации в размере 200 рублей за каждый непредставленный документ.  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В соответствии с п. 1 ст. 129.1 Налогового кодекса Российской Федерации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при отсутствии признаков н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арушения законодательства о налогах и сборах, предусмотренных статьей 126 настоящего Кодекса, влечет взыскание штрафа с организации в размере 5 000,00 рублей.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на основании п.п. 1, 2 ст. 93.1 Налогового кодекса Российской Фе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дерации было подготовлено требование о предоставлении документов №21-08/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>10936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>14.09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.2021.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Симмет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>14.09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.2021 посредством телекоммуникационных каналов связи, которое согласно квитанции о приеме электронного докумен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та получено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>12.10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.2021.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является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>26.10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.2021.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 xml:space="preserve">в указанный срок налогоплательщик не представил документы, истребуемые налоговым органом. Письменное уведомление о невозможности предоставления в установленный срок документов и ходатайства о продлении срока предоставления документов в налоговый орган не представлено. Истребованные документы налогоплательщик представил 05.11.2021 – позже установленного срока. 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По факту данного наруш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ения составлен акт проверки №15/3515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31.03.2022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276FFA" w:rsidR="00276FFA">
        <w:rPr>
          <w:rFonts w:ascii="Times New Roman" w:eastAsia="Times New Roman" w:hAnsi="Times New Roman" w:cs="Times New Roman"/>
          <w:sz w:val="28"/>
          <w:szCs w:val="28"/>
        </w:rPr>
        <w:t>Королева И.А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 протокола об административном правонарушении по ч. 1 ст. 15.6 Кодекса Российской Федерации об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</w:t>
      </w:r>
    </w:p>
    <w:p w:rsidR="00EB1A5E" w:rsidRPr="003D6A50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дусмотренных частью 2 настоящей статьи.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Симмет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D6A50" w:rsidR="00C1262D">
        <w:rPr>
          <w:rFonts w:ascii="Times New Roman" w:hAnsi="Times New Roman" w:cs="Times New Roman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обстоятельства доказательств мировому судье не представлено.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Королева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91022212400229200002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18.07</w:t>
      </w:r>
      <w:r w:rsidR="00797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15/3515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31.03.2022</w:t>
      </w:r>
      <w:r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требования №21-08/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10936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14.09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.2021, сведениями из Единого государственного реестра юридических лиц.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и являются достаточными для вывода о виновности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>.</w:t>
      </w:r>
      <w:r w:rsidRPr="003D6A50">
        <w:rPr>
          <w:rFonts w:ascii="Times New Roman" w:hAnsi="Times New Roman" w:cs="Times New Roman"/>
          <w:sz w:val="28"/>
          <w:szCs w:val="28"/>
        </w:rPr>
        <w:t>, буд</w:t>
      </w:r>
      <w:r w:rsidRPr="003D6A50">
        <w:rPr>
          <w:rFonts w:ascii="Times New Roman" w:hAnsi="Times New Roman" w:cs="Times New Roman"/>
          <w:sz w:val="28"/>
          <w:szCs w:val="28"/>
        </w:rPr>
        <w:t>учи должностным лицом –</w:t>
      </w:r>
      <w:r w:rsidRPr="003D6A50" w:rsidR="00BC1560">
        <w:rPr>
          <w:rFonts w:ascii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3D6A50" w:rsidR="00C1262D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 xml:space="preserve">»,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налоговый орган оформленные в установленном порядке документы, необходимые для осуществления налогового контроля.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твенности не истек. Оснований для прекращения производства по данному делу не установлено. 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дела об административном правонарушении нарушены не были.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ст.4.1 Кодекса Российской Федерации об административных правонар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Кодекса Российской Федерации об административных правонарушениях по делу не установлено.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равонарушениях, является повторное совершение в течение года однородного правонарушения, поскольку постановлением от 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10.03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делу № 05-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</w:t>
      </w:r>
      <w:r w:rsidRPr="003D6A50" w:rsid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06.04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административного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15.6 Кодекса Российской Федерации об административных правонарушениях, и ему назначено административное наказание в виде 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ринимая во внимание положения с. 4.6 Кодекса Российской Федерации об админис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тративных правонарушениях, а также установленные по делу обстоятельства,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считается ранее подвергнутым административному наказанию за однородные правонарушения.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делу доказательства в их совокупности, учитывая конкретные обстоятельства правонарушения, данные о личности виновного, отсутствие смягчающих, наличие отягчающих ответственность обстоятельств, мировой судья считает необходимым подвергнуть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Королева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адм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инистративному наказанию в виде штрафа в пределах санкции, предусмотренной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B1A5E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ниях, мировой судья –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Королева Игоря Анатольевича признать виновным в совершении административного правонарушения, предусмотренного ч.1 ст.15.6  Кодекса Российской Федерации об административных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ему наказание в виде штрафа в размере 300 (трехсот) рублей.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чейский счет: 03100643350000017500, УИН </w:t>
      </w:r>
      <w:r w:rsidRPr="00495025" w:rsidR="00495025">
        <w:rPr>
          <w:rFonts w:ascii="Times New Roman" w:eastAsia="Times New Roman" w:hAnsi="Times New Roman" w:cs="Times New Roman"/>
          <w:sz w:val="28"/>
          <w:szCs w:val="28"/>
        </w:rPr>
        <w:t>0410760300195003702215123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370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18.08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Королева Игоря Анатольевича.  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со дня отсрочки или рассрочки, предусмотренных статьей 31.5 Кодекса Российской Федерации об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B1A5E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дня вручения или получения копии постановления.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3D6A50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</w:t>
      </w:r>
      <w:r w:rsidR="00FE5D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D6A50" w:rsidR="00231AF8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276FFA">
      <w:footerReference w:type="default" r:id="rId4"/>
      <w:pgSz w:w="11906" w:h="16838"/>
      <w:pgMar w:top="567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FBF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53DE"/>
    <w:rsid w:val="001571C3"/>
    <w:rsid w:val="00181E9E"/>
    <w:rsid w:val="00186EC9"/>
    <w:rsid w:val="001D2596"/>
    <w:rsid w:val="002218DD"/>
    <w:rsid w:val="00225C0D"/>
    <w:rsid w:val="00231AF8"/>
    <w:rsid w:val="002361DA"/>
    <w:rsid w:val="00265FB8"/>
    <w:rsid w:val="00275538"/>
    <w:rsid w:val="00276FFA"/>
    <w:rsid w:val="002C5A43"/>
    <w:rsid w:val="002D1FBF"/>
    <w:rsid w:val="00326552"/>
    <w:rsid w:val="00354CF1"/>
    <w:rsid w:val="00395EC5"/>
    <w:rsid w:val="003D6A50"/>
    <w:rsid w:val="003E4DE5"/>
    <w:rsid w:val="003E73F5"/>
    <w:rsid w:val="00415F0E"/>
    <w:rsid w:val="00495025"/>
    <w:rsid w:val="004B072F"/>
    <w:rsid w:val="00633941"/>
    <w:rsid w:val="0066134F"/>
    <w:rsid w:val="0066509F"/>
    <w:rsid w:val="006D49A8"/>
    <w:rsid w:val="006E7409"/>
    <w:rsid w:val="00797EC3"/>
    <w:rsid w:val="00882121"/>
    <w:rsid w:val="009D3386"/>
    <w:rsid w:val="009F0F1D"/>
    <w:rsid w:val="00A33A7D"/>
    <w:rsid w:val="00AE70FD"/>
    <w:rsid w:val="00B4592F"/>
    <w:rsid w:val="00B62B4A"/>
    <w:rsid w:val="00B766A2"/>
    <w:rsid w:val="00BC1560"/>
    <w:rsid w:val="00C1262D"/>
    <w:rsid w:val="00C338BA"/>
    <w:rsid w:val="00C545F8"/>
    <w:rsid w:val="00C7587B"/>
    <w:rsid w:val="00C91E86"/>
    <w:rsid w:val="00CC2F7E"/>
    <w:rsid w:val="00D1506D"/>
    <w:rsid w:val="00D313D4"/>
    <w:rsid w:val="00D67CE2"/>
    <w:rsid w:val="00DE4B55"/>
    <w:rsid w:val="00E11839"/>
    <w:rsid w:val="00E532EA"/>
    <w:rsid w:val="00EB1A5E"/>
    <w:rsid w:val="00EC3F45"/>
    <w:rsid w:val="00F15373"/>
    <w:rsid w:val="00F21C01"/>
    <w:rsid w:val="00F30B05"/>
    <w:rsid w:val="00F80D5C"/>
    <w:rsid w:val="00F84F90"/>
    <w:rsid w:val="00FE5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