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150E05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0</w:t>
      </w:r>
      <w:r w:rsidR="00696650">
        <w:rPr>
          <w:rFonts w:ascii="Times New Roman" w:eastAsia="Times New Roman" w:hAnsi="Times New Roman" w:cs="Times New Roman"/>
          <w:sz w:val="27"/>
          <w:szCs w:val="27"/>
        </w:rPr>
        <w:t>386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C30A42">
        <w:rPr>
          <w:rFonts w:ascii="Times New Roman" w:eastAsia="Times New Roman" w:hAnsi="Times New Roman" w:cs="Times New Roman"/>
          <w:sz w:val="27"/>
          <w:szCs w:val="27"/>
        </w:rPr>
        <w:t>2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150E05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0E0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E008F" w:rsidRPr="002970DE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июля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C30A42">
        <w:rPr>
          <w:rFonts w:ascii="Times New Roman" w:eastAsia="Times New Roman" w:hAnsi="Times New Roman" w:cs="Times New Roman"/>
          <w:sz w:val="27"/>
          <w:szCs w:val="27"/>
        </w:rPr>
        <w:t>2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г. Симферополь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6650" w:rsidRPr="00696650" w:rsidP="00696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50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судебного участка № 19 Центрального судебного района  г. 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ферополь) Республики Крым И.С. Василькова,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</w:t>
      </w:r>
      <w:r w:rsidRPr="002970DE">
        <w:rPr>
          <w:rFonts w:ascii="Times New Roman" w:hAnsi="Times New Roman" w:cs="Times New Roman"/>
          <w:sz w:val="27"/>
          <w:szCs w:val="27"/>
        </w:rPr>
        <w:t>удебного участка №1</w:t>
      </w:r>
      <w:r w:rsidR="00B82FBE">
        <w:rPr>
          <w:rFonts w:ascii="Times New Roman" w:hAnsi="Times New Roman" w:cs="Times New Roman"/>
          <w:sz w:val="27"/>
          <w:szCs w:val="27"/>
        </w:rPr>
        <w:t>9</w:t>
      </w:r>
      <w:r w:rsidRPr="002970D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52C1C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="00DE008F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</w:t>
      </w:r>
      <w:r w:rsidR="00B82FBE">
        <w:rPr>
          <w:rFonts w:ascii="Times New Roman" w:hAnsi="Times New Roman" w:cs="Times New Roman"/>
          <w:sz w:val="26"/>
          <w:szCs w:val="26"/>
        </w:rPr>
        <w:t>ью</w:t>
      </w:r>
      <w:r w:rsidR="00DE008F">
        <w:rPr>
          <w:rFonts w:ascii="Times New Roman" w:hAnsi="Times New Roman" w:cs="Times New Roman"/>
          <w:sz w:val="26"/>
          <w:szCs w:val="26"/>
        </w:rPr>
        <w:t xml:space="preserve"> «</w:t>
      </w:r>
      <w:r w:rsidR="00696650">
        <w:rPr>
          <w:rFonts w:ascii="Times New Roman" w:hAnsi="Times New Roman" w:cs="Times New Roman"/>
          <w:sz w:val="26"/>
          <w:szCs w:val="26"/>
        </w:rPr>
        <w:t>Ремикс-Крым</w:t>
      </w:r>
      <w:r w:rsidR="00DE008F">
        <w:rPr>
          <w:rFonts w:ascii="Times New Roman" w:hAnsi="Times New Roman" w:cs="Times New Roman"/>
          <w:sz w:val="26"/>
          <w:szCs w:val="26"/>
        </w:rPr>
        <w:t xml:space="preserve">» </w:t>
      </w:r>
      <w:r w:rsidR="00696650">
        <w:rPr>
          <w:rFonts w:ascii="Times New Roman" w:hAnsi="Times New Roman" w:cs="Times New Roman"/>
          <w:sz w:val="26"/>
          <w:szCs w:val="26"/>
        </w:rPr>
        <w:t>Кузенков</w:t>
      </w:r>
      <w:r w:rsidR="00696650">
        <w:rPr>
          <w:rFonts w:ascii="Times New Roman" w:hAnsi="Times New Roman" w:cs="Times New Roman"/>
          <w:sz w:val="26"/>
          <w:szCs w:val="26"/>
        </w:rPr>
        <w:t xml:space="preserve"> Алексей Павлович</w:t>
      </w:r>
      <w:r w:rsidRPr="00695708" w:rsidR="00DE008F">
        <w:rPr>
          <w:rFonts w:ascii="Times New Roman" w:hAnsi="Times New Roman" w:cs="Times New Roman"/>
          <w:sz w:val="26"/>
          <w:szCs w:val="26"/>
        </w:rPr>
        <w:t xml:space="preserve">, </w:t>
      </w:r>
      <w:r w:rsidR="00FC0E96">
        <w:rPr>
          <w:rStyle w:val="FontStyle12"/>
          <w:sz w:val="27"/>
          <w:szCs w:val="27"/>
          <w:lang w:eastAsia="uk-UA"/>
        </w:rPr>
        <w:t>«данные изъяты»</w:t>
      </w:r>
      <w:r w:rsidR="00C9222D">
        <w:rPr>
          <w:rFonts w:ascii="Times New Roman" w:hAnsi="Times New Roman" w:cs="Times New Roman"/>
          <w:sz w:val="26"/>
          <w:szCs w:val="26"/>
        </w:rPr>
        <w:t>,</w:t>
      </w:r>
      <w:r w:rsidR="00B11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08F" w:rsidRPr="002970DE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E008F" w:rsidRPr="002970DE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53F96" w:rsidRPr="00AB08A5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Кузенков А.П.,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="00761DDB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="00DE008F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51032C" w:rsidR="00DE008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 w:rsidR="007104C6">
        <w:rPr>
          <w:rFonts w:ascii="Times New Roman" w:hAnsi="Times New Roman" w:cs="Times New Roman"/>
          <w:sz w:val="27"/>
          <w:szCs w:val="27"/>
        </w:rPr>
        <w:t>Ремикс-Крым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 w:rsidR="007104C6">
        <w:rPr>
          <w:rFonts w:ascii="Times New Roman" w:hAnsi="Times New Roman" w:cs="Times New Roman"/>
          <w:sz w:val="27"/>
          <w:szCs w:val="27"/>
        </w:rPr>
        <w:t>Ремикс-Крым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="00DE008F">
        <w:rPr>
          <w:rFonts w:ascii="Times New Roman" w:hAnsi="Times New Roman" w:cs="Times New Roman"/>
          <w:sz w:val="27"/>
          <w:szCs w:val="27"/>
        </w:rPr>
        <w:t>,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юридическое лицо),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адресу: г. Симферополь, 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>ул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 xml:space="preserve">Крымской Правды, </w:t>
      </w:r>
      <w:r w:rsidR="007104C6">
        <w:rPr>
          <w:rFonts w:ascii="Times New Roman" w:eastAsia="Times New Roman" w:hAnsi="Times New Roman" w:cs="Times New Roman"/>
          <w:sz w:val="27"/>
          <w:szCs w:val="27"/>
        </w:rPr>
        <w:t>д.8-А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104C6">
        <w:rPr>
          <w:rFonts w:ascii="Times New Roman" w:eastAsia="Times New Roman" w:hAnsi="Times New Roman" w:cs="Times New Roman"/>
          <w:sz w:val="27"/>
          <w:szCs w:val="27"/>
        </w:rPr>
        <w:t>офис 6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Симферополь, в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установленный законодательством о налогах и сборах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970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добавленную стоимость (далее НДС) за 2 квартал 2020г.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>(форма по КДН 1151001)- декларация (рег.№1029146826)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</w:t>
      </w:r>
      <w:r w:rsidR="00F11205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 w:rsidR="004802B8">
        <w:rPr>
          <w:rFonts w:ascii="Times New Roman" w:eastAsia="Times New Roman" w:hAnsi="Times New Roman" w:cs="Times New Roman"/>
          <w:sz w:val="26"/>
          <w:szCs w:val="26"/>
        </w:rPr>
        <w:t>28.07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4802B8">
        <w:rPr>
          <w:rFonts w:ascii="Times New Roman" w:hAnsi="Times New Roman" w:cs="Times New Roman"/>
          <w:sz w:val="26"/>
          <w:szCs w:val="26"/>
        </w:rPr>
        <w:t>Кузенков А.П.</w:t>
      </w:r>
      <w:r w:rsidR="00761DD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явился, о дате, времени и месте рассмотрения дела уведомлен надлежащим образом</w:t>
      </w:r>
      <w:r w:rsidRPr="00AB08A5" w:rsidR="004700A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67848" w:rsidR="00067848">
        <w:t xml:space="preserve"> </w:t>
      </w:r>
      <w:r w:rsidRPr="00067848" w:rsidR="00067848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причинах неявки не сообщил, ходатайства об отложении рассмотрения дела мировому судье не направил</w:t>
      </w:r>
      <w:r w:rsidRPr="00AB08A5">
        <w:rPr>
          <w:rFonts w:ascii="Times New Roman" w:hAnsi="Times New Roman" w:cs="Times New Roman"/>
          <w:sz w:val="26"/>
          <w:szCs w:val="26"/>
        </w:rPr>
        <w:t>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</w:t>
      </w:r>
      <w:r w:rsidRPr="00067848" w:rsidR="000678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82FBE" w:rsidR="00B82FBE">
        <w:rPr>
          <w:rFonts w:ascii="Times New Roman" w:hAnsi="Times New Roman" w:cs="Times New Roman"/>
          <w:sz w:val="26"/>
          <w:szCs w:val="26"/>
        </w:rPr>
        <w:t>Узунов В.В</w:t>
      </w:r>
      <w:r w:rsidRPr="00761DDB" w:rsidR="00761DDB">
        <w:rPr>
          <w:rFonts w:ascii="Times New Roman" w:hAnsi="Times New Roman" w:cs="Times New Roman"/>
          <w:sz w:val="26"/>
          <w:szCs w:val="26"/>
        </w:rPr>
        <w:t>.</w:t>
      </w:r>
      <w:r w:rsidR="00761DD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едется производство по делу об административном правонарушении, считаю возможным рассмотреть дело в отсутстви</w:t>
      </w:r>
      <w:r w:rsidR="00DE0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="004802B8">
        <w:rPr>
          <w:rFonts w:ascii="Times New Roman" w:hAnsi="Times New Roman" w:cs="Times New Roman"/>
          <w:sz w:val="26"/>
          <w:szCs w:val="26"/>
        </w:rPr>
        <w:t>Кузенкова А.П..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40B6" w:rsidRPr="002640B6" w:rsidP="002640B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0B6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2640B6">
        <w:rPr>
          <w:rFonts w:ascii="Times New Roman" w:eastAsia="Times New Roman" w:hAnsi="Times New Roman" w:cs="Times New Roman"/>
          <w:sz w:val="28"/>
          <w:szCs w:val="28"/>
        </w:rPr>
        <w:t>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</w:t>
      </w:r>
      <w:r w:rsidRPr="002640B6">
        <w:rPr>
          <w:rFonts w:ascii="Times New Roman" w:eastAsia="Times New Roman" w:hAnsi="Times New Roman" w:cs="Times New Roman"/>
          <w:sz w:val="28"/>
          <w:szCs w:val="28"/>
        </w:rPr>
        <w:t xml:space="preserve">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2640B6" w:rsidRPr="002640B6" w:rsidP="002640B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0B6">
        <w:rPr>
          <w:rFonts w:ascii="Times New Roman" w:eastAsia="Times New Roman" w:hAnsi="Times New Roman" w:cs="Times New Roman"/>
          <w:sz w:val="28"/>
          <w:szCs w:val="28"/>
        </w:rPr>
        <w:t xml:space="preserve">Пунктом 2 ст. 285 Налогового кодекса Российской Федерации предусмотрено, что отчетными </w:t>
      </w:r>
      <w:r w:rsidRPr="002640B6">
        <w:rPr>
          <w:rFonts w:ascii="Times New Roman" w:eastAsia="Times New Roman" w:hAnsi="Times New Roman" w:cs="Times New Roman"/>
          <w:sz w:val="28"/>
          <w:szCs w:val="28"/>
        </w:rPr>
        <w:t>периодами по налогу признаются первый квартал, полугодие и девять месяцев календарного года.</w:t>
      </w:r>
    </w:p>
    <w:p w:rsidR="002640B6" w:rsidRPr="002640B6" w:rsidP="002640B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0B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2640B6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</w:t>
      </w:r>
      <w:r w:rsidR="00E1769C">
        <w:rPr>
          <w:rFonts w:ascii="Times New Roman" w:eastAsia="Times New Roman" w:hAnsi="Times New Roman" w:cs="Times New Roman"/>
          <w:sz w:val="26"/>
          <w:szCs w:val="26"/>
        </w:rPr>
        <w:t>декларации по налогу на добавленную стоимость за 2 квартал 2020 г.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налоговая декларация по налогу на добавленную стоимость за 2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 xml:space="preserve"> квартал 20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подан в ИФНС России по г. Симферополю </w:t>
      </w:r>
      <w:r w:rsidRPr="00AB08A5" w:rsidR="004700A0">
        <w:rPr>
          <w:rFonts w:ascii="Times New Roman" w:hAnsi="Times New Roman" w:cs="Times New Roman"/>
          <w:sz w:val="26"/>
          <w:szCs w:val="26"/>
        </w:rPr>
        <w:t xml:space="preserve">ООО </w:t>
      </w:r>
      <w:r w:rsidRPr="00761DDB" w:rsidR="00761DDB">
        <w:rPr>
          <w:rFonts w:ascii="Times New Roman" w:hAnsi="Times New Roman" w:cs="Times New Roman"/>
          <w:sz w:val="26"/>
          <w:szCs w:val="26"/>
        </w:rPr>
        <w:t>«</w:t>
      </w:r>
      <w:r w:rsidR="008D13B4">
        <w:rPr>
          <w:rFonts w:ascii="Times New Roman" w:hAnsi="Times New Roman" w:cs="Times New Roman"/>
          <w:sz w:val="26"/>
          <w:szCs w:val="26"/>
        </w:rPr>
        <w:t>Ремикс-Крым</w:t>
      </w:r>
      <w:r w:rsidRPr="00761DDB" w:rsidR="00761DDB">
        <w:rPr>
          <w:rFonts w:ascii="Times New Roman" w:hAnsi="Times New Roman" w:cs="Times New Roman"/>
          <w:sz w:val="26"/>
          <w:szCs w:val="26"/>
        </w:rPr>
        <w:t>»</w:t>
      </w:r>
      <w:r w:rsidR="0089538E">
        <w:rPr>
          <w:rFonts w:ascii="Times New Roman" w:hAnsi="Times New Roman" w:cs="Times New Roman"/>
          <w:sz w:val="26"/>
          <w:szCs w:val="26"/>
        </w:rPr>
        <w:t xml:space="preserve"> </w:t>
      </w:r>
      <w:r w:rsidR="008D13B4">
        <w:rPr>
          <w:rFonts w:ascii="Times New Roman" w:hAnsi="Times New Roman" w:cs="Times New Roman"/>
          <w:sz w:val="26"/>
          <w:szCs w:val="26"/>
        </w:rPr>
        <w:t>28.07.2020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4700A0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расчета – </w:t>
      </w:r>
      <w:r w:rsidR="008D13B4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т.е. расчет был представлен с нарушением срока</w:t>
      </w:r>
      <w:r w:rsidR="001E6BA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установленного п.7 ст. 431 Налогового кодекса.</w:t>
      </w:r>
    </w:p>
    <w:p w:rsidR="002640B6" w:rsidRPr="00BF6BA4" w:rsidP="002640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</w:t>
      </w:r>
      <w:r w:rsidR="00F07484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AB08A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B08A5" w:rsidR="00E025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F07484" w:rsidR="00F07484">
        <w:rPr>
          <w:rFonts w:ascii="Times New Roman" w:hAnsi="Times New Roman" w:cs="Times New Roman"/>
          <w:sz w:val="26"/>
          <w:szCs w:val="26"/>
        </w:rPr>
        <w:t>«</w:t>
      </w:r>
      <w:r w:rsidR="008D13B4">
        <w:rPr>
          <w:rFonts w:ascii="Times New Roman" w:hAnsi="Times New Roman" w:cs="Times New Roman"/>
          <w:sz w:val="26"/>
          <w:szCs w:val="26"/>
        </w:rPr>
        <w:t>Ремикс-Крым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»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8D13B4">
        <w:rPr>
          <w:rFonts w:ascii="Times New Roman" w:hAnsi="Times New Roman" w:cs="Times New Roman"/>
          <w:sz w:val="26"/>
          <w:szCs w:val="26"/>
        </w:rPr>
        <w:t>Кузенков А.П.</w:t>
      </w:r>
      <w:r w:rsidRPr="00F07484" w:rsidR="00F07484">
        <w:rPr>
          <w:rFonts w:ascii="Times New Roman" w:hAnsi="Times New Roman" w:cs="Times New Roman"/>
          <w:sz w:val="26"/>
          <w:szCs w:val="26"/>
        </w:rPr>
        <w:t>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это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ст. 15.5 Кодекса Российской Федерации об административных правонарушениях, является именно </w:t>
      </w:r>
      <w:r w:rsidR="00E72DFA">
        <w:rPr>
          <w:rFonts w:ascii="Times New Roman" w:hAnsi="Times New Roman" w:cs="Times New Roman"/>
          <w:sz w:val="26"/>
          <w:szCs w:val="26"/>
        </w:rPr>
        <w:t>Кузенков А.П.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Кузенкова А.П.</w:t>
      </w:r>
      <w:r w:rsidR="00F07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91022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111800106600002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17.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953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расчета, копией акта № </w:t>
      </w:r>
      <w:r w:rsidR="0047664B">
        <w:rPr>
          <w:rFonts w:ascii="Times New Roman" w:eastAsia="Times New Roman" w:hAnsi="Times New Roman" w:cs="Times New Roman"/>
          <w:sz w:val="26"/>
          <w:szCs w:val="26"/>
        </w:rPr>
        <w:t>2692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7664B">
        <w:rPr>
          <w:rFonts w:ascii="Times New Roman" w:eastAsia="Times New Roman" w:hAnsi="Times New Roman" w:cs="Times New Roman"/>
          <w:sz w:val="26"/>
          <w:szCs w:val="26"/>
        </w:rPr>
        <w:t>12.10.2020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к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опией </w:t>
      </w:r>
      <w:r w:rsidR="001A7646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НДС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из Единого государственного реестра юридических лиц.</w:t>
      </w:r>
    </w:p>
    <w:p w:rsidR="002640B6" w:rsidRPr="00BF6BA4" w:rsidP="002640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82FBE" w:rsidR="00B82FBE">
        <w:rPr>
          <w:rFonts w:ascii="Times New Roman" w:hAnsi="Times New Roman" w:cs="Times New Roman"/>
          <w:sz w:val="26"/>
          <w:szCs w:val="26"/>
        </w:rPr>
        <w:t>Узунов В.В</w:t>
      </w:r>
      <w:r w:rsidRPr="00F07484" w:rsidR="00F07484">
        <w:rPr>
          <w:rFonts w:ascii="Times New Roman" w:hAnsi="Times New Roman" w:cs="Times New Roman"/>
          <w:sz w:val="26"/>
          <w:szCs w:val="26"/>
        </w:rPr>
        <w:t>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нарушил установленные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сроки представления налоговой декларации (расчета по страховым взносам)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учета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тановлено. 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A7646">
        <w:rPr>
          <w:rFonts w:ascii="Times New Roman" w:hAnsi="Times New Roman" w:cs="Times New Roman"/>
          <w:sz w:val="26"/>
          <w:szCs w:val="26"/>
        </w:rPr>
        <w:t>Кузенкова А.П.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ных ст. ст. 4.2, 4.3 КоАП Российской Федерации</w:t>
      </w:r>
      <w:r w:rsidRPr="00AB08A5" w:rsidR="00E25E7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 делу не установлено.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="001A7646">
        <w:rPr>
          <w:rFonts w:ascii="Times New Roman" w:hAnsi="Times New Roman" w:cs="Times New Roman"/>
          <w:sz w:val="26"/>
          <w:szCs w:val="26"/>
        </w:rPr>
        <w:t>Кузенкова А.П.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кой Федерации об административных правонарушениях.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Кузенкова Алексея </w:t>
      </w:r>
      <w:r>
        <w:rPr>
          <w:rFonts w:ascii="Times New Roman" w:hAnsi="Times New Roman" w:cs="Times New Roman"/>
          <w:sz w:val="26"/>
          <w:szCs w:val="26"/>
        </w:rPr>
        <w:t>Павловича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AB08A5" w:rsidP="00053F9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>Постановление может б</w:t>
      </w:r>
      <w:r w:rsidRPr="00AB08A5">
        <w:rPr>
          <w:rFonts w:ascii="Times New Roman" w:hAnsi="Times New Roman"/>
          <w:sz w:val="26"/>
          <w:szCs w:val="26"/>
        </w:rPr>
        <w:t xml:space="preserve">ыть обжаловано в апелляционном порядке в Центральный районный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</w:t>
      </w:r>
      <w:r w:rsidR="00820117">
        <w:rPr>
          <w:rFonts w:ascii="Times New Roman" w:hAnsi="Times New Roman"/>
          <w:sz w:val="26"/>
          <w:szCs w:val="26"/>
        </w:rPr>
        <w:t>9</w:t>
      </w:r>
      <w:r w:rsidRPr="00AB08A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A43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="009B56A8">
        <w:rPr>
          <w:rFonts w:ascii="Times New Roman" w:eastAsia="Times New Roman" w:hAnsi="Times New Roman" w:cs="Times New Roman"/>
          <w:sz w:val="26"/>
          <w:szCs w:val="26"/>
        </w:rPr>
        <w:t>И.С.Василькова</w:t>
      </w:r>
      <w:r w:rsidR="00820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RPr="00AB08A5" w:rsidP="00E25E7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Sect="00067848">
      <w:footerReference w:type="default" r:id="rId4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E96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0176A"/>
    <w:rsid w:val="00053F96"/>
    <w:rsid w:val="00067848"/>
    <w:rsid w:val="00136FAB"/>
    <w:rsid w:val="00150E05"/>
    <w:rsid w:val="001A7646"/>
    <w:rsid w:val="001E6BA9"/>
    <w:rsid w:val="002640B6"/>
    <w:rsid w:val="002970DE"/>
    <w:rsid w:val="002C5A43"/>
    <w:rsid w:val="00326552"/>
    <w:rsid w:val="0044721D"/>
    <w:rsid w:val="004700A0"/>
    <w:rsid w:val="0047664B"/>
    <w:rsid w:val="004802B8"/>
    <w:rsid w:val="0051032C"/>
    <w:rsid w:val="00610814"/>
    <w:rsid w:val="006369FB"/>
    <w:rsid w:val="00695708"/>
    <w:rsid w:val="00696650"/>
    <w:rsid w:val="00700625"/>
    <w:rsid w:val="007104C6"/>
    <w:rsid w:val="00761DDB"/>
    <w:rsid w:val="00820117"/>
    <w:rsid w:val="0089538E"/>
    <w:rsid w:val="008D13B4"/>
    <w:rsid w:val="009B56A8"/>
    <w:rsid w:val="00A35AEB"/>
    <w:rsid w:val="00A837D5"/>
    <w:rsid w:val="00AA1850"/>
    <w:rsid w:val="00AB08A5"/>
    <w:rsid w:val="00B11376"/>
    <w:rsid w:val="00B82FBE"/>
    <w:rsid w:val="00BF6BA4"/>
    <w:rsid w:val="00C26CAC"/>
    <w:rsid w:val="00C30A42"/>
    <w:rsid w:val="00C41A1D"/>
    <w:rsid w:val="00C545F8"/>
    <w:rsid w:val="00C9222D"/>
    <w:rsid w:val="00D01C85"/>
    <w:rsid w:val="00D52C1C"/>
    <w:rsid w:val="00DD26D7"/>
    <w:rsid w:val="00DE008F"/>
    <w:rsid w:val="00E0250C"/>
    <w:rsid w:val="00E1769C"/>
    <w:rsid w:val="00E20970"/>
    <w:rsid w:val="00E25E75"/>
    <w:rsid w:val="00E72DFA"/>
    <w:rsid w:val="00F07484"/>
    <w:rsid w:val="00F11205"/>
    <w:rsid w:val="00F14D18"/>
    <w:rsid w:val="00F82807"/>
    <w:rsid w:val="00FA623C"/>
    <w:rsid w:val="00FC0E96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FC0E9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