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41</w:t>
      </w:r>
      <w:r w:rsidR="009D48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октября 2023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F4DB7">
        <w:rPr>
          <w:rFonts w:ascii="Times New Roman" w:hAnsi="Times New Roman" w:cs="Times New Roman"/>
          <w:sz w:val="28"/>
          <w:szCs w:val="28"/>
        </w:rPr>
        <w:t>СК Константа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DF4DB7">
        <w:rPr>
          <w:rFonts w:ascii="Times New Roman" w:hAnsi="Times New Roman" w:cs="Times New Roman"/>
          <w:sz w:val="28"/>
          <w:szCs w:val="28"/>
        </w:rPr>
        <w:t>Руденко Антона Владимировича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E84B2C" w:rsidR="00E84B2C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СК Константа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СК Константа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E84B2C" w:rsidR="00E84B2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9D48DD">
        <w:rPr>
          <w:rFonts w:ascii="Times New Roman" w:eastAsia="Times New Roman" w:hAnsi="Times New Roman" w:cs="Times New Roman"/>
          <w:sz w:val="28"/>
          <w:szCs w:val="28"/>
        </w:rPr>
        <w:t>23.12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DF4DB7" w:rsidR="00DF4DB7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ходатайств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правонарушениях", а также положений ст. 25.1 Кодекса Российской Федерации об административных правонарушениях </w:t>
      </w:r>
      <w:r w:rsidRPr="00DF4DB7" w:rsidR="00DF4DB7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Учитывая надлежа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F4DB7" w:rsidR="00DF4DB7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EA2807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ствии с п. 1 ст. 129.1 Налогового кодекса Российской Федерации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о налогах и сборах, предусмотренных статьей 126 настоящего Кодекса, влечет взыскание штрафа с организации в размере 5000,00 рублей.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</w:t>
      </w:r>
      <w:r>
        <w:rPr>
          <w:rFonts w:ascii="Times New Roman" w:eastAsia="Times New Roman" w:hAnsi="Times New Roman" w:cs="Times New Roman"/>
          <w:sz w:val="28"/>
          <w:szCs w:val="28"/>
        </w:rPr>
        <w:t>влено требование о предоставлении документов №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9D48DD">
        <w:rPr>
          <w:rFonts w:ascii="Times New Roman" w:eastAsia="Times New Roman" w:hAnsi="Times New Roman" w:cs="Times New Roman"/>
          <w:sz w:val="28"/>
          <w:szCs w:val="28"/>
        </w:rPr>
        <w:t>11113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48DD">
        <w:rPr>
          <w:rFonts w:ascii="Times New Roman" w:eastAsia="Times New Roman" w:hAnsi="Times New Roman" w:cs="Times New Roman"/>
          <w:sz w:val="28"/>
          <w:szCs w:val="28"/>
        </w:rPr>
        <w:t>02.12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>СК Константа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9D48DD"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9D48DD">
        <w:rPr>
          <w:rFonts w:ascii="Times New Roman" w:eastAsia="Times New Roman" w:hAnsi="Times New Roman" w:cs="Times New Roman"/>
          <w:sz w:val="28"/>
          <w:szCs w:val="28"/>
        </w:rPr>
        <w:t>23.12</w:t>
      </w:r>
      <w:r w:rsidR="00EA2807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9D48DD"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48DD">
        <w:rPr>
          <w:rFonts w:ascii="Times New Roman" w:eastAsia="Times New Roman" w:hAnsi="Times New Roman" w:cs="Times New Roman"/>
          <w:sz w:val="28"/>
          <w:szCs w:val="28"/>
        </w:rPr>
        <w:t>22.03.2023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4038E">
        <w:rPr>
          <w:rFonts w:ascii="Times New Roman" w:eastAsia="Times New Roman" w:hAnsi="Times New Roman" w:cs="Times New Roman"/>
          <w:sz w:val="28"/>
          <w:szCs w:val="28"/>
        </w:rPr>
        <w:t>СК Константа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4038E" w:rsidR="0044038E">
        <w:rPr>
          <w:rFonts w:ascii="Times New Roman" w:hAnsi="Times New Roman" w:cs="Times New Roman"/>
          <w:sz w:val="28"/>
          <w:szCs w:val="28"/>
        </w:rPr>
        <w:t>Руденко А.В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910223150000</w:t>
      </w:r>
      <w:r w:rsidR="009D4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752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00002/2 от 05.09.2023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9D4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116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D4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22.03.2023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-0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9D4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11113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D4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02.12</w:t>
      </w:r>
      <w:r w:rsidR="00EA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4038E" w:rsidR="0044038E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интересы </w:t>
      </w:r>
      <w:r w:rsidRPr="0044038E" w:rsidR="0044038E">
        <w:rPr>
          <w:rFonts w:ascii="Times New Roman" w:eastAsia="Times New Roman" w:hAnsi="Times New Roman" w:cs="Times New Roman"/>
          <w:color w:val="000000"/>
          <w:sz w:val="28"/>
          <w:szCs w:val="28"/>
        </w:rPr>
        <w:t>Руденко А.В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Обс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01.09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.2022 по делу № 05-03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/19/2022, вступившим в законную силу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28.09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.2022,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 признан 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ему назначено административное наказание в виде предупреждения. Принимая во внимание положения с. 4.6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также установленные по делу обстоятельства,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 считается ранее подвергнутым административному наказанию за однородные правонарушения. </w:t>
      </w:r>
    </w:p>
    <w:p w:rsid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подвергнуть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Руденко А.В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 </w:t>
      </w:r>
    </w:p>
    <w:p w:rsidR="006F3D58" w:rsidRPr="004B1261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Руденко Антона Владимировича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й счет: 03100643350000017500, УИН </w:t>
      </w:r>
      <w:r w:rsidRPr="009D48DD" w:rsidR="009D48DD">
        <w:rPr>
          <w:rFonts w:ascii="Times New Roman" w:eastAsia="Times New Roman" w:hAnsi="Times New Roman" w:cs="Times New Roman"/>
          <w:sz w:val="28"/>
          <w:szCs w:val="28"/>
        </w:rPr>
        <w:t>0410760300195004142315163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40, постановление по делу №05-041</w:t>
      </w:r>
      <w:r w:rsidR="009D48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/19/2023 от </w:t>
      </w:r>
      <w:r w:rsidR="00666CE2">
        <w:rPr>
          <w:rFonts w:ascii="Times New Roman" w:eastAsia="Times New Roman" w:hAnsi="Times New Roman" w:cs="Times New Roman"/>
          <w:sz w:val="28"/>
          <w:szCs w:val="28"/>
        </w:rPr>
        <w:t>10.10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.2023 в отношении </w:t>
      </w:r>
      <w:r w:rsidRPr="00666CE2" w:rsidR="00666CE2">
        <w:rPr>
          <w:rFonts w:ascii="Times New Roman" w:eastAsia="Times New Roman" w:hAnsi="Times New Roman" w:cs="Times New Roman"/>
          <w:sz w:val="28"/>
          <w:szCs w:val="28"/>
        </w:rPr>
        <w:t>Руденко Антона Владимировича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стративных правонарушениях.</w:t>
      </w:r>
    </w:p>
    <w:p w:rsidR="00EA2807" w:rsidRP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A2807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07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</w:t>
      </w:r>
      <w:r w:rsidRPr="00EA2807">
        <w:rPr>
          <w:rFonts w:ascii="Times New Roman" w:eastAsia="Times New Roman" w:hAnsi="Times New Roman" w:cs="Times New Roman"/>
          <w:sz w:val="28"/>
          <w:szCs w:val="28"/>
        </w:rPr>
        <w:t>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F3D58" w:rsidRPr="00491181" w:rsidP="00EA28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B2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666D3"/>
    <w:rsid w:val="001A70BF"/>
    <w:rsid w:val="001B52BE"/>
    <w:rsid w:val="00200527"/>
    <w:rsid w:val="00236203"/>
    <w:rsid w:val="00256DDF"/>
    <w:rsid w:val="00286140"/>
    <w:rsid w:val="002C5A43"/>
    <w:rsid w:val="00326552"/>
    <w:rsid w:val="003C6CB6"/>
    <w:rsid w:val="003D74CA"/>
    <w:rsid w:val="004220D3"/>
    <w:rsid w:val="0042512F"/>
    <w:rsid w:val="0044038E"/>
    <w:rsid w:val="00447AEB"/>
    <w:rsid w:val="00451B06"/>
    <w:rsid w:val="00491181"/>
    <w:rsid w:val="004B1261"/>
    <w:rsid w:val="00581AC0"/>
    <w:rsid w:val="005E58C9"/>
    <w:rsid w:val="00606969"/>
    <w:rsid w:val="006512B8"/>
    <w:rsid w:val="00666CE2"/>
    <w:rsid w:val="00673545"/>
    <w:rsid w:val="006D5223"/>
    <w:rsid w:val="006E4120"/>
    <w:rsid w:val="006F3D58"/>
    <w:rsid w:val="00786758"/>
    <w:rsid w:val="007F1DEA"/>
    <w:rsid w:val="00863C5B"/>
    <w:rsid w:val="009130A0"/>
    <w:rsid w:val="009D48DD"/>
    <w:rsid w:val="009F0F1D"/>
    <w:rsid w:val="00A039C2"/>
    <w:rsid w:val="00AD01A8"/>
    <w:rsid w:val="00B07835"/>
    <w:rsid w:val="00B5441C"/>
    <w:rsid w:val="00B72C26"/>
    <w:rsid w:val="00C545F8"/>
    <w:rsid w:val="00C70663"/>
    <w:rsid w:val="00C81508"/>
    <w:rsid w:val="00CA71D7"/>
    <w:rsid w:val="00CE2477"/>
    <w:rsid w:val="00D05077"/>
    <w:rsid w:val="00D4721E"/>
    <w:rsid w:val="00D64F5D"/>
    <w:rsid w:val="00D733C1"/>
    <w:rsid w:val="00D874FA"/>
    <w:rsid w:val="00DA2FB7"/>
    <w:rsid w:val="00DA7B9E"/>
    <w:rsid w:val="00DF4DB7"/>
    <w:rsid w:val="00E66743"/>
    <w:rsid w:val="00E72CCA"/>
    <w:rsid w:val="00E84B2C"/>
    <w:rsid w:val="00EA2807"/>
    <w:rsid w:val="00EA56EA"/>
    <w:rsid w:val="00EB0B4B"/>
    <w:rsid w:val="00EB2A95"/>
    <w:rsid w:val="00EC3FB6"/>
    <w:rsid w:val="00F17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