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5EF5" w:rsidP="00CD5EF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DC2847">
        <w:rPr>
          <w:rFonts w:ascii="Times New Roman" w:eastAsia="Times New Roman" w:hAnsi="Times New Roman" w:cs="Times New Roman"/>
          <w:sz w:val="28"/>
          <w:szCs w:val="28"/>
        </w:rPr>
        <w:t>0</w:t>
      </w:r>
      <w:r w:rsidR="000E5727">
        <w:rPr>
          <w:rFonts w:ascii="Times New Roman" w:eastAsia="Times New Roman" w:hAnsi="Times New Roman" w:cs="Times New Roman"/>
          <w:sz w:val="28"/>
          <w:szCs w:val="28"/>
        </w:rPr>
        <w:t>451</w:t>
      </w:r>
      <w:r w:rsidR="00DC2847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1</w:t>
      </w:r>
      <w:r w:rsidR="00E60A3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C96AD5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C96AD5" w:rsidRPr="009550DB" w:rsidP="00CD5EF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D5EF5" w:rsidRPr="009550DB" w:rsidP="00CD5EF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декабря</w:t>
      </w:r>
      <w:r w:rsidR="00C96AD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г. Симферополь</w:t>
      </w:r>
    </w:p>
    <w:p w:rsidR="00CD5EF5" w:rsidRPr="009550DB" w:rsidP="00CD5E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550DB">
        <w:rPr>
          <w:rFonts w:ascii="Times New Roman" w:hAnsi="Times New Roman" w:cs="Times New Roman"/>
          <w:sz w:val="28"/>
          <w:szCs w:val="28"/>
        </w:rPr>
        <w:t>ировой судья судебного участка №1</w:t>
      </w:r>
      <w:r w:rsidR="003737B3">
        <w:rPr>
          <w:rFonts w:ascii="Times New Roman" w:hAnsi="Times New Roman" w:cs="Times New Roman"/>
          <w:sz w:val="28"/>
          <w:szCs w:val="28"/>
        </w:rPr>
        <w:t>9</w:t>
      </w:r>
      <w:r w:rsidRPr="009550DB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3737B3">
        <w:rPr>
          <w:rFonts w:ascii="Times New Roman" w:hAnsi="Times New Roman" w:cs="Times New Roman"/>
          <w:sz w:val="28"/>
          <w:szCs w:val="28"/>
        </w:rPr>
        <w:t>Шуб Л.А</w:t>
      </w:r>
      <w:r w:rsidRPr="009550DB">
        <w:rPr>
          <w:rFonts w:ascii="Times New Roman" w:hAnsi="Times New Roman" w:cs="Times New Roman"/>
          <w:sz w:val="28"/>
          <w:szCs w:val="28"/>
        </w:rPr>
        <w:t>.</w:t>
      </w:r>
      <w:r w:rsidRPr="009550DB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9550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9550DB">
        <w:rPr>
          <w:rFonts w:ascii="Times New Roman" w:hAnsi="Times New Roman" w:cs="Times New Roman"/>
          <w:sz w:val="28"/>
          <w:szCs w:val="28"/>
        </w:rPr>
        <w:t>судебн</w:t>
      </w:r>
      <w:r w:rsidR="00DC2847">
        <w:rPr>
          <w:rFonts w:ascii="Times New Roman" w:hAnsi="Times New Roman" w:cs="Times New Roman"/>
          <w:sz w:val="28"/>
          <w:szCs w:val="28"/>
        </w:rPr>
        <w:t>ых</w:t>
      </w:r>
      <w:r w:rsidRPr="009550D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C2847">
        <w:rPr>
          <w:rFonts w:ascii="Times New Roman" w:hAnsi="Times New Roman" w:cs="Times New Roman"/>
          <w:sz w:val="28"/>
          <w:szCs w:val="28"/>
        </w:rPr>
        <w:t>ов</w:t>
      </w:r>
      <w:r w:rsidRPr="009550DB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по адресу: </w:t>
      </w:r>
      <w:r w:rsidRPr="009550DB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</w:t>
      </w:r>
      <w:r w:rsidRPr="009550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их Партизан, 3а, </w:t>
      </w:r>
      <w:r w:rsidRPr="009550DB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E60A3A" w:rsidP="00E60A3A">
      <w:pPr>
        <w:spacing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E60A3A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Велесок</w:t>
      </w:r>
      <w:r w:rsidRPr="00E60A3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Чихладзе</w:t>
      </w:r>
      <w:r>
        <w:rPr>
          <w:rFonts w:ascii="Times New Roman" w:hAnsi="Times New Roman" w:cs="Times New Roman"/>
          <w:sz w:val="28"/>
          <w:szCs w:val="28"/>
        </w:rPr>
        <w:t xml:space="preserve"> Геннадия </w:t>
      </w:r>
      <w:r>
        <w:rPr>
          <w:rFonts w:ascii="Times New Roman" w:hAnsi="Times New Roman" w:cs="Times New Roman"/>
          <w:sz w:val="28"/>
          <w:szCs w:val="28"/>
        </w:rPr>
        <w:t>Ремиковича</w:t>
      </w:r>
      <w:r w:rsidRPr="00E60A3A">
        <w:rPr>
          <w:rFonts w:ascii="Times New Roman" w:hAnsi="Times New Roman" w:cs="Times New Roman"/>
          <w:sz w:val="28"/>
          <w:szCs w:val="28"/>
        </w:rPr>
        <w:t xml:space="preserve">, </w:t>
      </w:r>
      <w:r w:rsidRPr="00C9553D" w:rsidR="00C9553D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CD5EF5" w:rsidRPr="009550DB" w:rsidP="00CD5E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ст. 15.5</w:t>
      </w:r>
      <w:r w:rsidRPr="009550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Кодек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са Российской Федерации об административных правонарушениях,</w:t>
      </w:r>
    </w:p>
    <w:p w:rsidR="00CD5EF5" w:rsidRPr="009550DB" w:rsidP="00CD5EF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B1E88" w:rsidP="00E60A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Чихладзе Г.Р</w:t>
      </w:r>
      <w:r w:rsidRPr="00E60A3A" w:rsidR="00E60A3A"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E60A3A" w:rsidR="00E60A3A">
        <w:rPr>
          <w:rFonts w:ascii="Times New Roman" w:eastAsia="Times New Roman" w:hAnsi="Times New Roman" w:cs="Times New Roman"/>
          <w:sz w:val="28"/>
          <w:szCs w:val="28"/>
        </w:rPr>
        <w:t>директором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Велесок</w:t>
      </w:r>
      <w:r w:rsidRPr="00E60A3A" w:rsidR="00E60A3A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Велесок</w:t>
      </w:r>
      <w:r w:rsidRPr="00E60A3A" w:rsidR="00E60A3A">
        <w:rPr>
          <w:rFonts w:ascii="Times New Roman" w:eastAsia="Times New Roman" w:hAnsi="Times New Roman" w:cs="Times New Roman"/>
          <w:sz w:val="28"/>
          <w:szCs w:val="28"/>
        </w:rPr>
        <w:t xml:space="preserve">»), зарегистрированного по адресу: </w:t>
      </w:r>
      <w:r w:rsidRPr="00C9553D" w:rsidR="00C9553D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E60A3A" w:rsidR="00E60A3A">
        <w:rPr>
          <w:rFonts w:ascii="Times New Roman" w:eastAsia="Times New Roman" w:hAnsi="Times New Roman" w:cs="Times New Roman"/>
          <w:sz w:val="28"/>
          <w:szCs w:val="28"/>
        </w:rPr>
        <w:t>,</w:t>
      </w:r>
      <w:r w:rsidR="00E60A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в установленный законодательством о налогах и сборах срок налоговую декларацию по налогу, уплачиваемому в связи с применением упрощенно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 xml:space="preserve">й системы налогообложения за 2023 год, по сроку предоставления – не позднее 25.03.2024, фактически декларация предоставлена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24.04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 xml:space="preserve">.2024. </w:t>
      </w:r>
    </w:p>
    <w:p w:rsidR="00E60A3A" w:rsidRPr="00E60A3A" w:rsidP="00E60A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A3A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0E5727" w:rsidR="000E5727">
        <w:rPr>
          <w:rFonts w:ascii="Times New Roman" w:eastAsia="Times New Roman" w:hAnsi="Times New Roman" w:cs="Times New Roman"/>
          <w:sz w:val="28"/>
          <w:szCs w:val="28"/>
        </w:rPr>
        <w:t>Чихладзе Г.Р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>. не явился, о месте и времени рассмотрения дела уведомлен надлежащим образом. О причи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 xml:space="preserve">нах неявки не сообщил, ходатайств мировому судье об отложении рассмотрения дела не направил. Почтовая корреспонденция, направленная по адресу места жительства лица, в отношении которого ведется производство по делу об административном правонарушении, </w:t>
      </w:r>
      <w:r w:rsidR="000E5727">
        <w:rPr>
          <w:rFonts w:ascii="Times New Roman" w:eastAsia="Times New Roman" w:hAnsi="Times New Roman" w:cs="Times New Roman"/>
          <w:sz w:val="28"/>
          <w:szCs w:val="28"/>
        </w:rPr>
        <w:t xml:space="preserve">возвращена в суд в связи с истечением срока хранения. </w:t>
      </w:r>
    </w:p>
    <w:p w:rsidR="00E60A3A" w:rsidRPr="00E60A3A" w:rsidP="00E60A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A3A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 xml:space="preserve">нистративных правонарушениях», а также положений ст. 25.1 Кодекса Российской Федерации об административных правонарушениях, </w:t>
      </w:r>
      <w:r w:rsidRPr="000E5727" w:rsidR="000E5727">
        <w:rPr>
          <w:rFonts w:ascii="Times New Roman" w:eastAsia="Times New Roman" w:hAnsi="Times New Roman" w:cs="Times New Roman"/>
          <w:sz w:val="28"/>
          <w:szCs w:val="28"/>
        </w:rPr>
        <w:t>Чихладзе Г.Р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извещенным о времени и месте рассмотрения дела об административном правонарушении.</w:t>
      </w:r>
    </w:p>
    <w:p w:rsidR="00E60A3A" w:rsidP="00E60A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A3A">
        <w:rPr>
          <w:rFonts w:ascii="Times New Roman" w:eastAsia="Times New Roman" w:hAnsi="Times New Roman" w:cs="Times New Roman"/>
          <w:sz w:val="28"/>
          <w:szCs w:val="28"/>
        </w:rPr>
        <w:t>Учитывая надлеж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 xml:space="preserve">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0E5727" w:rsidR="000E5727">
        <w:rPr>
          <w:rFonts w:ascii="Times New Roman" w:eastAsia="Times New Roman" w:hAnsi="Times New Roman" w:cs="Times New Roman"/>
          <w:sz w:val="28"/>
          <w:szCs w:val="28"/>
        </w:rPr>
        <w:t>Чихладзе Г.Р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686F" w:rsidP="00E60A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86F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EB1E88" w:rsidRPr="00EB1E88" w:rsidP="00EB1E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88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 xml:space="preserve">Федерации об административных правонарушениях административной ответственности 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>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B1E88" w:rsidRPr="00EB1E88" w:rsidP="00EB1E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88">
        <w:rPr>
          <w:rFonts w:ascii="Times New Roman" w:eastAsia="Times New Roman" w:hAnsi="Times New Roman" w:cs="Times New Roman"/>
          <w:sz w:val="28"/>
          <w:szCs w:val="28"/>
        </w:rPr>
        <w:t xml:space="preserve">Подпунктом 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 xml:space="preserve">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>о налогах и сборах.</w:t>
      </w:r>
    </w:p>
    <w:p w:rsidR="00EB1E88" w:rsidRPr="00EB1E88" w:rsidP="00EB1E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88">
        <w:rPr>
          <w:rFonts w:ascii="Times New Roman" w:eastAsia="Times New Roman" w:hAnsi="Times New Roman" w:cs="Times New Roman"/>
          <w:sz w:val="28"/>
          <w:szCs w:val="28"/>
        </w:rPr>
        <w:t>Порядок применения упрощенной системы налогообложения организациями и индивидуальными предпринимателями, в том числе сроки предоставления налогоплательщиками в налоговый орган налоговой декларации по налогу, уплачиваемому в связи с прим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>енением упрощенной системы налогообложения, регулируется главой 26.2 Налогового кодекса Российской Федерации.</w:t>
      </w:r>
    </w:p>
    <w:p w:rsidR="00EB1E88" w:rsidRPr="00EB1E88" w:rsidP="00EB1E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88">
        <w:rPr>
          <w:rFonts w:ascii="Times New Roman" w:eastAsia="Times New Roman" w:hAnsi="Times New Roman" w:cs="Times New Roman"/>
          <w:sz w:val="28"/>
          <w:szCs w:val="28"/>
        </w:rPr>
        <w:t>В соответствии с пп. 1 п. 1 ст. 346.23 Налогового кодекса Российской Федерации по итогам налогового периода налогоплательщики представляют налогов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>ую декларацию в налоговый орган по месту нахождения организации не позднее 25 марта года, следующего за истекшим налоговым периодом.</w:t>
      </w:r>
    </w:p>
    <w:p w:rsidR="00EB1E88" w:rsidRPr="00EB1E88" w:rsidP="00EB1E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88">
        <w:rPr>
          <w:rFonts w:ascii="Times New Roman" w:eastAsia="Times New Roman" w:hAnsi="Times New Roman" w:cs="Times New Roman"/>
          <w:sz w:val="28"/>
          <w:szCs w:val="28"/>
        </w:rPr>
        <w:t>В силу п. 1 ст. 346.19 Налогового кодекса Российской Федерации налоговым периодом признается календарный год.</w:t>
      </w:r>
    </w:p>
    <w:p w:rsidR="00EB1E88" w:rsidRPr="00EB1E88" w:rsidP="00EB1E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88">
        <w:rPr>
          <w:rFonts w:ascii="Times New Roman" w:eastAsia="Times New Roman" w:hAnsi="Times New Roman" w:cs="Times New Roman"/>
          <w:sz w:val="28"/>
          <w:szCs w:val="28"/>
        </w:rPr>
        <w:t>В соответстви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>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>я ближайший следующий за ним рабочий день.</w:t>
      </w:r>
    </w:p>
    <w:p w:rsidR="00EB1E88" w:rsidRPr="00EB1E88" w:rsidP="00EB1E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88">
        <w:rPr>
          <w:rFonts w:ascii="Times New Roman" w:eastAsia="Times New Roman" w:hAnsi="Times New Roman" w:cs="Times New Roman"/>
          <w:sz w:val="28"/>
          <w:szCs w:val="28"/>
        </w:rPr>
        <w:t>Следовательно, граничным сроком предоставления налоговой декларации по налогу, уплачиваемому в связи с применением упрощенной системы налогообложения за 2023 год, является 25.03.2024 включительно.</w:t>
      </w:r>
    </w:p>
    <w:p w:rsidR="00EB1E88" w:rsidP="00EB1E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88">
        <w:rPr>
          <w:rFonts w:ascii="Times New Roman" w:eastAsia="Times New Roman" w:hAnsi="Times New Roman" w:cs="Times New Roman"/>
          <w:sz w:val="28"/>
          <w:szCs w:val="28"/>
        </w:rPr>
        <w:t>Из материалов де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 xml:space="preserve">ла усматривается, налоговая декларация по налогу, уплачиваемому в связи с применением упрощенной системы налогообложения за 2023 год, подана в ИФНС России по г. Симферополю юридическим лицом </w:t>
      </w:r>
      <w:r w:rsidR="000E5727"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 xml:space="preserve">.2024, граничный срок предоставления налоговой декларации – 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>25.03.2024, то есть документ представлен с нарушением граничного срока предоставления.</w:t>
      </w:r>
    </w:p>
    <w:p w:rsidR="00CD5EF5" w:rsidRPr="009550DB" w:rsidP="00EB1E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оков представления налоговой декларации (расчета по страховым взносам) в налоговый орган по месту учета.</w:t>
      </w:r>
    </w:p>
    <w:p w:rsidR="00C96AD5" w:rsidRPr="00C96AD5" w:rsidP="00C96A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AD5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 xml:space="preserve">сведений, содержащихся в ЕГРЮЛ, </w:t>
      </w:r>
      <w:r w:rsidR="000E5727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директором ООО «</w:t>
      </w:r>
      <w:r w:rsidR="000E5727">
        <w:rPr>
          <w:rFonts w:ascii="Times New Roman" w:eastAsia="Times New Roman" w:hAnsi="Times New Roman" w:cs="Times New Roman"/>
          <w:sz w:val="28"/>
          <w:szCs w:val="28"/>
        </w:rPr>
        <w:t>Велесок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0E5727" w:rsidR="000E5727">
        <w:rPr>
          <w:rFonts w:ascii="Times New Roman" w:eastAsia="Times New Roman" w:hAnsi="Times New Roman" w:cs="Times New Roman"/>
          <w:sz w:val="28"/>
          <w:szCs w:val="28"/>
        </w:rPr>
        <w:t>Чихладзе Г.Р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96A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6AD5" w:rsidP="00C96A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AD5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</w:t>
      </w:r>
      <w:r w:rsidRPr="00C96AD5">
        <w:rPr>
          <w:rFonts w:ascii="Times New Roman" w:eastAsia="Times New Roman" w:hAnsi="Times New Roman" w:cs="Times New Roman"/>
          <w:sz w:val="28"/>
          <w:szCs w:val="28"/>
        </w:rPr>
        <w:t>дела документов, в данном случае субъектом правонарушения, предусмотренного ст. 15.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96AD5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C96AD5">
        <w:rPr>
          <w:rFonts w:ascii="Times New Roman" w:eastAsia="Times New Roman" w:hAnsi="Times New Roman" w:cs="Times New Roman"/>
          <w:sz w:val="28"/>
          <w:szCs w:val="28"/>
        </w:rPr>
        <w:t xml:space="preserve">является именно </w:t>
      </w:r>
      <w:r w:rsidRPr="000E5727" w:rsidR="000E5727">
        <w:rPr>
          <w:rFonts w:ascii="Times New Roman" w:eastAsia="Times New Roman" w:hAnsi="Times New Roman" w:cs="Times New Roman"/>
          <w:sz w:val="28"/>
          <w:szCs w:val="28"/>
        </w:rPr>
        <w:t>Чихладзе Г.Р</w:t>
      </w:r>
      <w:r w:rsidRPr="00C96AD5">
        <w:rPr>
          <w:rFonts w:ascii="Times New Roman" w:eastAsia="Times New Roman" w:hAnsi="Times New Roman" w:cs="Times New Roman"/>
          <w:sz w:val="28"/>
          <w:szCs w:val="28"/>
        </w:rPr>
        <w:t>. Опровергающих указанные обстоятельства доказательств мировому судье не пред</w:t>
      </w:r>
      <w:r w:rsidRPr="00C96AD5">
        <w:rPr>
          <w:rFonts w:ascii="Times New Roman" w:eastAsia="Times New Roman" w:hAnsi="Times New Roman" w:cs="Times New Roman"/>
          <w:sz w:val="28"/>
          <w:szCs w:val="28"/>
        </w:rPr>
        <w:t>ставлено.</w:t>
      </w:r>
    </w:p>
    <w:p w:rsidR="00CD5EF5" w:rsidRPr="009550DB" w:rsidP="00C96A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0E5727" w:rsidR="000E5727">
        <w:rPr>
          <w:rFonts w:ascii="Times New Roman" w:eastAsia="Times New Roman" w:hAnsi="Times New Roman" w:cs="Times New Roman"/>
          <w:sz w:val="28"/>
          <w:szCs w:val="28"/>
        </w:rPr>
        <w:t>Чихладзе Г.Р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в совершении вмененного правонарушения подтверждается протоколом об административном правонарушении</w:t>
      </w:r>
      <w:r w:rsidR="00C96AD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0E5727">
        <w:rPr>
          <w:rFonts w:ascii="Times New Roman" w:eastAsia="Times New Roman" w:hAnsi="Times New Roman" w:cs="Times New Roman"/>
          <w:sz w:val="28"/>
          <w:szCs w:val="28"/>
        </w:rPr>
        <w:t>91022428800153500002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E5727">
        <w:rPr>
          <w:rFonts w:ascii="Times New Roman" w:eastAsia="Times New Roman" w:hAnsi="Times New Roman" w:cs="Times New Roman"/>
          <w:sz w:val="28"/>
          <w:szCs w:val="28"/>
        </w:rPr>
        <w:t>26.11</w:t>
      </w:r>
      <w:r w:rsidR="00E60A3A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,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 xml:space="preserve"> квитанцией о приеме налоговой декларации,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сведениями из Единого государственного реестра ю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ридических лиц.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0E5727" w:rsidR="000E5727">
        <w:rPr>
          <w:rFonts w:ascii="Times New Roman" w:eastAsia="Times New Roman" w:hAnsi="Times New Roman" w:cs="Times New Roman"/>
          <w:sz w:val="28"/>
          <w:szCs w:val="28"/>
        </w:rPr>
        <w:t>Чихладзе Г.Р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ого правонарушения.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0E5727" w:rsidR="000E5727">
        <w:rPr>
          <w:rFonts w:ascii="Times New Roman" w:eastAsia="Times New Roman" w:hAnsi="Times New Roman" w:cs="Times New Roman"/>
          <w:sz w:val="28"/>
          <w:szCs w:val="28"/>
        </w:rPr>
        <w:t>Чихладзе Г.Р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 совершил правонарушение, предусмотренное ст.15.5 Кодекса Российской Федерации об административных правонаруш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Согласно п.1 ст. 4.5 Кодекса Российской Федерации об административных прав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Учитывая установленные мировым судьей обстояте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E5727" w:rsidR="000E5727">
        <w:rPr>
          <w:rFonts w:ascii="Times New Roman" w:eastAsia="Times New Roman" w:hAnsi="Times New Roman" w:cs="Times New Roman"/>
          <w:sz w:val="28"/>
          <w:szCs w:val="28"/>
        </w:rPr>
        <w:t>Чихладзе Г.Р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при возбуждении дела об административном правонарушении нарушены не были.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, его имущественное положение, а также наличие обстоятельств, смягчающих или отягчающих административную ответственность.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ответственность, в соответствии со ст. ст. 4.2, 4.3 Кодекса Российской Федерации об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по делу не установлено.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>ния, данные о личности виновно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отсутствие смягчающих и отягчающих ответственность обстоятельств, то обстоятельство, что </w:t>
      </w:r>
      <w:r w:rsidRPr="000E5727" w:rsidR="000E5727">
        <w:rPr>
          <w:rFonts w:ascii="Times New Roman" w:eastAsia="Times New Roman" w:hAnsi="Times New Roman" w:cs="Times New Roman"/>
          <w:sz w:val="28"/>
          <w:szCs w:val="28"/>
        </w:rPr>
        <w:t>Чихладзе Г.Р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ранее (на момент совершения вмененного административного правонарушения) к административной ответственности не привлека</w:t>
      </w:r>
      <w:r w:rsidR="001C334B">
        <w:rPr>
          <w:rFonts w:ascii="Times New Roman" w:eastAsia="Times New Roman" w:hAnsi="Times New Roman" w:cs="Times New Roman"/>
          <w:sz w:val="28"/>
          <w:szCs w:val="28"/>
        </w:rPr>
        <w:t>л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(иной информации в материа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лах дела не имеется), мировой судья считает необходимым подвергнуть </w:t>
      </w:r>
      <w:r w:rsidRPr="000E5727" w:rsidR="000E5727">
        <w:rPr>
          <w:rFonts w:ascii="Times New Roman" w:eastAsia="Times New Roman" w:hAnsi="Times New Roman" w:cs="Times New Roman"/>
          <w:sz w:val="28"/>
          <w:szCs w:val="28"/>
        </w:rPr>
        <w:t>Чихладзе Г.Р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.10, 29.11 Кодекса Российской Федерации об административных правонарушениях, мировой судья –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ПОСТАНОВИЛ:</w:t>
      </w:r>
    </w:p>
    <w:p w:rsidR="001C334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727">
        <w:rPr>
          <w:rFonts w:ascii="Times New Roman" w:eastAsia="Times New Roman" w:hAnsi="Times New Roman" w:cs="Times New Roman"/>
          <w:sz w:val="28"/>
          <w:szCs w:val="28"/>
        </w:rPr>
        <w:t xml:space="preserve">Чихладзе Геннадия Ремиковича </w:t>
      </w:r>
      <w:r w:rsidRPr="001C334B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C334B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</w:t>
      </w:r>
      <w:r w:rsidRPr="001C334B">
        <w:rPr>
          <w:rFonts w:ascii="Times New Roman" w:eastAsia="Times New Roman" w:hAnsi="Times New Roman" w:cs="Times New Roman"/>
          <w:sz w:val="28"/>
          <w:szCs w:val="28"/>
        </w:rPr>
        <w:t>отренного ст. 15.5  Кодекса Российской Федерации об административных правонарушениях, и назначить е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1C334B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Симферополя Республики Крым через мирового судью судебного участка №1</w:t>
      </w:r>
      <w:r w:rsidR="00E60A3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5EF5" w:rsidRPr="009550DB" w:rsidP="00CD5EF5">
      <w:pPr>
        <w:spacing w:after="0" w:line="240" w:lineRule="auto"/>
        <w:ind w:firstLine="851"/>
        <w:jc w:val="both"/>
        <w:rPr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 Мировой судья              </w:t>
      </w:r>
      <w:r w:rsidR="00EB1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344B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="00EB1E8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p w:rsidR="00D805A6" w:rsidRPr="009550DB">
      <w:pPr>
        <w:rPr>
          <w:sz w:val="28"/>
          <w:szCs w:val="28"/>
        </w:rPr>
      </w:pPr>
    </w:p>
    <w:sectPr w:rsidSect="009550DB">
      <w:footerReference w:type="default" r:id="rId4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53D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F5"/>
    <w:rsid w:val="000E5727"/>
    <w:rsid w:val="001975D0"/>
    <w:rsid w:val="001C26FC"/>
    <w:rsid w:val="001C334B"/>
    <w:rsid w:val="00213F47"/>
    <w:rsid w:val="002435B2"/>
    <w:rsid w:val="003737B3"/>
    <w:rsid w:val="003D4023"/>
    <w:rsid w:val="0040440A"/>
    <w:rsid w:val="005130A7"/>
    <w:rsid w:val="00531323"/>
    <w:rsid w:val="005C48F1"/>
    <w:rsid w:val="00765213"/>
    <w:rsid w:val="00790916"/>
    <w:rsid w:val="007C36B6"/>
    <w:rsid w:val="007E35BA"/>
    <w:rsid w:val="00881B46"/>
    <w:rsid w:val="008F6DF5"/>
    <w:rsid w:val="00916617"/>
    <w:rsid w:val="00923598"/>
    <w:rsid w:val="009550DB"/>
    <w:rsid w:val="009F0F1D"/>
    <w:rsid w:val="00A16972"/>
    <w:rsid w:val="00A25F7A"/>
    <w:rsid w:val="00AA4859"/>
    <w:rsid w:val="00AC23EF"/>
    <w:rsid w:val="00B0344B"/>
    <w:rsid w:val="00B74678"/>
    <w:rsid w:val="00BC753D"/>
    <w:rsid w:val="00BE5C7F"/>
    <w:rsid w:val="00C32BB6"/>
    <w:rsid w:val="00C55A1C"/>
    <w:rsid w:val="00C9553D"/>
    <w:rsid w:val="00C96AD5"/>
    <w:rsid w:val="00CD5EF5"/>
    <w:rsid w:val="00D756B8"/>
    <w:rsid w:val="00D805A6"/>
    <w:rsid w:val="00DC2847"/>
    <w:rsid w:val="00E4218B"/>
    <w:rsid w:val="00E60A3A"/>
    <w:rsid w:val="00E9686F"/>
    <w:rsid w:val="00EB1E88"/>
    <w:rsid w:val="00ED4981"/>
    <w:rsid w:val="00F278F1"/>
    <w:rsid w:val="00F7794C"/>
    <w:rsid w:val="00F94A9C"/>
    <w:rsid w:val="00FD22D7"/>
    <w:rsid w:val="00FE0B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E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D5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D5EF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94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A9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