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35F4D" w:rsidRPr="007A6D8E" w:rsidP="00223BDC">
      <w:pPr>
        <w:spacing w:after="0" w:line="240" w:lineRule="auto"/>
        <w:ind w:left="-284"/>
        <w:jc w:val="right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7A6D8E">
        <w:rPr>
          <w:rFonts w:ascii="Times New Roman" w:hAnsi="Times New Roman" w:cs="Times New Roman"/>
          <w:sz w:val="24"/>
          <w:szCs w:val="24"/>
          <w:lang w:val="ru-RU" w:eastAsia="ru-RU"/>
        </w:rPr>
        <w:t>Дело № 05-0</w:t>
      </w:r>
      <w:r w:rsidR="005B00A9">
        <w:rPr>
          <w:rFonts w:ascii="Times New Roman" w:hAnsi="Times New Roman" w:cs="Times New Roman"/>
          <w:sz w:val="24"/>
          <w:szCs w:val="24"/>
          <w:lang w:val="ru-RU" w:eastAsia="ru-RU"/>
        </w:rPr>
        <w:t>44</w:t>
      </w:r>
      <w:r w:rsidR="00F04CC4">
        <w:rPr>
          <w:rFonts w:ascii="Times New Roman" w:hAnsi="Times New Roman" w:cs="Times New Roman"/>
          <w:sz w:val="24"/>
          <w:szCs w:val="24"/>
          <w:lang w:val="ru-RU" w:eastAsia="ru-RU"/>
        </w:rPr>
        <w:t>7</w:t>
      </w:r>
      <w:r w:rsidRPr="007A6D8E">
        <w:rPr>
          <w:rFonts w:ascii="Times New Roman" w:hAnsi="Times New Roman" w:cs="Times New Roman"/>
          <w:sz w:val="24"/>
          <w:szCs w:val="24"/>
          <w:lang w:val="ru-RU" w:eastAsia="ru-RU"/>
        </w:rPr>
        <w:t>/</w:t>
      </w:r>
      <w:r w:rsidR="005B00A9">
        <w:rPr>
          <w:rFonts w:ascii="Times New Roman" w:hAnsi="Times New Roman" w:cs="Times New Roman"/>
          <w:sz w:val="24"/>
          <w:szCs w:val="24"/>
          <w:lang w:val="ru-RU" w:eastAsia="ru-RU"/>
        </w:rPr>
        <w:t>19</w:t>
      </w:r>
      <w:r w:rsidRPr="007A6D8E">
        <w:rPr>
          <w:rFonts w:ascii="Times New Roman" w:hAnsi="Times New Roman" w:cs="Times New Roman"/>
          <w:sz w:val="24"/>
          <w:szCs w:val="24"/>
          <w:lang w:val="ru-RU" w:eastAsia="ru-RU"/>
        </w:rPr>
        <w:t>/201</w:t>
      </w:r>
      <w:r w:rsidRPr="007A6D8E" w:rsidR="00631C2E">
        <w:rPr>
          <w:rFonts w:ascii="Times New Roman" w:hAnsi="Times New Roman" w:cs="Times New Roman"/>
          <w:sz w:val="24"/>
          <w:szCs w:val="24"/>
          <w:lang w:val="ru-RU" w:eastAsia="ru-RU"/>
        </w:rPr>
        <w:t>9</w:t>
      </w:r>
    </w:p>
    <w:p w:rsidR="00135F4D" w:rsidRPr="007A6D8E" w:rsidP="00223BDC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7A6D8E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ПОСТАНОВЛЕНИЕ 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785"/>
        <w:gridCol w:w="4786"/>
      </w:tblGrid>
      <w:tr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F4D" w:rsidRPr="007A6D8E" w:rsidP="005409D4">
            <w:pPr>
              <w:spacing w:after="0" w:line="240" w:lineRule="auto"/>
              <w:ind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A6D8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0     </w:t>
            </w:r>
            <w:r w:rsidR="005B00A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26 августа</w:t>
            </w:r>
            <w:r w:rsidRPr="007A6D8E" w:rsidR="00631C2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2019</w:t>
            </w:r>
            <w:r w:rsidRPr="007A6D8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года</w:t>
            </w:r>
          </w:p>
          <w:p w:rsidR="00135F4D" w:rsidRPr="007A6D8E" w:rsidP="00223BDC">
            <w:pPr>
              <w:spacing w:after="0" w:line="240" w:lineRule="auto"/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F4D" w:rsidRPr="007A6D8E" w:rsidP="00072B58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A6D8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                           город Симферополь</w:t>
            </w:r>
          </w:p>
        </w:tc>
      </w:tr>
    </w:tbl>
    <w:p w:rsidR="00135F4D" w:rsidRPr="007A6D8E" w:rsidP="00D9197C">
      <w:pPr>
        <w:spacing w:after="0" w:line="240" w:lineRule="auto"/>
        <w:ind w:left="-284" w:firstLine="708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7A6D8E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7A6D8E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Ломанов</w:t>
      </w:r>
      <w:r w:rsidRPr="007A6D8E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Станислав Геннадиевич,</w:t>
      </w:r>
      <w:r w:rsidR="005B00A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исполняющий обязанности мирового судьи </w:t>
      </w:r>
      <w:r w:rsidRPr="007A6D8E" w:rsidR="005B00A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судебного участка № </w:t>
      </w:r>
      <w:r w:rsidR="005B00A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19</w:t>
      </w:r>
      <w:r w:rsidRPr="007A6D8E" w:rsidR="005B00A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Центрального судебного района города Симферополь (Центральный район городского округа Симферополь) Республики Крым</w:t>
      </w:r>
      <w:r w:rsidR="005B00A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,</w:t>
      </w:r>
      <w:r w:rsidRPr="007A6D8E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7A6D8E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рассмотрев </w:t>
      </w:r>
      <w:r w:rsidRPr="007A6D8E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в помещении судебного участка № 20, расположенного по адресу: г. Симферополь, ул. Крымских партизан, 3-А, </w:t>
      </w:r>
      <w:r w:rsidRPr="007A6D8E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дело об административном правонарушении, предусмотренном статьёй 15.33.2 </w:t>
      </w:r>
      <w:r w:rsidRPr="007A6D8E">
        <w:rPr>
          <w:rFonts w:ascii="Times New Roman" w:hAnsi="Times New Roman" w:cs="Times New Roman"/>
          <w:sz w:val="24"/>
          <w:szCs w:val="24"/>
          <w:lang w:val="ru-RU"/>
        </w:rPr>
        <w:t>Кодекса Российской Федерации об административных правонарушениях</w:t>
      </w:r>
      <w:r w:rsidRPr="007A6D8E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, в отношении </w:t>
      </w:r>
      <w:r w:rsidR="00B93232">
        <w:t>&lt;</w:t>
      </w:r>
      <w:r w:rsidR="00B93232">
        <w:t>данные</w:t>
      </w:r>
      <w:r w:rsidR="00B93232">
        <w:t xml:space="preserve"> </w:t>
      </w:r>
      <w:r w:rsidR="00B93232">
        <w:t>изъяты</w:t>
      </w:r>
      <w:r w:rsidR="00B93232">
        <w:t>&gt;</w:t>
      </w:r>
      <w:r w:rsidRPr="00CF7E95" w:rsidR="00CF7E9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5B00A9">
        <w:rPr>
          <w:rFonts w:ascii="Times New Roman" w:hAnsi="Times New Roman" w:cs="Times New Roman"/>
          <w:sz w:val="24"/>
          <w:szCs w:val="24"/>
          <w:lang w:val="ru-RU" w:eastAsia="ru-RU"/>
        </w:rPr>
        <w:t>Асанова Эльдара Рустемовича</w:t>
      </w:r>
      <w:r w:rsidRPr="00CF7E95" w:rsidR="00CF7E9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, </w:t>
      </w:r>
      <w:r w:rsidR="00B93232">
        <w:t>&lt;</w:t>
      </w:r>
      <w:r w:rsidR="00B93232">
        <w:t>данные</w:t>
      </w:r>
      <w:r w:rsidR="00B93232">
        <w:t xml:space="preserve"> </w:t>
      </w:r>
      <w:r w:rsidR="00B93232">
        <w:t>изъяты</w:t>
      </w:r>
      <w:r w:rsidR="00B93232">
        <w:t>&gt;</w:t>
      </w:r>
      <w:r w:rsidRPr="00CF7E95" w:rsidR="00CF7E9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года рождения, уроженца </w:t>
      </w:r>
      <w:r w:rsidR="00B93232">
        <w:t>&lt;</w:t>
      </w:r>
      <w:r w:rsidR="00B93232">
        <w:t>данные</w:t>
      </w:r>
      <w:r w:rsidR="00B93232">
        <w:t xml:space="preserve"> </w:t>
      </w:r>
      <w:r w:rsidR="00B93232">
        <w:t>изъяты</w:t>
      </w:r>
      <w:r w:rsidR="00B93232">
        <w:t>&gt;</w:t>
      </w:r>
      <w:r w:rsidRPr="00CF7E95" w:rsidR="00CF7E9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, зарегистрированного по адресу: </w:t>
      </w:r>
      <w:r w:rsidR="00B93232">
        <w:t>&lt;</w:t>
      </w:r>
      <w:r w:rsidR="00B93232">
        <w:t>данные</w:t>
      </w:r>
      <w:r w:rsidR="00B93232">
        <w:t xml:space="preserve"> </w:t>
      </w:r>
      <w:r w:rsidR="00B93232">
        <w:t>изъяты</w:t>
      </w:r>
      <w:r w:rsidR="00B93232">
        <w:t>&gt;</w:t>
      </w:r>
      <w:r w:rsidRPr="007A6D8E">
        <w:rPr>
          <w:rFonts w:ascii="Times New Roman" w:hAnsi="Times New Roman" w:cs="Times New Roman"/>
          <w:sz w:val="24"/>
          <w:szCs w:val="24"/>
          <w:lang w:val="ru-RU" w:eastAsia="ru-RU"/>
        </w:rPr>
        <w:t>,</w:t>
      </w:r>
    </w:p>
    <w:p w:rsidR="00135F4D" w:rsidRPr="007A6D8E" w:rsidP="00D9197C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7A6D8E">
        <w:rPr>
          <w:rFonts w:ascii="Times New Roman" w:hAnsi="Times New Roman" w:cs="Times New Roman"/>
          <w:sz w:val="24"/>
          <w:szCs w:val="24"/>
          <w:lang w:val="ru-RU" w:eastAsia="ru-RU"/>
        </w:rPr>
        <w:t>УСТАНОВИЛ:</w:t>
      </w:r>
    </w:p>
    <w:p w:rsidR="00FD5762" w:rsidRPr="007A6D8E" w:rsidP="00FD5762">
      <w:pPr>
        <w:pStyle w:val="31"/>
        <w:spacing w:line="240" w:lineRule="auto"/>
        <w:ind w:left="-360" w:firstLine="697"/>
        <w:jc w:val="both"/>
        <w:rPr>
          <w:rFonts w:ascii="Times New Roman" w:hAnsi="Times New Roman"/>
        </w:rPr>
      </w:pPr>
      <w:r>
        <w:t>&lt;данные изъяты&gt;</w:t>
      </w:r>
      <w:r w:rsidRPr="00CF7E95" w:rsidR="005B00A9">
        <w:rPr>
          <w:rFonts w:ascii="Times New Roman" w:hAnsi="Times New Roman"/>
        </w:rPr>
        <w:t xml:space="preserve"> </w:t>
      </w:r>
      <w:r w:rsidR="005B00A9">
        <w:rPr>
          <w:rFonts w:ascii="Times New Roman" w:hAnsi="Times New Roman"/>
        </w:rPr>
        <w:t>Асанов Эльдар Рустемович</w:t>
      </w:r>
      <w:r w:rsidRPr="007A6D8E" w:rsidR="00135F4D">
        <w:rPr>
          <w:rFonts w:ascii="Times New Roman" w:hAnsi="Times New Roman"/>
        </w:rPr>
        <w:t xml:space="preserve"> (далее – </w:t>
      </w:r>
      <w:r>
        <w:t>&lt;данные изъяты&gt;</w:t>
      </w:r>
      <w:r w:rsidRPr="007A6D8E" w:rsidR="00135F4D">
        <w:rPr>
          <w:rFonts w:ascii="Times New Roman" w:hAnsi="Times New Roman"/>
        </w:rPr>
        <w:t xml:space="preserve">) </w:t>
      </w:r>
      <w:r w:rsidRPr="007A6D8E">
        <w:rPr>
          <w:rFonts w:ascii="Times New Roman" w:hAnsi="Times New Roman"/>
        </w:rPr>
        <w:t xml:space="preserve">допустил административное правонарушение, выразившееся в непредставлении в органы Пенсионного фонда Российской Федерации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срок, сведений (документов), необходимых для ведения индивидуального (персонифицированного) учета в системе обязательного пенсионного страхования, </w:t>
      </w:r>
      <w:r w:rsidRPr="007A6D8E">
        <w:rPr>
          <w:rStyle w:val="32"/>
          <w:sz w:val="24"/>
          <w:szCs w:val="24"/>
          <w:u w:val="none"/>
        </w:rPr>
        <w:t xml:space="preserve">за </w:t>
      </w:r>
      <w:r w:rsidR="00F04CC4">
        <w:rPr>
          <w:rStyle w:val="32"/>
          <w:sz w:val="24"/>
          <w:szCs w:val="24"/>
          <w:u w:val="none"/>
        </w:rPr>
        <w:t>январь</w:t>
      </w:r>
      <w:r w:rsidRPr="007A6D8E">
        <w:rPr>
          <w:rStyle w:val="32"/>
          <w:sz w:val="24"/>
          <w:szCs w:val="24"/>
          <w:u w:val="none"/>
        </w:rPr>
        <w:t xml:space="preserve"> 201</w:t>
      </w:r>
      <w:r w:rsidR="00F04CC4">
        <w:rPr>
          <w:rStyle w:val="32"/>
          <w:sz w:val="24"/>
          <w:szCs w:val="24"/>
          <w:u w:val="none"/>
        </w:rPr>
        <w:t>9</w:t>
      </w:r>
      <w:r w:rsidRPr="007A6D8E">
        <w:rPr>
          <w:rStyle w:val="32"/>
          <w:sz w:val="24"/>
          <w:szCs w:val="24"/>
          <w:u w:val="none"/>
        </w:rPr>
        <w:t xml:space="preserve"> года, </w:t>
      </w:r>
      <w:r w:rsidRPr="007A6D8E">
        <w:rPr>
          <w:rFonts w:ascii="Times New Roman" w:hAnsi="Times New Roman"/>
        </w:rPr>
        <w:t>в результате чего был нарушен пункт 2.2 статьи 11 Закона 27-ФЗ, а именно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135F4D" w:rsidRPr="007A6D8E" w:rsidP="00FD5762">
      <w:pPr>
        <w:shd w:val="clear" w:color="auto" w:fill="FFFFFF"/>
        <w:spacing w:after="0" w:line="240" w:lineRule="auto"/>
        <w:ind w:left="-284"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D8E">
        <w:rPr>
          <w:rFonts w:ascii="Times New Roman" w:hAnsi="Times New Roman" w:cs="Times New Roman"/>
          <w:sz w:val="24"/>
          <w:szCs w:val="24"/>
          <w:lang w:val="ru-RU"/>
        </w:rPr>
        <w:t xml:space="preserve">Фактически </w:t>
      </w:r>
      <w:r w:rsidRPr="007A6D8E" w:rsidR="00F7220B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7A6D8E">
        <w:rPr>
          <w:rFonts w:ascii="Times New Roman" w:hAnsi="Times New Roman" w:cs="Times New Roman"/>
          <w:sz w:val="24"/>
          <w:szCs w:val="24"/>
          <w:lang w:val="ru-RU"/>
        </w:rPr>
        <w:t xml:space="preserve">ведения персонифицированного учета о застрахованных лицах по форме СЗВ-М за </w:t>
      </w:r>
      <w:r w:rsidR="00F04CC4">
        <w:rPr>
          <w:rFonts w:ascii="Times New Roman" w:hAnsi="Times New Roman" w:cs="Times New Roman"/>
          <w:sz w:val="24"/>
          <w:szCs w:val="24"/>
          <w:lang w:val="ru-RU"/>
        </w:rPr>
        <w:t>январь</w:t>
      </w:r>
      <w:r w:rsidRPr="007A6D8E">
        <w:rPr>
          <w:rFonts w:ascii="Times New Roman" w:hAnsi="Times New Roman" w:cs="Times New Roman"/>
          <w:sz w:val="24"/>
          <w:szCs w:val="24"/>
          <w:lang w:val="ru-RU"/>
        </w:rPr>
        <w:t xml:space="preserve"> 201</w:t>
      </w:r>
      <w:r w:rsidR="00F04CC4">
        <w:rPr>
          <w:rFonts w:ascii="Times New Roman" w:hAnsi="Times New Roman" w:cs="Times New Roman"/>
          <w:sz w:val="24"/>
          <w:szCs w:val="24"/>
          <w:lang w:val="ru-RU"/>
        </w:rPr>
        <w:t>9</w:t>
      </w:r>
      <w:r w:rsidRPr="007A6D8E">
        <w:rPr>
          <w:rFonts w:ascii="Times New Roman" w:hAnsi="Times New Roman" w:cs="Times New Roman"/>
          <w:sz w:val="24"/>
          <w:szCs w:val="24"/>
          <w:lang w:val="ru-RU"/>
        </w:rPr>
        <w:t xml:space="preserve"> года </w:t>
      </w:r>
      <w:r w:rsidRPr="007A6D8E" w:rsidR="00F7220B">
        <w:rPr>
          <w:rFonts w:ascii="Times New Roman" w:hAnsi="Times New Roman" w:cs="Times New Roman"/>
          <w:sz w:val="24"/>
          <w:szCs w:val="24"/>
          <w:lang w:val="ru-RU"/>
        </w:rPr>
        <w:t xml:space="preserve">предоставлены </w:t>
      </w:r>
      <w:r w:rsidRPr="007A6D8E">
        <w:rPr>
          <w:rFonts w:ascii="Times New Roman" w:hAnsi="Times New Roman" w:cs="Times New Roman"/>
          <w:sz w:val="24"/>
          <w:szCs w:val="24"/>
          <w:lang w:val="ru-RU"/>
        </w:rPr>
        <w:t>в электронном виде по телекоммуникационным каналам связи</w:t>
      </w:r>
      <w:r w:rsidRPr="007A6D8E" w:rsidR="005162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B00A9">
        <w:rPr>
          <w:rFonts w:ascii="Times New Roman" w:hAnsi="Times New Roman" w:cs="Times New Roman"/>
          <w:sz w:val="24"/>
          <w:szCs w:val="24"/>
          <w:lang w:val="ru-RU"/>
        </w:rPr>
        <w:t>01.03</w:t>
      </w:r>
      <w:r w:rsidRPr="007A6D8E" w:rsidR="00F7220B">
        <w:rPr>
          <w:rFonts w:ascii="Times New Roman" w:hAnsi="Times New Roman" w:cs="Times New Roman"/>
          <w:sz w:val="24"/>
          <w:szCs w:val="24"/>
          <w:lang w:val="ru-RU"/>
        </w:rPr>
        <w:t>.201</w:t>
      </w:r>
      <w:r w:rsidR="005B00A9">
        <w:rPr>
          <w:rFonts w:ascii="Times New Roman" w:hAnsi="Times New Roman" w:cs="Times New Roman"/>
          <w:sz w:val="24"/>
          <w:szCs w:val="24"/>
          <w:lang w:val="ru-RU"/>
        </w:rPr>
        <w:t>9</w:t>
      </w:r>
      <w:r w:rsidRPr="007A6D8E">
        <w:rPr>
          <w:rFonts w:ascii="Times New Roman" w:hAnsi="Times New Roman" w:cs="Times New Roman"/>
          <w:sz w:val="24"/>
          <w:szCs w:val="24"/>
          <w:lang w:val="ru-RU"/>
        </w:rPr>
        <w:t>г., предельный срок предоставления сведений не позднее 15.</w:t>
      </w:r>
      <w:r w:rsidR="00F04CC4">
        <w:rPr>
          <w:rFonts w:ascii="Times New Roman" w:hAnsi="Times New Roman" w:cs="Times New Roman"/>
          <w:sz w:val="24"/>
          <w:szCs w:val="24"/>
          <w:lang w:val="ru-RU"/>
        </w:rPr>
        <w:t>02</w:t>
      </w:r>
      <w:r w:rsidRPr="007A6D8E">
        <w:rPr>
          <w:rFonts w:ascii="Times New Roman" w:hAnsi="Times New Roman" w:cs="Times New Roman"/>
          <w:sz w:val="24"/>
          <w:szCs w:val="24"/>
          <w:lang w:val="ru-RU"/>
        </w:rPr>
        <w:t>.201</w:t>
      </w:r>
      <w:r w:rsidR="00F04CC4">
        <w:rPr>
          <w:rFonts w:ascii="Times New Roman" w:hAnsi="Times New Roman" w:cs="Times New Roman"/>
          <w:sz w:val="24"/>
          <w:szCs w:val="24"/>
          <w:lang w:val="ru-RU"/>
        </w:rPr>
        <w:t>9</w:t>
      </w:r>
      <w:r w:rsidRPr="007A6D8E">
        <w:rPr>
          <w:rFonts w:ascii="Times New Roman" w:hAnsi="Times New Roman" w:cs="Times New Roman"/>
          <w:sz w:val="24"/>
          <w:szCs w:val="24"/>
          <w:lang w:val="ru-RU"/>
        </w:rPr>
        <w:t>г.</w:t>
      </w:r>
    </w:p>
    <w:p w:rsidR="00135F4D" w:rsidRPr="007A6D8E" w:rsidP="000E0AA8">
      <w:pPr>
        <w:pStyle w:val="31"/>
        <w:spacing w:line="240" w:lineRule="auto"/>
        <w:ind w:left="-360" w:firstLine="697"/>
        <w:jc w:val="both"/>
        <w:rPr>
          <w:rFonts w:ascii="Times New Roman" w:hAnsi="Times New Roman"/>
        </w:rPr>
      </w:pPr>
      <w:r w:rsidRPr="007A6D8E">
        <w:rPr>
          <w:rFonts w:ascii="Times New Roman" w:hAnsi="Times New Roman"/>
        </w:rPr>
        <w:t xml:space="preserve">Временем совершения правонарушения является </w:t>
      </w:r>
      <w:r w:rsidRPr="007A6D8E" w:rsidR="00FD5762">
        <w:rPr>
          <w:rFonts w:ascii="Times New Roman" w:hAnsi="Times New Roman"/>
        </w:rPr>
        <w:t>16.</w:t>
      </w:r>
      <w:r w:rsidR="00F04CC4">
        <w:rPr>
          <w:rFonts w:ascii="Times New Roman" w:hAnsi="Times New Roman"/>
        </w:rPr>
        <w:t>02</w:t>
      </w:r>
      <w:r w:rsidRPr="007A6D8E">
        <w:rPr>
          <w:rFonts w:ascii="Times New Roman" w:hAnsi="Times New Roman"/>
        </w:rPr>
        <w:t>.201</w:t>
      </w:r>
      <w:r w:rsidR="00F04CC4">
        <w:rPr>
          <w:rFonts w:ascii="Times New Roman" w:hAnsi="Times New Roman"/>
        </w:rPr>
        <w:t>9</w:t>
      </w:r>
      <w:r w:rsidRPr="007A6D8E">
        <w:rPr>
          <w:rFonts w:ascii="Times New Roman" w:hAnsi="Times New Roman"/>
        </w:rPr>
        <w:t xml:space="preserve">г. Местом совершения правонарушения является: </w:t>
      </w:r>
      <w:r w:rsidR="00B93232">
        <w:t>&lt;данные изъяты&gt;</w:t>
      </w:r>
      <w:r w:rsidRPr="007A6D8E">
        <w:rPr>
          <w:rFonts w:ascii="Times New Roman" w:hAnsi="Times New Roman"/>
        </w:rPr>
        <w:t>.</w:t>
      </w:r>
      <w:r w:rsidR="00B93232">
        <w:rPr>
          <w:rFonts w:ascii="Times New Roman" w:hAnsi="Times New Roman"/>
        </w:rPr>
        <w:t xml:space="preserve"> </w:t>
      </w:r>
    </w:p>
    <w:p w:rsidR="00135F4D" w:rsidRPr="007A6D8E" w:rsidP="000E0AA8">
      <w:pPr>
        <w:spacing w:after="0" w:line="240" w:lineRule="auto"/>
        <w:ind w:left="-284" w:firstLine="69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CF7E95" w:rsidR="00620C26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CC1ACE">
        <w:rPr>
          <w:rFonts w:ascii="Times New Roman" w:hAnsi="Times New Roman" w:cs="Times New Roman"/>
          <w:sz w:val="24"/>
          <w:szCs w:val="24"/>
          <w:lang w:val="ru-RU" w:eastAsia="ru-RU"/>
        </w:rPr>
        <w:t>Асанов Э.Р.</w:t>
      </w:r>
      <w:r w:rsidRPr="007A6D8E">
        <w:rPr>
          <w:rFonts w:ascii="Times New Roman" w:hAnsi="Times New Roman" w:cs="Times New Roman"/>
          <w:sz w:val="24"/>
          <w:szCs w:val="24"/>
          <w:lang w:val="ru-RU"/>
        </w:rPr>
        <w:t xml:space="preserve"> в судебное заседание, будучи надлежащим образом извещённым о дате, времени и месте рассмотрения дела, не явился, о причинах неявки суду не сообщил.</w:t>
      </w:r>
    </w:p>
    <w:p w:rsidR="00135F4D" w:rsidRPr="007A6D8E" w:rsidP="000E0AA8">
      <w:pPr>
        <w:spacing w:after="0" w:line="240" w:lineRule="auto"/>
        <w:ind w:left="-284" w:firstLine="69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D8E">
        <w:rPr>
          <w:rFonts w:ascii="Times New Roman" w:hAnsi="Times New Roman" w:cs="Times New Roman"/>
          <w:sz w:val="24"/>
          <w:szCs w:val="24"/>
          <w:lang w:val="ru-RU"/>
        </w:rPr>
        <w:t>На основании ч.2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лица, в отношении которого ведётся производство по делу.</w:t>
      </w:r>
    </w:p>
    <w:p w:rsidR="00135F4D" w:rsidRPr="007A6D8E" w:rsidP="00223BDC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D8E">
        <w:rPr>
          <w:rFonts w:ascii="Times New Roman" w:hAnsi="Times New Roman" w:cs="Times New Roman"/>
          <w:sz w:val="24"/>
          <w:szCs w:val="24"/>
          <w:lang w:val="ru-RU"/>
        </w:rPr>
        <w:t xml:space="preserve">Вина </w:t>
      </w:r>
      <w:r w:rsidR="00B93232">
        <w:t>&lt;</w:t>
      </w:r>
      <w:r w:rsidR="00B93232">
        <w:t>данные</w:t>
      </w:r>
      <w:r w:rsidR="00B93232">
        <w:t xml:space="preserve"> </w:t>
      </w:r>
      <w:r w:rsidR="00B93232">
        <w:t>изъяты</w:t>
      </w:r>
      <w:r w:rsidR="00B93232">
        <w:t>&gt;</w:t>
      </w:r>
      <w:r w:rsidRPr="00CF7E95" w:rsidR="00CC1ACE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CC1ACE">
        <w:rPr>
          <w:rFonts w:ascii="Times New Roman" w:hAnsi="Times New Roman" w:cs="Times New Roman"/>
          <w:sz w:val="24"/>
          <w:szCs w:val="24"/>
          <w:lang w:val="ru-RU" w:eastAsia="ru-RU"/>
        </w:rPr>
        <w:t>Асанова Э.Р.</w:t>
      </w:r>
      <w:r w:rsidRPr="007A6D8E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в совершении административного правонарушения </w:t>
      </w:r>
      <w:r w:rsidRPr="007A6D8E">
        <w:rPr>
          <w:rFonts w:ascii="Times New Roman" w:hAnsi="Times New Roman" w:cs="Times New Roman"/>
          <w:sz w:val="24"/>
          <w:szCs w:val="24"/>
          <w:lang w:val="ru-RU"/>
        </w:rPr>
        <w:t xml:space="preserve">подтверждается материалами дела: протоколом об административном правонарушении № </w:t>
      </w:r>
      <w:r w:rsidR="00B93232">
        <w:t>&lt;</w:t>
      </w:r>
      <w:r w:rsidR="00B93232">
        <w:t>данные</w:t>
      </w:r>
      <w:r w:rsidR="00B93232">
        <w:t xml:space="preserve"> </w:t>
      </w:r>
      <w:r w:rsidR="00B93232">
        <w:t>изъяты</w:t>
      </w:r>
      <w:r w:rsidR="00B93232">
        <w:t>&gt;</w:t>
      </w:r>
      <w:r w:rsidR="00CC1ACE">
        <w:rPr>
          <w:rFonts w:ascii="Times New Roman" w:hAnsi="Times New Roman" w:cs="Times New Roman"/>
          <w:sz w:val="24"/>
          <w:szCs w:val="24"/>
          <w:lang w:val="ru-RU"/>
        </w:rPr>
        <w:t>; копией акта о выявлении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страхования.</w:t>
      </w:r>
    </w:p>
    <w:p w:rsidR="00135F4D" w:rsidRPr="007A6D8E" w:rsidP="002E63F9">
      <w:pPr>
        <w:autoSpaceDE w:val="0"/>
        <w:autoSpaceDN w:val="0"/>
        <w:adjustRightInd w:val="0"/>
        <w:spacing w:after="0" w:line="240" w:lineRule="auto"/>
        <w:ind w:left="-284"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D8E">
        <w:rPr>
          <w:rFonts w:ascii="Times New Roman" w:hAnsi="Times New Roman" w:cs="Times New Roman"/>
          <w:sz w:val="24"/>
          <w:szCs w:val="24"/>
          <w:lang w:val="ru-RU"/>
        </w:rPr>
        <w:t xml:space="preserve">Исследовав материалы дела и доказательства, подтверждающие установленные мировым судьёй обстоятельства, оценив их в совокупности, мировой судья приходит к выводу о том, что </w:t>
      </w:r>
      <w:r w:rsidR="00B93232">
        <w:t>&lt;</w:t>
      </w:r>
      <w:r w:rsidR="00B93232">
        <w:t>данные</w:t>
      </w:r>
      <w:r w:rsidR="00B93232">
        <w:t xml:space="preserve"> </w:t>
      </w:r>
      <w:r w:rsidR="00B93232">
        <w:t>изъяты</w:t>
      </w:r>
      <w:r w:rsidR="00B93232">
        <w:t>&gt;</w:t>
      </w:r>
      <w:r w:rsidRPr="00CF7E95" w:rsidR="00CC1ACE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CC1ACE">
        <w:rPr>
          <w:rFonts w:ascii="Times New Roman" w:hAnsi="Times New Roman" w:cs="Times New Roman"/>
          <w:sz w:val="24"/>
          <w:szCs w:val="24"/>
          <w:lang w:val="ru-RU" w:eastAsia="ru-RU"/>
        </w:rPr>
        <w:t>Асанов Э.Р.</w:t>
      </w:r>
      <w:r w:rsidRPr="007A6D8E">
        <w:rPr>
          <w:rFonts w:ascii="Times New Roman" w:hAnsi="Times New Roman" w:cs="Times New Roman"/>
          <w:sz w:val="24"/>
          <w:szCs w:val="24"/>
          <w:lang w:val="ru-RU"/>
        </w:rPr>
        <w:t xml:space="preserve"> совершил административное правонарушение, ответственность за которое предусмотрена  статьёй 15.33.2 Кодекса Российской Федерации об административных правонарушениях, а именно -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</w:t>
      </w:r>
      <w:r w:rsidRPr="007A6D8E">
        <w:rPr>
          <w:rFonts w:ascii="Times New Roman" w:hAnsi="Times New Roman" w:cs="Times New Roman"/>
          <w:sz w:val="24"/>
          <w:szCs w:val="24"/>
          <w:lang w:val="ru-RU"/>
        </w:rPr>
        <w:t>обязательного пенсионного страхования, а равно представление таких сведений в неполном объеме или в искаженном виде.</w:t>
      </w:r>
    </w:p>
    <w:p w:rsidR="00135F4D" w:rsidRPr="007A6D8E" w:rsidP="00223BDC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D8E">
        <w:rPr>
          <w:rFonts w:ascii="Times New Roman" w:hAnsi="Times New Roman" w:cs="Times New Roman"/>
          <w:sz w:val="24"/>
          <w:szCs w:val="24"/>
          <w:lang w:val="ru-RU"/>
        </w:rPr>
        <w:t xml:space="preserve">При назначении административного наказания учитываются характер совершенного административного правонарушения, относящегося к административным правонарушениям в области налогов, личность </w:t>
      </w:r>
      <w:r w:rsidRPr="007A6D8E">
        <w:rPr>
          <w:rFonts w:ascii="Times New Roman" w:hAnsi="Times New Roman" w:cs="Times New Roman"/>
          <w:sz w:val="24"/>
          <w:szCs w:val="24"/>
          <w:lang w:val="ru-RU" w:eastAsia="ru-RU"/>
        </w:rPr>
        <w:t>правонарушителя</w:t>
      </w:r>
      <w:r w:rsidRPr="007A6D8E">
        <w:rPr>
          <w:rFonts w:ascii="Times New Roman" w:hAnsi="Times New Roman" w:cs="Times New Roman"/>
          <w:sz w:val="24"/>
          <w:szCs w:val="24"/>
          <w:lang w:val="ru-RU"/>
        </w:rPr>
        <w:t xml:space="preserve">, который работает </w:t>
      </w:r>
      <w:r w:rsidR="00B93232">
        <w:t>&lt;</w:t>
      </w:r>
      <w:r w:rsidR="00B93232">
        <w:t>данные</w:t>
      </w:r>
      <w:r w:rsidR="00B93232">
        <w:t xml:space="preserve"> </w:t>
      </w:r>
      <w:r w:rsidR="00B93232">
        <w:t>изъяты</w:t>
      </w:r>
      <w:r w:rsidR="00B93232">
        <w:t>&gt;</w:t>
      </w:r>
      <w:r w:rsidRPr="007A6D8E">
        <w:rPr>
          <w:rFonts w:ascii="Times New Roman" w:hAnsi="Times New Roman" w:cs="Times New Roman"/>
          <w:sz w:val="24"/>
          <w:szCs w:val="24"/>
          <w:lang w:val="ru-RU"/>
        </w:rPr>
        <w:t xml:space="preserve">, его имущественное положение, так же, отсутствие </w:t>
      </w:r>
      <w:r w:rsidRPr="007A6D8E">
        <w:rPr>
          <w:rFonts w:ascii="Times New Roman" w:hAnsi="Times New Roman" w:cs="Times New Roman"/>
          <w:sz w:val="24"/>
          <w:szCs w:val="24"/>
          <w:lang w:val="ru-RU"/>
        </w:rPr>
        <w:t>обстоятельств</w:t>
      </w:r>
      <w:r w:rsidRPr="007A6D8E">
        <w:rPr>
          <w:rFonts w:ascii="Times New Roman" w:hAnsi="Times New Roman" w:cs="Times New Roman"/>
          <w:sz w:val="24"/>
          <w:szCs w:val="24"/>
          <w:lang w:val="ru-RU"/>
        </w:rPr>
        <w:t xml:space="preserve"> отягчающих или смягчающих его административную ответственность.</w:t>
      </w:r>
    </w:p>
    <w:p w:rsidR="00135F4D" w:rsidRPr="007A6D8E" w:rsidP="00223BDC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D8E">
        <w:rPr>
          <w:rFonts w:ascii="Times New Roman" w:hAnsi="Times New Roman" w:cs="Times New Roman"/>
          <w:sz w:val="24"/>
          <w:szCs w:val="24"/>
          <w:lang w:val="ru-RU"/>
        </w:rPr>
        <w:t>Учитывая обстоятельства совершенного административного правонарушения, мировой судья считает необходимым и достаточным назначить административное наказание в виде минимального штрафа, предусмотренного санкцией ст. 15.33.2 Кодекса РФ об административных правонарушениях.</w:t>
      </w:r>
    </w:p>
    <w:p w:rsidR="00135F4D" w:rsidRPr="007A6D8E" w:rsidP="00A11074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D8E">
        <w:rPr>
          <w:rFonts w:ascii="Times New Roman" w:hAnsi="Times New Roman" w:cs="Times New Roman"/>
          <w:sz w:val="24"/>
          <w:szCs w:val="24"/>
          <w:lang w:val="ru-RU"/>
        </w:rPr>
        <w:t>На основании изложенного, руководствуясь ст.ст. 29.9-29.11 Кодекса Российской Федерации об административных правонарушениях, мировой судья,-</w:t>
      </w:r>
    </w:p>
    <w:p w:rsidR="00135F4D" w:rsidRPr="007A6D8E" w:rsidP="00223BDC">
      <w:pPr>
        <w:spacing w:after="0" w:line="240" w:lineRule="auto"/>
        <w:ind w:left="-284"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A6D8E">
        <w:rPr>
          <w:rFonts w:ascii="Times New Roman" w:hAnsi="Times New Roman" w:cs="Times New Roman"/>
          <w:sz w:val="24"/>
          <w:szCs w:val="24"/>
          <w:lang w:val="ru-RU"/>
        </w:rPr>
        <w:t xml:space="preserve">п о с </w:t>
      </w:r>
      <w:r w:rsidRPr="007A6D8E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7A6D8E">
        <w:rPr>
          <w:rFonts w:ascii="Times New Roman" w:hAnsi="Times New Roman" w:cs="Times New Roman"/>
          <w:sz w:val="24"/>
          <w:szCs w:val="24"/>
          <w:lang w:val="ru-RU"/>
        </w:rPr>
        <w:t xml:space="preserve"> а н о в и л:</w:t>
      </w:r>
    </w:p>
    <w:p w:rsidR="00135F4D" w:rsidRPr="007A6D8E" w:rsidP="00223BDC">
      <w:pPr>
        <w:spacing w:after="0" w:line="240" w:lineRule="auto"/>
        <w:ind w:left="-284" w:firstLine="708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CF7E95" w:rsidR="0081734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81734B">
        <w:rPr>
          <w:rFonts w:ascii="Times New Roman" w:hAnsi="Times New Roman" w:cs="Times New Roman"/>
          <w:sz w:val="24"/>
          <w:szCs w:val="24"/>
          <w:lang w:val="ru-RU" w:eastAsia="ru-RU"/>
        </w:rPr>
        <w:t>Асанова Эльдара Рустемовича</w:t>
      </w:r>
      <w:r w:rsidRPr="007A6D8E">
        <w:rPr>
          <w:rFonts w:ascii="Times New Roman" w:hAnsi="Times New Roman" w:cs="Times New Roman"/>
          <w:sz w:val="24"/>
          <w:szCs w:val="24"/>
          <w:lang w:val="ru-RU"/>
        </w:rPr>
        <w:t xml:space="preserve"> признать виновным в совершении административного правонарушения, предусмотренного ст. 15.33.2 Кодекса Российской Федерации об административных правонарушениях и назначить наказание в виде административного  штрафа в размере 300 (триста) рублей. </w:t>
      </w:r>
    </w:p>
    <w:p w:rsidR="00135F4D" w:rsidRPr="007A6D8E" w:rsidP="00241659">
      <w:pPr>
        <w:spacing w:after="0" w:line="240" w:lineRule="auto"/>
        <w:ind w:left="-284" w:firstLine="708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7A6D8E">
        <w:rPr>
          <w:rFonts w:ascii="Times New Roman" w:hAnsi="Times New Roman" w:cs="Times New Roman"/>
          <w:sz w:val="24"/>
          <w:szCs w:val="24"/>
          <w:lang w:val="ru-RU"/>
        </w:rPr>
        <w:t xml:space="preserve">Перечисление штрафа производить по следующим реквизитам: Получатель – УФК по Республике Крым (Государственное учреждение – Отделение Пенсионного фонда Российской Федерации по Республике Крым); р/с № 40101810335100010001 в Отделении Центрального банка РФ по Республике Крым г. Симферополя; БИК 043510001; ОКТМО </w:t>
      </w:r>
      <w:r w:rsidRPr="007A6D8E" w:rsidR="00337382">
        <w:rPr>
          <w:rFonts w:ascii="Times New Roman" w:hAnsi="Times New Roman" w:cs="Times New Roman"/>
          <w:sz w:val="24"/>
          <w:szCs w:val="24"/>
          <w:lang w:val="ru-RU"/>
        </w:rPr>
        <w:t>35</w:t>
      </w:r>
      <w:r w:rsidR="0081734B">
        <w:rPr>
          <w:rFonts w:ascii="Times New Roman" w:hAnsi="Times New Roman" w:cs="Times New Roman"/>
          <w:sz w:val="24"/>
          <w:szCs w:val="24"/>
          <w:lang w:val="ru-RU"/>
        </w:rPr>
        <w:t>000000</w:t>
      </w:r>
      <w:r w:rsidRPr="007A6D8E">
        <w:rPr>
          <w:rFonts w:ascii="Times New Roman" w:hAnsi="Times New Roman" w:cs="Times New Roman"/>
          <w:sz w:val="24"/>
          <w:szCs w:val="24"/>
          <w:lang w:val="ru-RU"/>
        </w:rPr>
        <w:t>; ИНН 7706808265; КПП 910201001; код бюджетной классификации 392 1 16 20010 06 6000 140 – денежные взыскания (штрафы) за нарушение законодательства Российской Федерации о государственных внебюджетных фондах и о конкретных видах обязательного социального страхования, бюджетного законодательства (в части бюджета Пенсионного фонда Российской Федерации).</w:t>
      </w:r>
    </w:p>
    <w:p w:rsidR="00135F4D" w:rsidRPr="007A6D8E" w:rsidP="005B2CE2">
      <w:pPr>
        <w:pStyle w:val="s1"/>
        <w:spacing w:before="0" w:beforeAutospacing="0" w:after="0" w:afterAutospacing="0"/>
        <w:ind w:left="-284" w:firstLine="720"/>
        <w:jc w:val="both"/>
        <w:rPr>
          <w:color w:val="000000"/>
        </w:rPr>
      </w:pPr>
      <w:r w:rsidRPr="007A6D8E">
        <w:t>Согласно ст. 32.2 КоАП РФ административный штраф должен быть уплачен</w:t>
      </w:r>
      <w:r w:rsidRPr="007A6D8E">
        <w:rPr>
          <w:color w:val="000000"/>
        </w:rPr>
        <w:t xml:space="preserve"> лицом,</w:t>
      </w:r>
      <w:r w:rsidRPr="007A6D8E">
        <w:t> привлеченным </w:t>
      </w:r>
      <w:r w:rsidRPr="007A6D8E">
        <w:rPr>
          <w:color w:val="000000"/>
        </w:rPr>
        <w:t>к</w:t>
      </w:r>
      <w:r w:rsidRPr="007A6D8E">
        <w:t> административной ответственности</w:t>
      </w:r>
      <w:r w:rsidRPr="007A6D8E">
        <w:rPr>
          <w:color w:val="000000"/>
        </w:rPr>
        <w:t>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</w:t>
      </w:r>
      <w:r w:rsidRPr="007A6D8E">
        <w:t> </w:t>
      </w:r>
      <w:r w:rsidRPr="007A6D8E">
        <w:rPr>
          <w:color w:val="000000"/>
        </w:rPr>
        <w:t>статьей 31.5</w:t>
      </w:r>
      <w:r w:rsidRPr="007A6D8E">
        <w:t> </w:t>
      </w:r>
      <w:r w:rsidRPr="007A6D8E">
        <w:rPr>
          <w:color w:val="000000"/>
        </w:rPr>
        <w:t>настоящего Кодекса.</w:t>
      </w:r>
    </w:p>
    <w:p w:rsidR="00135F4D" w:rsidRPr="007A6D8E" w:rsidP="005B2CE2">
      <w:pPr>
        <w:pStyle w:val="s1"/>
        <w:spacing w:before="0" w:beforeAutospacing="0" w:after="0" w:afterAutospacing="0"/>
        <w:ind w:left="-284" w:firstLine="720"/>
        <w:jc w:val="both"/>
        <w:rPr>
          <w:color w:val="000000"/>
        </w:rPr>
      </w:pPr>
      <w:r w:rsidRPr="007A6D8E">
        <w:t>Оригинал банковской квитанции об оплате административного штрафа должен быть предоставлен в судебный участок №20 Центрального судебного района города Симферополь.</w:t>
      </w:r>
    </w:p>
    <w:p w:rsidR="00135F4D" w:rsidRPr="007A6D8E" w:rsidP="005B2CE2">
      <w:pPr>
        <w:pStyle w:val="s1"/>
        <w:spacing w:before="0" w:beforeAutospacing="0" w:after="0" w:afterAutospacing="0"/>
        <w:ind w:left="-284" w:firstLine="720"/>
        <w:jc w:val="both"/>
        <w:rPr>
          <w:color w:val="000000"/>
        </w:rPr>
      </w:pPr>
      <w:r w:rsidRPr="007A6D8E">
        <w:rPr>
          <w:color w:val="000000"/>
        </w:rPr>
        <w:t>В соответствии со</w:t>
      </w:r>
      <w:r w:rsidRPr="007A6D8E">
        <w:t> </w:t>
      </w:r>
      <w:r w:rsidRPr="007A6D8E">
        <w:rPr>
          <w:color w:val="000000"/>
        </w:rPr>
        <w:t>ст. 20.25</w:t>
      </w:r>
      <w:r w:rsidRPr="007A6D8E">
        <w:t> </w:t>
      </w:r>
      <w:r w:rsidRPr="007A6D8E">
        <w:rPr>
          <w:color w:val="000000"/>
        </w:rPr>
        <w:t>КоАП РФ неуплата административного штрафа в срок, предусмотренный</w:t>
      </w:r>
      <w:r w:rsidRPr="007A6D8E">
        <w:t> </w:t>
      </w:r>
      <w:r w:rsidRPr="007A6D8E">
        <w:rPr>
          <w:color w:val="000000"/>
        </w:rPr>
        <w:t>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135F4D" w:rsidRPr="007A6D8E" w:rsidP="005B2CE2">
      <w:pPr>
        <w:spacing w:after="0" w:line="240" w:lineRule="auto"/>
        <w:ind w:left="-284"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6D8E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135F4D" w:rsidRPr="007A6D8E" w:rsidP="006239EF">
      <w:pPr>
        <w:spacing w:after="0" w:line="240" w:lineRule="auto"/>
        <w:ind w:left="-284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D8E">
        <w:rPr>
          <w:rFonts w:ascii="Times New Roman" w:hAnsi="Times New Roman" w:cs="Times New Roman"/>
          <w:sz w:val="24"/>
          <w:szCs w:val="24"/>
          <w:lang w:val="ru-RU"/>
        </w:rPr>
        <w:t>Ж</w:t>
      </w:r>
      <w:r w:rsidRPr="007A6D8E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7A6D8E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135F4D" w:rsidRPr="007A6D8E" w:rsidP="00223BDC">
      <w:pPr>
        <w:tabs>
          <w:tab w:val="left" w:pos="6750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135F4D" w:rsidRPr="007A6D8E" w:rsidP="009278F2">
      <w:pPr>
        <w:spacing w:after="0" w:line="240" w:lineRule="auto"/>
        <w:ind w:left="-284" w:right="-1"/>
        <w:jc w:val="both"/>
        <w:rPr>
          <w:rFonts w:ascii="Times New Roman" w:eastAsia="MS Mincho" w:hAnsi="Times New Roman" w:cs="Times New Roman"/>
          <w:sz w:val="24"/>
          <w:szCs w:val="24"/>
          <w:lang w:val="ru-RU"/>
        </w:rPr>
      </w:pPr>
      <w:r w:rsidRPr="007A6D8E">
        <w:rPr>
          <w:rFonts w:ascii="Times New Roman" w:hAnsi="Times New Roman" w:cs="Times New Roman"/>
          <w:sz w:val="24"/>
          <w:szCs w:val="24"/>
          <w:lang w:val="ru-RU"/>
        </w:rPr>
        <w:t xml:space="preserve">Мировой </w:t>
      </w:r>
      <w:r w:rsidRPr="007A6D8E">
        <w:rPr>
          <w:rFonts w:ascii="Times New Roman" w:hAnsi="Times New Roman" w:cs="Times New Roman"/>
          <w:sz w:val="24"/>
          <w:szCs w:val="24"/>
          <w:lang w:val="ru-RU"/>
        </w:rPr>
        <w:t xml:space="preserve">судья:   </w:t>
      </w:r>
      <w:r w:rsidRPr="007A6D8E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Pr="007A6D8E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                                                                                            </w:t>
      </w:r>
      <w:r w:rsidRPr="007A6D8E">
        <w:rPr>
          <w:rFonts w:ascii="Times New Roman" w:eastAsia="MS Mincho" w:hAnsi="Times New Roman" w:cs="Times New Roman"/>
          <w:sz w:val="24"/>
          <w:szCs w:val="24"/>
          <w:lang w:val="ru-RU"/>
        </w:rPr>
        <w:t xml:space="preserve">С.Г. </w:t>
      </w:r>
      <w:r w:rsidRPr="007A6D8E">
        <w:rPr>
          <w:rFonts w:ascii="Times New Roman" w:eastAsia="MS Mincho" w:hAnsi="Times New Roman" w:cs="Times New Roman"/>
          <w:sz w:val="24"/>
          <w:szCs w:val="24"/>
          <w:lang w:val="ru-RU"/>
        </w:rPr>
        <w:t>Ломанов</w:t>
      </w:r>
    </w:p>
    <w:p w:rsidR="00135F4D" w:rsidRPr="00FD5762" w:rsidP="003C21F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35F4D" w:rsidP="003C21F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35F4D" w:rsidP="003C21F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C1C69" w:rsidP="003C21F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C1C69" w:rsidP="003C21F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Sect="007C1C69">
      <w:pgSz w:w="11906" w:h="16838"/>
      <w:pgMar w:top="426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42DA2D58"/>
    <w:lvl w:ilvl="0">
      <w:start w:val="2016"/>
      <w:numFmt w:val="decimal"/>
      <w:lvlText w:val="31.05.%1"/>
      <w:lvlJc w:val="left"/>
      <w:rPr>
        <w:sz w:val="24"/>
        <w:szCs w:val="24"/>
      </w:rPr>
    </w:lvl>
    <w:lvl w:ilvl="1">
      <w:start w:val="2016"/>
      <w:numFmt w:val="decimal"/>
      <w:lvlText w:val="31.05.%1"/>
      <w:lvlJc w:val="left"/>
      <w:rPr>
        <w:sz w:val="24"/>
        <w:szCs w:val="24"/>
      </w:rPr>
    </w:lvl>
    <w:lvl w:ilvl="2">
      <w:start w:val="2016"/>
      <w:numFmt w:val="decimal"/>
      <w:lvlText w:val="31.05.%1"/>
      <w:lvlJc w:val="left"/>
      <w:rPr>
        <w:sz w:val="24"/>
        <w:szCs w:val="24"/>
      </w:rPr>
    </w:lvl>
    <w:lvl w:ilvl="3">
      <w:start w:val="2016"/>
      <w:numFmt w:val="decimal"/>
      <w:lvlText w:val="31.05.%1"/>
      <w:lvlJc w:val="left"/>
      <w:rPr>
        <w:sz w:val="24"/>
        <w:szCs w:val="24"/>
      </w:rPr>
    </w:lvl>
    <w:lvl w:ilvl="4">
      <w:start w:val="2016"/>
      <w:numFmt w:val="decimal"/>
      <w:lvlText w:val="31.05.%1"/>
      <w:lvlJc w:val="left"/>
      <w:rPr>
        <w:sz w:val="24"/>
        <w:szCs w:val="24"/>
      </w:rPr>
    </w:lvl>
    <w:lvl w:ilvl="5">
      <w:start w:val="2016"/>
      <w:numFmt w:val="decimal"/>
      <w:lvlText w:val="31.05.%1"/>
      <w:lvlJc w:val="left"/>
      <w:rPr>
        <w:sz w:val="24"/>
        <w:szCs w:val="24"/>
      </w:rPr>
    </w:lvl>
    <w:lvl w:ilvl="6">
      <w:start w:val="2016"/>
      <w:numFmt w:val="decimal"/>
      <w:lvlText w:val="31.05.%1"/>
      <w:lvlJc w:val="left"/>
      <w:rPr>
        <w:sz w:val="24"/>
        <w:szCs w:val="24"/>
      </w:rPr>
    </w:lvl>
    <w:lvl w:ilvl="7">
      <w:start w:val="2016"/>
      <w:numFmt w:val="decimal"/>
      <w:lvlText w:val="31.05.%1"/>
      <w:lvlJc w:val="left"/>
      <w:rPr>
        <w:sz w:val="24"/>
        <w:szCs w:val="24"/>
      </w:rPr>
    </w:lvl>
    <w:lvl w:ilvl="8">
      <w:start w:val="2016"/>
      <w:numFmt w:val="decimal"/>
      <w:lvlText w:val="31.05.%1"/>
      <w:lvlJc w:val="left"/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AA"/>
    <w:rsid w:val="00000A98"/>
    <w:rsid w:val="00002E9F"/>
    <w:rsid w:val="00004459"/>
    <w:rsid w:val="00027185"/>
    <w:rsid w:val="00030C70"/>
    <w:rsid w:val="000365D7"/>
    <w:rsid w:val="000430F5"/>
    <w:rsid w:val="00043AB8"/>
    <w:rsid w:val="00044ECF"/>
    <w:rsid w:val="00056180"/>
    <w:rsid w:val="000606AF"/>
    <w:rsid w:val="00064A52"/>
    <w:rsid w:val="00066063"/>
    <w:rsid w:val="00072B58"/>
    <w:rsid w:val="00075447"/>
    <w:rsid w:val="000854F9"/>
    <w:rsid w:val="000B142D"/>
    <w:rsid w:val="000C5AD5"/>
    <w:rsid w:val="000D7FF2"/>
    <w:rsid w:val="000E0AA8"/>
    <w:rsid w:val="000E1D28"/>
    <w:rsid w:val="00100A4E"/>
    <w:rsid w:val="0010162B"/>
    <w:rsid w:val="00105894"/>
    <w:rsid w:val="00106352"/>
    <w:rsid w:val="001313D8"/>
    <w:rsid w:val="00135F4D"/>
    <w:rsid w:val="0014132A"/>
    <w:rsid w:val="00176B06"/>
    <w:rsid w:val="00183928"/>
    <w:rsid w:val="001843D3"/>
    <w:rsid w:val="001A25E9"/>
    <w:rsid w:val="001B2FFA"/>
    <w:rsid w:val="001B75D8"/>
    <w:rsid w:val="001F3707"/>
    <w:rsid w:val="002039D5"/>
    <w:rsid w:val="00214951"/>
    <w:rsid w:val="00223BDC"/>
    <w:rsid w:val="002259D9"/>
    <w:rsid w:val="002323C8"/>
    <w:rsid w:val="00237C31"/>
    <w:rsid w:val="00241659"/>
    <w:rsid w:val="00255C84"/>
    <w:rsid w:val="00260817"/>
    <w:rsid w:val="00275BFA"/>
    <w:rsid w:val="002A1C64"/>
    <w:rsid w:val="002B39D3"/>
    <w:rsid w:val="002B49C1"/>
    <w:rsid w:val="002E2B6E"/>
    <w:rsid w:val="002E5539"/>
    <w:rsid w:val="002E63F9"/>
    <w:rsid w:val="00306F25"/>
    <w:rsid w:val="0031339C"/>
    <w:rsid w:val="0032737D"/>
    <w:rsid w:val="00337382"/>
    <w:rsid w:val="00342F87"/>
    <w:rsid w:val="00343953"/>
    <w:rsid w:val="00352D53"/>
    <w:rsid w:val="0035340D"/>
    <w:rsid w:val="00355F7B"/>
    <w:rsid w:val="003620BF"/>
    <w:rsid w:val="00371817"/>
    <w:rsid w:val="00374D6C"/>
    <w:rsid w:val="00376E9A"/>
    <w:rsid w:val="00381D2F"/>
    <w:rsid w:val="003830E6"/>
    <w:rsid w:val="00383CC6"/>
    <w:rsid w:val="00387289"/>
    <w:rsid w:val="0038742E"/>
    <w:rsid w:val="0039407D"/>
    <w:rsid w:val="00394E52"/>
    <w:rsid w:val="003C21F5"/>
    <w:rsid w:val="003C6C57"/>
    <w:rsid w:val="003D1FFE"/>
    <w:rsid w:val="003D74B6"/>
    <w:rsid w:val="003E151A"/>
    <w:rsid w:val="003E6732"/>
    <w:rsid w:val="004052D2"/>
    <w:rsid w:val="00411583"/>
    <w:rsid w:val="004145E6"/>
    <w:rsid w:val="004239E7"/>
    <w:rsid w:val="004362D4"/>
    <w:rsid w:val="00437226"/>
    <w:rsid w:val="00445227"/>
    <w:rsid w:val="00452B73"/>
    <w:rsid w:val="0045555F"/>
    <w:rsid w:val="00482222"/>
    <w:rsid w:val="004829CA"/>
    <w:rsid w:val="00490A02"/>
    <w:rsid w:val="004A78EE"/>
    <w:rsid w:val="004B5040"/>
    <w:rsid w:val="004C4626"/>
    <w:rsid w:val="004F27CB"/>
    <w:rsid w:val="004F3A8F"/>
    <w:rsid w:val="004F4A1E"/>
    <w:rsid w:val="0050180E"/>
    <w:rsid w:val="0050774E"/>
    <w:rsid w:val="00510C0F"/>
    <w:rsid w:val="00512AAA"/>
    <w:rsid w:val="0051622A"/>
    <w:rsid w:val="005409D4"/>
    <w:rsid w:val="0055425A"/>
    <w:rsid w:val="00576AC3"/>
    <w:rsid w:val="005934F2"/>
    <w:rsid w:val="00595F70"/>
    <w:rsid w:val="005B00A9"/>
    <w:rsid w:val="005B2CE2"/>
    <w:rsid w:val="005B75BF"/>
    <w:rsid w:val="005C4EC5"/>
    <w:rsid w:val="005C7DC1"/>
    <w:rsid w:val="005E2EB2"/>
    <w:rsid w:val="005E3FEC"/>
    <w:rsid w:val="005F73DB"/>
    <w:rsid w:val="00620C26"/>
    <w:rsid w:val="006239EF"/>
    <w:rsid w:val="00631C2E"/>
    <w:rsid w:val="006508D2"/>
    <w:rsid w:val="00661DDD"/>
    <w:rsid w:val="00674BED"/>
    <w:rsid w:val="00692EBB"/>
    <w:rsid w:val="0069655E"/>
    <w:rsid w:val="006A30AD"/>
    <w:rsid w:val="006B0D0D"/>
    <w:rsid w:val="006C0BF3"/>
    <w:rsid w:val="006C2E31"/>
    <w:rsid w:val="006C64D9"/>
    <w:rsid w:val="006E5A7E"/>
    <w:rsid w:val="006F2240"/>
    <w:rsid w:val="006F6F1B"/>
    <w:rsid w:val="00711D50"/>
    <w:rsid w:val="00717B2F"/>
    <w:rsid w:val="00722EDE"/>
    <w:rsid w:val="00742C93"/>
    <w:rsid w:val="00744173"/>
    <w:rsid w:val="00757D5B"/>
    <w:rsid w:val="00763FDA"/>
    <w:rsid w:val="00773C66"/>
    <w:rsid w:val="00774816"/>
    <w:rsid w:val="00784FDB"/>
    <w:rsid w:val="00787B36"/>
    <w:rsid w:val="007A6D8E"/>
    <w:rsid w:val="007A70DE"/>
    <w:rsid w:val="007B4D11"/>
    <w:rsid w:val="007C0893"/>
    <w:rsid w:val="007C1C69"/>
    <w:rsid w:val="007E09D2"/>
    <w:rsid w:val="007E55D9"/>
    <w:rsid w:val="007F7A16"/>
    <w:rsid w:val="00804C06"/>
    <w:rsid w:val="008055DF"/>
    <w:rsid w:val="00816F14"/>
    <w:rsid w:val="0081734B"/>
    <w:rsid w:val="00823417"/>
    <w:rsid w:val="00833C42"/>
    <w:rsid w:val="008413E1"/>
    <w:rsid w:val="00845A05"/>
    <w:rsid w:val="0085142B"/>
    <w:rsid w:val="00856EF7"/>
    <w:rsid w:val="00890338"/>
    <w:rsid w:val="00894E22"/>
    <w:rsid w:val="008D21DE"/>
    <w:rsid w:val="009012DB"/>
    <w:rsid w:val="00906C7F"/>
    <w:rsid w:val="00914DBC"/>
    <w:rsid w:val="009209CE"/>
    <w:rsid w:val="009246D0"/>
    <w:rsid w:val="009278F2"/>
    <w:rsid w:val="009335E8"/>
    <w:rsid w:val="00935E51"/>
    <w:rsid w:val="00936866"/>
    <w:rsid w:val="00941136"/>
    <w:rsid w:val="009425C8"/>
    <w:rsid w:val="00942F3D"/>
    <w:rsid w:val="00950FAF"/>
    <w:rsid w:val="0095399B"/>
    <w:rsid w:val="0095676B"/>
    <w:rsid w:val="00965448"/>
    <w:rsid w:val="00965D6E"/>
    <w:rsid w:val="009824A2"/>
    <w:rsid w:val="00990146"/>
    <w:rsid w:val="009B59DA"/>
    <w:rsid w:val="009B7598"/>
    <w:rsid w:val="009D2162"/>
    <w:rsid w:val="009D2EEF"/>
    <w:rsid w:val="00A00463"/>
    <w:rsid w:val="00A03248"/>
    <w:rsid w:val="00A06263"/>
    <w:rsid w:val="00A07E4C"/>
    <w:rsid w:val="00A11074"/>
    <w:rsid w:val="00A11773"/>
    <w:rsid w:val="00A12531"/>
    <w:rsid w:val="00A3338B"/>
    <w:rsid w:val="00A4044E"/>
    <w:rsid w:val="00A65DA7"/>
    <w:rsid w:val="00A66AD3"/>
    <w:rsid w:val="00A75B01"/>
    <w:rsid w:val="00A8411E"/>
    <w:rsid w:val="00A86AA2"/>
    <w:rsid w:val="00AA1E39"/>
    <w:rsid w:val="00AA7CB4"/>
    <w:rsid w:val="00AB2877"/>
    <w:rsid w:val="00AB2CE3"/>
    <w:rsid w:val="00AC3663"/>
    <w:rsid w:val="00AC4411"/>
    <w:rsid w:val="00AE0913"/>
    <w:rsid w:val="00AE2AEF"/>
    <w:rsid w:val="00AE7B24"/>
    <w:rsid w:val="00AF5E2B"/>
    <w:rsid w:val="00AF6C76"/>
    <w:rsid w:val="00B05AD9"/>
    <w:rsid w:val="00B05D4D"/>
    <w:rsid w:val="00B11A8D"/>
    <w:rsid w:val="00B1235A"/>
    <w:rsid w:val="00B14772"/>
    <w:rsid w:val="00B235EE"/>
    <w:rsid w:val="00B45C27"/>
    <w:rsid w:val="00B51535"/>
    <w:rsid w:val="00B57BF1"/>
    <w:rsid w:val="00B61F13"/>
    <w:rsid w:val="00B7586A"/>
    <w:rsid w:val="00B77D77"/>
    <w:rsid w:val="00B77E8A"/>
    <w:rsid w:val="00B81F83"/>
    <w:rsid w:val="00B821B5"/>
    <w:rsid w:val="00B91DDD"/>
    <w:rsid w:val="00B93232"/>
    <w:rsid w:val="00BA56AD"/>
    <w:rsid w:val="00BA6F8A"/>
    <w:rsid w:val="00BB3664"/>
    <w:rsid w:val="00BB6564"/>
    <w:rsid w:val="00BB704C"/>
    <w:rsid w:val="00BC5877"/>
    <w:rsid w:val="00BC638D"/>
    <w:rsid w:val="00BD4439"/>
    <w:rsid w:val="00BD49BD"/>
    <w:rsid w:val="00BD6168"/>
    <w:rsid w:val="00BF4B9A"/>
    <w:rsid w:val="00C01175"/>
    <w:rsid w:val="00C0214C"/>
    <w:rsid w:val="00C10270"/>
    <w:rsid w:val="00C10FA9"/>
    <w:rsid w:val="00C37BDC"/>
    <w:rsid w:val="00C560C0"/>
    <w:rsid w:val="00C62917"/>
    <w:rsid w:val="00C66D8F"/>
    <w:rsid w:val="00C90D01"/>
    <w:rsid w:val="00C93C67"/>
    <w:rsid w:val="00CA604A"/>
    <w:rsid w:val="00CB3AC4"/>
    <w:rsid w:val="00CB6C49"/>
    <w:rsid w:val="00CC1ACE"/>
    <w:rsid w:val="00CC5D3E"/>
    <w:rsid w:val="00CD002B"/>
    <w:rsid w:val="00CD02D4"/>
    <w:rsid w:val="00CD304E"/>
    <w:rsid w:val="00CE4375"/>
    <w:rsid w:val="00CE4F99"/>
    <w:rsid w:val="00CF7E95"/>
    <w:rsid w:val="00D04FA2"/>
    <w:rsid w:val="00D07280"/>
    <w:rsid w:val="00D36E88"/>
    <w:rsid w:val="00D41EE6"/>
    <w:rsid w:val="00D70A0D"/>
    <w:rsid w:val="00D77112"/>
    <w:rsid w:val="00D81735"/>
    <w:rsid w:val="00D87591"/>
    <w:rsid w:val="00D9197C"/>
    <w:rsid w:val="00D9729C"/>
    <w:rsid w:val="00DC70AF"/>
    <w:rsid w:val="00DD7237"/>
    <w:rsid w:val="00DE1B13"/>
    <w:rsid w:val="00DE42FE"/>
    <w:rsid w:val="00DE6618"/>
    <w:rsid w:val="00DF7E48"/>
    <w:rsid w:val="00E22D76"/>
    <w:rsid w:val="00E30D20"/>
    <w:rsid w:val="00E3347B"/>
    <w:rsid w:val="00E3372C"/>
    <w:rsid w:val="00E64397"/>
    <w:rsid w:val="00E65567"/>
    <w:rsid w:val="00E807AB"/>
    <w:rsid w:val="00E81EC7"/>
    <w:rsid w:val="00E87FD0"/>
    <w:rsid w:val="00E9215C"/>
    <w:rsid w:val="00E934EF"/>
    <w:rsid w:val="00ED077D"/>
    <w:rsid w:val="00ED2895"/>
    <w:rsid w:val="00F00186"/>
    <w:rsid w:val="00F03135"/>
    <w:rsid w:val="00F04CC4"/>
    <w:rsid w:val="00F10CF4"/>
    <w:rsid w:val="00F23482"/>
    <w:rsid w:val="00F408FA"/>
    <w:rsid w:val="00F66F80"/>
    <w:rsid w:val="00F7220B"/>
    <w:rsid w:val="00F76999"/>
    <w:rsid w:val="00F82601"/>
    <w:rsid w:val="00F92942"/>
    <w:rsid w:val="00F943B6"/>
    <w:rsid w:val="00FA3CCA"/>
    <w:rsid w:val="00FA4623"/>
    <w:rsid w:val="00FA7899"/>
    <w:rsid w:val="00FA7DAF"/>
    <w:rsid w:val="00FB0CE6"/>
    <w:rsid w:val="00FB30CF"/>
    <w:rsid w:val="00FB398E"/>
    <w:rsid w:val="00FB6376"/>
    <w:rsid w:val="00FC2CAA"/>
    <w:rsid w:val="00FC3675"/>
    <w:rsid w:val="00FD5762"/>
    <w:rsid w:val="00FF0A0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34A04BC3-B5BA-4C10-AE88-599C3F1C6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character" w:customStyle="1" w:styleId="2">
    <w:name w:val="Основной текст (2)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val="ru-RU" w:eastAsia="ru-RU"/>
    </w:rPr>
  </w:style>
  <w:style w:type="character" w:customStyle="1" w:styleId="a">
    <w:name w:val="Основной текст Знак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cs="Times New Roman"/>
      <w:sz w:val="24"/>
      <w:szCs w:val="24"/>
      <w:lang w:val="ru-RU" w:eastAsia="ru-RU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cs="Times New Roman"/>
      <w:sz w:val="24"/>
      <w:szCs w:val="24"/>
      <w:lang w:val="ru-RU" w:eastAsia="ru-RU"/>
    </w:rPr>
  </w:style>
  <w:style w:type="character" w:customStyle="1" w:styleId="8">
    <w:name w:val="Основной текст (8)"/>
    <w:link w:val="8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4">
    <w:name w:val="Основной текст (14)"/>
    <w:link w:val="14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000A98"/>
    <w:pPr>
      <w:shd w:val="clear" w:color="auto" w:fill="FFFFFF"/>
      <w:spacing w:after="0" w:line="274" w:lineRule="exact"/>
    </w:pPr>
    <w:rPr>
      <w:rFonts w:cs="Times New Roman"/>
      <w:sz w:val="24"/>
      <w:szCs w:val="24"/>
      <w:lang w:val="ru-RU" w:eastAsia="ru-RU"/>
    </w:rPr>
  </w:style>
  <w:style w:type="paragraph" w:customStyle="1" w:styleId="141">
    <w:name w:val="Основной текст (14)1"/>
    <w:basedOn w:val="Normal"/>
    <w:link w:val="14"/>
    <w:uiPriority w:val="99"/>
    <w:rsid w:val="00000A98"/>
    <w:pPr>
      <w:shd w:val="clear" w:color="auto" w:fill="FFFFFF"/>
      <w:spacing w:after="0" w:line="274" w:lineRule="exact"/>
      <w:ind w:firstLine="700"/>
    </w:pPr>
    <w:rPr>
      <w:rFonts w:cs="Times New Roman"/>
      <w:sz w:val="24"/>
      <w:szCs w:val="24"/>
      <w:lang w:val="ru-RU" w:eastAsia="ru-RU"/>
    </w:rPr>
  </w:style>
  <w:style w:type="character" w:customStyle="1" w:styleId="52">
    <w:name w:val="Основной текст (5)2"/>
    <w:uiPriority w:val="99"/>
    <w:rsid w:val="0045555F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13">
    <w:name w:val="Основной текст (13)"/>
    <w:link w:val="131"/>
    <w:uiPriority w:val="99"/>
    <w:locked/>
    <w:rsid w:val="0045555F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2">
    <w:name w:val="Основной текст (13)2"/>
    <w:uiPriority w:val="99"/>
    <w:rsid w:val="0045555F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paragraph" w:customStyle="1" w:styleId="131">
    <w:name w:val="Основной текст (13)1"/>
    <w:basedOn w:val="Normal"/>
    <w:link w:val="13"/>
    <w:uiPriority w:val="99"/>
    <w:rsid w:val="0045555F"/>
    <w:pPr>
      <w:shd w:val="clear" w:color="auto" w:fill="FFFFFF"/>
      <w:spacing w:after="0" w:line="274" w:lineRule="exact"/>
      <w:ind w:firstLine="3100"/>
      <w:jc w:val="both"/>
    </w:pPr>
    <w:rPr>
      <w:rFonts w:cs="Times New Roman"/>
      <w:sz w:val="24"/>
      <w:szCs w:val="24"/>
      <w:lang w:val="ru-RU" w:eastAsia="ru-RU"/>
    </w:rPr>
  </w:style>
  <w:style w:type="character" w:customStyle="1" w:styleId="6">
    <w:name w:val="Основной текст (6)"/>
    <w:link w:val="6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0">
    <w:name w:val="Основной текст (10)"/>
    <w:link w:val="10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0365D7"/>
    <w:pPr>
      <w:shd w:val="clear" w:color="auto" w:fill="FFFFFF"/>
      <w:spacing w:after="0" w:line="240" w:lineRule="atLeast"/>
      <w:jc w:val="center"/>
    </w:pPr>
    <w:rPr>
      <w:rFonts w:cs="Times New Roman"/>
      <w:sz w:val="24"/>
      <w:szCs w:val="24"/>
      <w:lang w:val="ru-RU" w:eastAsia="ru-RU"/>
    </w:rPr>
  </w:style>
  <w:style w:type="paragraph" w:customStyle="1" w:styleId="101">
    <w:name w:val="Основной текст (10)1"/>
    <w:basedOn w:val="Normal"/>
    <w:link w:val="10"/>
    <w:uiPriority w:val="99"/>
    <w:rsid w:val="000365D7"/>
    <w:pPr>
      <w:shd w:val="clear" w:color="auto" w:fill="FFFFFF"/>
      <w:spacing w:after="0" w:line="274" w:lineRule="exact"/>
      <w:ind w:firstLine="3060"/>
      <w:jc w:val="both"/>
    </w:pPr>
    <w:rPr>
      <w:rFonts w:cs="Times New Roman"/>
      <w:sz w:val="24"/>
      <w:szCs w:val="24"/>
      <w:lang w:val="ru-RU" w:eastAsia="ru-RU"/>
    </w:rPr>
  </w:style>
  <w:style w:type="character" w:customStyle="1" w:styleId="11">
    <w:name w:val="Основной текст (11)"/>
    <w:link w:val="11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111">
    <w:name w:val="Основной текст (11)1"/>
    <w:basedOn w:val="Normal"/>
    <w:link w:val="11"/>
    <w:uiPriority w:val="99"/>
    <w:rsid w:val="000365D7"/>
    <w:pPr>
      <w:shd w:val="clear" w:color="auto" w:fill="FFFFFF"/>
      <w:spacing w:after="0" w:line="274" w:lineRule="exact"/>
      <w:ind w:firstLine="620"/>
      <w:jc w:val="both"/>
    </w:pPr>
    <w:rPr>
      <w:rFonts w:cs="Times New Roman"/>
      <w:sz w:val="24"/>
      <w:szCs w:val="24"/>
      <w:lang w:val="ru-RU" w:eastAsia="ru-RU"/>
    </w:rPr>
  </w:style>
  <w:style w:type="paragraph" w:customStyle="1" w:styleId="s1">
    <w:name w:val="s_1"/>
    <w:basedOn w:val="Normal"/>
    <w:uiPriority w:val="99"/>
    <w:rsid w:val="00FA3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13pt">
    <w:name w:val="Заголовок №2 + 13 pt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7">
    <w:name w:val="Основной текст (7)"/>
    <w:link w:val="71"/>
    <w:uiPriority w:val="99"/>
    <w:locked/>
    <w:rsid w:val="00FB0CE6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pt">
    <w:name w:val="Основной текст + 13 pt"/>
    <w:aliases w:val="Основной текст (6) + 10 pt,Полужирный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10pt">
    <w:name w:val="Основной текст + 10 pt"/>
    <w:aliases w:val="Малые прописные"/>
    <w:uiPriority w:val="99"/>
    <w:rsid w:val="00FB0CE6"/>
    <w:rPr>
      <w:rFonts w:ascii="Times New Roman" w:hAnsi="Times New Roman" w:cs="Times New Roman"/>
      <w:smallCaps/>
      <w:sz w:val="20"/>
      <w:szCs w:val="20"/>
      <w:lang w:val="en-US" w:eastAsia="en-US"/>
    </w:rPr>
  </w:style>
  <w:style w:type="paragraph" w:customStyle="1" w:styleId="71">
    <w:name w:val="Основной текст (7)1"/>
    <w:basedOn w:val="Normal"/>
    <w:link w:val="7"/>
    <w:uiPriority w:val="99"/>
    <w:rsid w:val="00FB0CE6"/>
    <w:pPr>
      <w:shd w:val="clear" w:color="auto" w:fill="FFFFFF"/>
      <w:spacing w:after="0" w:line="274" w:lineRule="exact"/>
      <w:jc w:val="both"/>
    </w:pPr>
    <w:rPr>
      <w:rFonts w:cs="Times New Roman"/>
      <w:sz w:val="24"/>
      <w:szCs w:val="24"/>
      <w:lang w:val="ru-RU" w:eastAsia="ru-RU"/>
    </w:rPr>
  </w:style>
  <w:style w:type="character" w:customStyle="1" w:styleId="9">
    <w:name w:val="Основной текст (9)"/>
    <w:link w:val="91"/>
    <w:uiPriority w:val="99"/>
    <w:locked/>
    <w:rsid w:val="007A70DE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90">
    <w:name w:val="Основной текст (9) + Полужирный"/>
    <w:uiPriority w:val="99"/>
    <w:rsid w:val="007A70DE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91">
    <w:name w:val="Основной текст (9)1"/>
    <w:basedOn w:val="Normal"/>
    <w:link w:val="9"/>
    <w:uiPriority w:val="99"/>
    <w:rsid w:val="007A70DE"/>
    <w:pPr>
      <w:shd w:val="clear" w:color="auto" w:fill="FFFFFF"/>
      <w:spacing w:after="0" w:line="250" w:lineRule="exact"/>
      <w:jc w:val="right"/>
    </w:pPr>
    <w:rPr>
      <w:rFonts w:cs="Times New Roman"/>
      <w:i/>
      <w:iCs/>
      <w:sz w:val="20"/>
      <w:szCs w:val="20"/>
      <w:lang w:val="ru-RU" w:eastAsia="ru-RU"/>
    </w:rPr>
  </w:style>
  <w:style w:type="character" w:customStyle="1" w:styleId="a0">
    <w:name w:val="Основной текст + Полужирный"/>
    <w:uiPriority w:val="99"/>
    <w:rsid w:val="007A70DE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1">
    <w:name w:val="Основной текст + Полужирный1"/>
    <w:uiPriority w:val="99"/>
    <w:rsid w:val="007A70DE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92">
    <w:name w:val="Основной текст (9) + Полужирный2"/>
    <w:uiPriority w:val="99"/>
    <w:rsid w:val="0050180E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  <w:lang w:val="en-US" w:eastAsia="en-US"/>
    </w:rPr>
  </w:style>
  <w:style w:type="character" w:customStyle="1" w:styleId="910">
    <w:name w:val="Основной текст (9) + Полужирный1"/>
    <w:uiPriority w:val="99"/>
    <w:rsid w:val="0050180E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character" w:customStyle="1" w:styleId="6FranklinGothicBook">
    <w:name w:val="Основной текст (6) + Franklin Gothic Book"/>
    <w:aliases w:val="10 pt"/>
    <w:uiPriority w:val="99"/>
    <w:rsid w:val="00BB3664"/>
    <w:rPr>
      <w:rFonts w:ascii="Franklin Gothic Book" w:hAnsi="Franklin Gothic Book" w:cs="Franklin Gothic Book"/>
      <w:sz w:val="20"/>
      <w:szCs w:val="20"/>
      <w:shd w:val="clear" w:color="auto" w:fill="FFFFFF"/>
    </w:rPr>
  </w:style>
  <w:style w:type="character" w:customStyle="1" w:styleId="12">
    <w:name w:val="Заголовок №1"/>
    <w:link w:val="110"/>
    <w:uiPriority w:val="99"/>
    <w:locked/>
    <w:rsid w:val="00823417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110">
    <w:name w:val="Заголовок №11"/>
    <w:basedOn w:val="Normal"/>
    <w:link w:val="12"/>
    <w:uiPriority w:val="99"/>
    <w:rsid w:val="00823417"/>
    <w:pPr>
      <w:shd w:val="clear" w:color="auto" w:fill="FFFFFF"/>
      <w:spacing w:after="0" w:line="298" w:lineRule="exact"/>
      <w:outlineLvl w:val="0"/>
    </w:pPr>
    <w:rPr>
      <w:rFonts w:cs="Times New Roman"/>
      <w:b/>
      <w:bCs/>
      <w:sz w:val="24"/>
      <w:szCs w:val="24"/>
      <w:lang w:val="ru-RU" w:eastAsia="ru-RU"/>
    </w:rPr>
  </w:style>
  <w:style w:type="character" w:customStyle="1" w:styleId="20">
    <w:name w:val="Оглавление (2)"/>
    <w:link w:val="210"/>
    <w:uiPriority w:val="99"/>
    <w:locked/>
    <w:rsid w:val="00722EDE"/>
    <w:rPr>
      <w:rFonts w:ascii="Book Antiqua" w:hAnsi="Book Antiqua" w:cs="Book Antiqua"/>
      <w:i/>
      <w:iCs/>
      <w:sz w:val="16"/>
      <w:szCs w:val="16"/>
      <w:shd w:val="clear" w:color="auto" w:fill="FFFFFF"/>
    </w:rPr>
  </w:style>
  <w:style w:type="character" w:customStyle="1" w:styleId="10MSGothic">
    <w:name w:val="Основной текст (10) + MS Gothic"/>
    <w:aliases w:val="9 pt1"/>
    <w:uiPriority w:val="99"/>
    <w:rsid w:val="00722EDE"/>
    <w:rPr>
      <w:rFonts w:ascii="MS Gothic" w:eastAsia="MS Gothic" w:hAnsi="Times New Roman" w:cs="MS Gothic"/>
      <w:w w:val="100"/>
      <w:sz w:val="18"/>
      <w:szCs w:val="18"/>
      <w:shd w:val="clear" w:color="auto" w:fill="FFFFFF"/>
    </w:rPr>
  </w:style>
  <w:style w:type="character" w:customStyle="1" w:styleId="11pt">
    <w:name w:val="Основной текст + 11 pt"/>
    <w:aliases w:val="Полужирный3"/>
    <w:uiPriority w:val="99"/>
    <w:rsid w:val="00722EDE"/>
    <w:rPr>
      <w:rFonts w:ascii="Times New Roman" w:hAnsi="Times New Roman" w:cs="Times New Roman"/>
      <w:b/>
      <w:bCs/>
      <w:sz w:val="22"/>
      <w:szCs w:val="22"/>
    </w:rPr>
  </w:style>
  <w:style w:type="paragraph" w:customStyle="1" w:styleId="210">
    <w:name w:val="Оглавление (2)1"/>
    <w:basedOn w:val="Normal"/>
    <w:link w:val="20"/>
    <w:uiPriority w:val="99"/>
    <w:rsid w:val="00722EDE"/>
    <w:pPr>
      <w:shd w:val="clear" w:color="auto" w:fill="FFFFFF"/>
      <w:spacing w:after="0" w:line="259" w:lineRule="exact"/>
      <w:jc w:val="center"/>
    </w:pPr>
    <w:rPr>
      <w:rFonts w:ascii="Book Antiqua" w:hAnsi="Book Antiqua" w:cs="Book Antiqua"/>
      <w:i/>
      <w:iCs/>
      <w:sz w:val="16"/>
      <w:szCs w:val="16"/>
      <w:lang w:val="ru-RU" w:eastAsia="ru-RU"/>
    </w:rPr>
  </w:style>
  <w:style w:type="character" w:customStyle="1" w:styleId="4">
    <w:name w:val="Основной текст (4)"/>
    <w:link w:val="41"/>
    <w:uiPriority w:val="99"/>
    <w:locked/>
    <w:rsid w:val="000E0AA8"/>
    <w:rPr>
      <w:sz w:val="22"/>
      <w:szCs w:val="22"/>
    </w:rPr>
  </w:style>
  <w:style w:type="character" w:customStyle="1" w:styleId="32">
    <w:name w:val="Основной текст (3)2"/>
    <w:uiPriority w:val="99"/>
    <w:rsid w:val="000E0AA8"/>
    <w:rPr>
      <w:rFonts w:ascii="Times New Roman" w:hAnsi="Times New Roman" w:cs="Times New Roman"/>
      <w:sz w:val="22"/>
      <w:szCs w:val="22"/>
      <w:u w:val="single"/>
      <w:shd w:val="clear" w:color="auto" w:fill="FFFFFF"/>
    </w:rPr>
  </w:style>
  <w:style w:type="paragraph" w:customStyle="1" w:styleId="41">
    <w:name w:val="Основной текст (4)1"/>
    <w:basedOn w:val="Normal"/>
    <w:link w:val="4"/>
    <w:uiPriority w:val="99"/>
    <w:rsid w:val="000E0AA8"/>
    <w:pPr>
      <w:shd w:val="clear" w:color="auto" w:fill="FFFFFF"/>
      <w:spacing w:before="300" w:after="0" w:line="245" w:lineRule="exact"/>
      <w:jc w:val="both"/>
    </w:pPr>
    <w:rPr>
      <w:lang w:val="ru-RU" w:eastAsia="ru-RU"/>
    </w:rPr>
  </w:style>
  <w:style w:type="character" w:customStyle="1" w:styleId="blk">
    <w:name w:val="blk"/>
    <w:basedOn w:val="DefaultParagraphFont"/>
    <w:uiPriority w:val="99"/>
    <w:rsid w:val="00D9197C"/>
  </w:style>
  <w:style w:type="character" w:customStyle="1" w:styleId="apple-converted-space">
    <w:name w:val="apple-converted-space"/>
    <w:basedOn w:val="DefaultParagraphFont"/>
    <w:uiPriority w:val="99"/>
    <w:rsid w:val="00D9197C"/>
  </w:style>
  <w:style w:type="character" w:styleId="Hyperlink">
    <w:name w:val="Hyperlink"/>
    <w:uiPriority w:val="99"/>
    <w:rsid w:val="00D919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