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34" w:rsidRPr="00837334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</w:t>
      </w:r>
      <w:r w:rsidR="00F6752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="00B96ED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>9/202</w:t>
      </w:r>
      <w:r w:rsidR="008B6A3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 сентября</w:t>
      </w:r>
      <w:r w:rsidR="008B6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                                                               г. Симферополь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М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ировой судья судебного участка 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19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Шуб Л.А., </w:t>
      </w:r>
      <w:r w:rsidR="008B6A3D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</w:t>
      </w:r>
      <w:r w:rsidR="008B6A3D">
        <w:rPr>
          <w:rFonts w:ascii="Times New Roman" w:hAnsi="Times New Roman" w:eastAsiaTheme="minorEastAsia" w:cs="Times New Roman"/>
          <w:sz w:val="27"/>
          <w:szCs w:val="27"/>
          <w:lang w:eastAsia="ru-RU"/>
        </w:rPr>
        <w:t>ых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участк</w:t>
      </w:r>
      <w:r w:rsidR="008B6A3D">
        <w:rPr>
          <w:rFonts w:ascii="Times New Roman" w:hAnsi="Times New Roman" w:eastAsiaTheme="minorEastAsia" w:cs="Times New Roman"/>
          <w:sz w:val="27"/>
          <w:szCs w:val="27"/>
          <w:lang w:eastAsia="ru-RU"/>
        </w:rPr>
        <w:t>ов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г. Симферополь, по адресу: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>г. Симферополь, ул. Крымских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 Партизан, 3а, </w:t>
      </w:r>
      <w:r w:rsidRPr="00837334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6A2C7A" w:rsidRPr="00E17638" w:rsidP="006A2C7A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color w:val="FF0000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генерального </w:t>
      </w:r>
      <w:r w:rsidRPr="00837334" w:rsid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директора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Крымской региональной физкультурно – спортивной общественной организации «Федерация Падел Рус»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Бойцан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Александра Владимировича</w:t>
      </w:r>
      <w:r w:rsidRP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F17ABE">
        <w:rPr>
          <w:rFonts w:ascii="Times New Roman" w:hAnsi="Times New Roman" w:cs="Times New Roman"/>
          <w:sz w:val="28"/>
          <w:szCs w:val="28"/>
        </w:rPr>
        <w:t>«данные изъяты»</w:t>
      </w:r>
      <w:r w:rsidR="00B726A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</w:p>
    <w:p w:rsidR="00837334" w:rsidRPr="00837334" w:rsidP="006A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ния, предусмотренного ч.1 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</w:t>
      </w:r>
      <w:r w:rsidR="0033442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об административных правонарушениях,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д</w:t>
      </w:r>
      <w:r w:rsidR="008B6A3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6ED8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Крымской региональной физкультурно – спортивной общественной организации «Федерация Падел Рус»</w:t>
      </w:r>
      <w:r w:rsid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КРФСОО «Федерация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Падел Рус»</w:t>
      </w:r>
      <w:r w:rsid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, юридическое лицо)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расположенного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Севастопольская, 43Б, кв. 67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А.В</w:t>
      </w:r>
      <w:r w:rsidR="00F6752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представил в ИФНС по г. Симферополю в установленный законодательством о налогах и сборах срок сведения о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среднесписочной численности работников в случае создания организации</w:t>
      </w:r>
      <w:r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по сроку предоставления – 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не позднее </w:t>
      </w:r>
      <w:r w:rsidR="00B726A7">
        <w:rPr>
          <w:rFonts w:ascii="Times New Roman" w:hAnsi="Times New Roman" w:eastAsiaTheme="minorEastAsia" w:cs="Times New Roman"/>
          <w:sz w:val="27"/>
          <w:szCs w:val="27"/>
          <w:lang w:eastAsia="uk-UA"/>
        </w:rPr>
        <w:t>20.11</w:t>
      </w:r>
      <w:r w:rsidR="00C505F0">
        <w:rPr>
          <w:rFonts w:ascii="Times New Roman" w:hAnsi="Times New Roman" w:eastAsiaTheme="minorEastAsia" w:cs="Times New Roman"/>
          <w:sz w:val="27"/>
          <w:szCs w:val="27"/>
          <w:lang w:eastAsia="uk-UA"/>
        </w:rPr>
        <w:t>.2020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>.</w:t>
      </w:r>
    </w:p>
    <w:p w:rsidR="005846E1" w:rsidRP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B96ED8" w:rsidR="00B96ED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А.В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явил</w:t>
      </w:r>
      <w:r w:rsid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дате и времени судебного разбирательства уведомлен надлежащим образом,</w:t>
      </w:r>
      <w:r w:rsidR="00F67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истечении срока хранения,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 об отложении судебного заседания в суд не напра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вил. </w:t>
      </w:r>
    </w:p>
    <w:p w:rsidR="005846E1" w:rsidRP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ст. 25.1 Кодекса Российской Федерации об административных правонарушениях </w:t>
      </w:r>
      <w:r w:rsidRPr="00B96ED8" w:rsidR="00B96ED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считается надлежаще извещенн</w:t>
      </w:r>
      <w:r w:rsid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846E1" w:rsidRP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надлежащее извещение лица, в отношении которого ведется 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производство по делу об административном правонарушении, считаю возможным рассмотреть дело в отсутствие </w:t>
      </w:r>
      <w:r w:rsidRPr="00B96ED8" w:rsidR="00B96ED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прихожу к следующему.</w:t>
      </w:r>
    </w:p>
    <w:p w:rsidR="00837334" w:rsidRPr="00837334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Российской Федерации об административных правонарушениях администр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абз. 6 п. 3 ст.80 Налогового кодекса Российской Ф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месяца, следующего за месяцем, в котором организация была создана (реорганизована).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сведениями, указанными в выписке из ЕГРЮЛ, </w:t>
      </w:r>
      <w:r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КРФСОО «Федерация Падел Рус»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</w:t>
      </w:r>
      <w:r w:rsidR="00C505F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.10</w:t>
      </w:r>
      <w:r w:rsidR="00C505F0">
        <w:rPr>
          <w:rFonts w:ascii="Times New Roman" w:eastAsia="Times New Roman" w:hAnsi="Times New Roman" w:cs="Times New Roman"/>
          <w:sz w:val="27"/>
          <w:szCs w:val="27"/>
          <w:lang w:eastAsia="ru-RU"/>
        </w:rPr>
        <w:t>.2020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Следовательно, граничным сроком предоставления сведений о среднесписочной численности работников в связи с созданием организации является </w:t>
      </w:r>
      <w:r w:rsidR="00B726A7">
        <w:rPr>
          <w:rFonts w:ascii="Times New Roman" w:eastAsia="Times New Roman" w:hAnsi="Times New Roman" w:cs="Times New Roman"/>
          <w:sz w:val="27"/>
          <w:szCs w:val="27"/>
          <w:lang w:eastAsia="ru-RU"/>
        </w:rPr>
        <w:t>20.11.2020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усматривается, что юридическим лицом сведения о среднесписочной численно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 работников в связи с созданием организации в налоговый орган не представлены.</w:t>
      </w:r>
    </w:p>
    <w:p w:rsidR="00837334" w:rsidRPr="00837334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искаженном виде, за исключением случаев, предусмотренных частью 2 настоящей статьи.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КРФСОО «Федерация Падел Рус»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доверенности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является </w:t>
      </w:r>
      <w:r w:rsidRPr="004C19F4" w:rsidR="004C19F4">
        <w:rPr>
          <w:rFonts w:ascii="Times New Roman" w:hAnsi="Times New Roman" w:eastAsiaTheme="minorEastAsia" w:cs="Times New Roman"/>
          <w:sz w:val="27"/>
          <w:szCs w:val="27"/>
          <w:lang w:eastAsia="ru-RU"/>
        </w:rPr>
        <w:t>Бойцан А.В</w:t>
      </w:r>
      <w:r w:rsidR="004B14DB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 учетом имеющихся в материалах дела документов, в данно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C19F4"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5702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Вина </w:t>
      </w:r>
      <w:r w:rsidR="004C19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генерального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директора </w:t>
      </w:r>
      <w:r w:rsidR="004C19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КРФСОО «Федерация Падел Рус»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C19F4" w:rsidR="004C19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Бойцан А.В</w:t>
      </w:r>
      <w:r w:rsidRPr="00DF1D06"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административном правонарушении №</w:t>
      </w:r>
      <w:r w:rsidR="004C19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91022116000303000002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4C19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28.06</w:t>
      </w:r>
      <w:r w:rsidR="00C505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актом №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383</w:t>
      </w:r>
      <w:r w:rsidR="004C19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 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04.12.2020</w:t>
      </w:r>
      <w:r w:rsidR="00B60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решением №</w:t>
      </w:r>
      <w:r w:rsidR="004C19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445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4C19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</w:t>
      </w:r>
      <w:r w:rsidR="005916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.02</w:t>
      </w:r>
      <w:r w:rsidR="00A9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F257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сведениями из Единого государственного реестра юридических лиц.</w:t>
      </w:r>
    </w:p>
    <w:p w:rsidR="00837334" w:rsidRPr="00837334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C19F4"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А.В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совершении инкриминируемого административного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C19F4"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ях, а именно: не представил в установленный законодательством о налогах и сборах срок в налоговый орган оформленные в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установленном порядке документы, необходимые для осуществления налогового контроля.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п.1 п.4.5 Кодекса Российской Федерации об адм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установленные миров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Процессуальных нарушений и обстоятельств, исключающих производство по делу,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C19F4"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А.В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назначении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7334" w:rsidRPr="00837334" w:rsidP="008373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смягчающих и отягчающих ответственность лица, в отношении которого ведется производство по делу об административном правонарушении,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59164B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стоятельств, мировой судья считает необходимым подвергнуть </w:t>
      </w:r>
      <w:r w:rsidRPr="004C19F4"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А.В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ст.ст. 29.9,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29.10, 29.11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мировой судья – </w:t>
      </w:r>
    </w:p>
    <w:p w:rsidR="00837334" w:rsidRPr="00837334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ПОСТАНОВИЛ:</w:t>
      </w:r>
    </w:p>
    <w:p w:rsidR="00837334" w:rsidRPr="00837334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9F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Бойцан Александра Владимировича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="007B7C64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ч.1 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правонарушениях, и назначить 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B7C64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="00C505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штрафа в размере 300 (трехсот) рублей.</w:t>
      </w:r>
    </w:p>
    <w:p w:rsidR="0059164B" w:rsidRPr="0059164B" w:rsidP="005916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35701000, КБК 828 1 16 01153 01 0006 140,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по делу №05-04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/19/2021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08.09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.2021 в отношении </w:t>
      </w:r>
      <w:r w:rsidRPr="004C19F4" w:rsidR="004C19F4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Бойцан Александра Владимировича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59164B" w:rsidRPr="0059164B" w:rsidP="005916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ожении административного штрафа в законную силу либо со 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дня отсрочки или рассрочки, предусмотренных статьей 31.5 Кодекса Российской Федерации об административных правонарушениях.</w:t>
      </w:r>
    </w:p>
    <w:p w:rsidR="0059164B" w:rsidRPr="0059164B" w:rsidP="005916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ательные работы на срок до пятидесяти часов (ч.1 ст.20.25 КоАП РФ).</w:t>
      </w:r>
    </w:p>
    <w:p w:rsidR="0059164B" w:rsidP="005916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</w:t>
      </w:r>
      <w:r w:rsidRPr="0059164B">
        <w:rPr>
          <w:rFonts w:ascii="Times New Roman" w:eastAsia="Times New Roman" w:hAnsi="Times New Roman" w:cs="Times New Roman"/>
          <w:sz w:val="27"/>
          <w:szCs w:val="27"/>
          <w:lang w:eastAsia="ru-RU"/>
        </w:rPr>
        <w:t>н городского округа Симферополя) Республики Крым (г. Симферополь, ул. Крымских Партизан, 3а).</w:t>
      </w:r>
    </w:p>
    <w:p w:rsidR="00837334" w:rsidRPr="00837334" w:rsidP="0059164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837334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судебного участка </w:t>
      </w:r>
      <w:r w:rsidRPr="00837334">
        <w:rPr>
          <w:rFonts w:ascii="Times New Roman" w:eastAsia="Calibri" w:hAnsi="Times New Roman" w:cs="Times New Roman"/>
          <w:sz w:val="27"/>
          <w:szCs w:val="27"/>
        </w:rPr>
        <w:t>№1</w:t>
      </w:r>
      <w:r w:rsidR="00F36E49">
        <w:rPr>
          <w:rFonts w:ascii="Times New Roman" w:eastAsia="Calibri" w:hAnsi="Times New Roman" w:cs="Times New Roman"/>
          <w:sz w:val="27"/>
          <w:szCs w:val="27"/>
        </w:rPr>
        <w:t>9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P="005B7ECB">
      <w:pPr>
        <w:ind w:firstLine="851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CA7C7C" w:rsidP="005B7ECB">
      <w:pPr>
        <w:ind w:firstLine="851"/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Мировой судья                                   </w:t>
      </w:r>
      <w:r w:rsidR="00937AF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  <w:r w:rsidR="007B7C6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Л.А. Шуб </w:t>
      </w:r>
      <w:r w:rsidR="00F36E4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ABE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112EC0"/>
    <w:rsid w:val="00161C26"/>
    <w:rsid w:val="003159E6"/>
    <w:rsid w:val="003273F8"/>
    <w:rsid w:val="00330152"/>
    <w:rsid w:val="00334422"/>
    <w:rsid w:val="00345593"/>
    <w:rsid w:val="00351FC6"/>
    <w:rsid w:val="004B14DB"/>
    <w:rsid w:val="004C19F4"/>
    <w:rsid w:val="004C78EA"/>
    <w:rsid w:val="005617DA"/>
    <w:rsid w:val="005846E1"/>
    <w:rsid w:val="00590678"/>
    <w:rsid w:val="0059164B"/>
    <w:rsid w:val="005B7ECB"/>
    <w:rsid w:val="005F57FC"/>
    <w:rsid w:val="00626DA5"/>
    <w:rsid w:val="00695708"/>
    <w:rsid w:val="006A2C7A"/>
    <w:rsid w:val="0070449D"/>
    <w:rsid w:val="00765BE4"/>
    <w:rsid w:val="007B7C64"/>
    <w:rsid w:val="007D74C0"/>
    <w:rsid w:val="007F5746"/>
    <w:rsid w:val="00816468"/>
    <w:rsid w:val="00837334"/>
    <w:rsid w:val="008B6A3D"/>
    <w:rsid w:val="00937AF7"/>
    <w:rsid w:val="00973EAC"/>
    <w:rsid w:val="00983D5C"/>
    <w:rsid w:val="00A933D3"/>
    <w:rsid w:val="00A96B3D"/>
    <w:rsid w:val="00AD51EC"/>
    <w:rsid w:val="00B60896"/>
    <w:rsid w:val="00B726A7"/>
    <w:rsid w:val="00B76081"/>
    <w:rsid w:val="00B96ED8"/>
    <w:rsid w:val="00BB0563"/>
    <w:rsid w:val="00C505F0"/>
    <w:rsid w:val="00CA7C7C"/>
    <w:rsid w:val="00CC002D"/>
    <w:rsid w:val="00D23CAD"/>
    <w:rsid w:val="00DB12F5"/>
    <w:rsid w:val="00DF1D06"/>
    <w:rsid w:val="00E17638"/>
    <w:rsid w:val="00F17ABE"/>
    <w:rsid w:val="00F25702"/>
    <w:rsid w:val="00F36E49"/>
    <w:rsid w:val="00F67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