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6F2A" w:rsidRPr="00B15081" w:rsidP="00176F2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Дело №05-0469/19/2019</w:t>
      </w:r>
    </w:p>
    <w:p w:rsidR="00176F2A" w:rsidRPr="00B15081" w:rsidP="0017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176F2A" w:rsidRPr="00B15081" w:rsidP="00176F2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26 сентября 2019 года                                                     г. Симферополь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 w:rsidRPr="00B15081">
        <w:rPr>
          <w:rFonts w:ascii="Times New Roman" w:hAnsi="Times New Roman" w:cs="Times New Roman"/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B15081">
        <w:rPr>
          <w:rFonts w:ascii="Times New Roman" w:hAnsi="Times New Roman" w:cs="Times New Roman"/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B1508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B15081">
        <w:rPr>
          <w:rFonts w:ascii="Times New Roman" w:hAnsi="Times New Roman" w:cs="Times New Roman"/>
          <w:sz w:val="18"/>
          <w:szCs w:val="18"/>
        </w:rPr>
        <w:t xml:space="preserve">мировых судей Центрального судебного района города Симферополь, по адресу: </w:t>
      </w:r>
      <w:r w:rsidRPr="00B1508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B15081">
        <w:rPr>
          <w:rFonts w:ascii="Times New Roman" w:hAnsi="Times New Roman" w:cs="Times New Roman"/>
          <w:sz w:val="18"/>
          <w:szCs w:val="18"/>
        </w:rPr>
        <w:t>дело об административном прав</w:t>
      </w:r>
      <w:r w:rsidRPr="00B15081">
        <w:rPr>
          <w:rFonts w:ascii="Times New Roman" w:hAnsi="Times New Roman" w:cs="Times New Roman"/>
          <w:sz w:val="18"/>
          <w:szCs w:val="18"/>
        </w:rPr>
        <w:t>онарушении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в отношении «данные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изъяты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B15081">
        <w:rPr>
          <w:rFonts w:ascii="Times New Roman" w:hAnsi="Times New Roman" w:cs="Times New Roman"/>
          <w:sz w:val="18"/>
          <w:szCs w:val="18"/>
        </w:rPr>
        <w:t>О</w:t>
      </w:r>
      <w:r w:rsidRPr="00B15081">
        <w:rPr>
          <w:rFonts w:ascii="Times New Roman" w:hAnsi="Times New Roman" w:cs="Times New Roman"/>
          <w:sz w:val="18"/>
          <w:szCs w:val="18"/>
        </w:rPr>
        <w:t>бщества</w:t>
      </w:r>
      <w:r w:rsidRPr="00B15081">
        <w:rPr>
          <w:rFonts w:ascii="Times New Roman" w:hAnsi="Times New Roman" w:cs="Times New Roman"/>
          <w:sz w:val="18"/>
          <w:szCs w:val="18"/>
        </w:rPr>
        <w:t xml:space="preserve"> с ограниченной ответственностью «данные </w:t>
      </w:r>
      <w:r w:rsidRPr="00B15081">
        <w:rPr>
          <w:rFonts w:ascii="Times New Roman" w:hAnsi="Times New Roman" w:cs="Times New Roman"/>
          <w:sz w:val="18"/>
          <w:szCs w:val="18"/>
        </w:rPr>
        <w:t>изъяты»Асанова</w:t>
      </w:r>
      <w:r w:rsidRPr="00B15081">
        <w:rPr>
          <w:rFonts w:ascii="Times New Roman" w:hAnsi="Times New Roman" w:cs="Times New Roman"/>
          <w:sz w:val="18"/>
          <w:szCs w:val="18"/>
        </w:rPr>
        <w:t xml:space="preserve"> Э. Р.</w:t>
      </w:r>
      <w:r w:rsidRPr="00B1508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по признакам состава правонарушения, предусмотренного ст</w:t>
      </w:r>
      <w:r w:rsidRPr="00B15081" w:rsidR="008D7A25">
        <w:rPr>
          <w:rFonts w:ascii="Times New Roman" w:eastAsia="Times New Roman" w:hAnsi="Times New Roman" w:cs="Times New Roman"/>
          <w:sz w:val="18"/>
          <w:szCs w:val="18"/>
        </w:rPr>
        <w:t xml:space="preserve">атьей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15.33.2</w:t>
      </w:r>
      <w:r w:rsidRPr="00B15081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иях,</w:t>
      </w:r>
    </w:p>
    <w:p w:rsidR="00176F2A" w:rsidRPr="00B15081" w:rsidP="0017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D7A25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Согласно протоколу об административном правонарушении №580 от 29.07.2019 Асанов Э.Р., являясь «данные изъяты»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Общества с ограниченной ответственностью «данные изъяты»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необходимые сведения для ведения индивидуального (персо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нифицированного) учета в системе обязательного пенсионного страхования за январь 2019 года,</w:t>
      </w:r>
      <w:r w:rsidRPr="00B15081">
        <w:rPr>
          <w:sz w:val="18"/>
          <w:szCs w:val="18"/>
        </w:rPr>
        <w:t xml:space="preserve">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по  сроку предоставления – по 15.02.2019 включительно, фактически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сведения предоставлены 01.03.2019.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Указанные бездействия лица, в отношении которого ведется произв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одство по делу об административном правонарушении, квалифицированы административным органом по признакам состава правонарушения, предусмотренного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статьей 15.33.2 Кодекса Российской Федерации об административных правонарушениях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В судебное заседание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Асанов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Э.Р.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не явился, о дате и времени судебного разбирательства уведомлен надлежащим образом, судебная повестка, направленная по адресу места жительства лица, в отношении которого ведется производство по делу об административном правонарушении, адресатом не по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лучена, возвращена отправителю, о причинах неявки не сообщил, ходатайств об отложении рассмотрении дела мировому судье не направил. 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5.1 Кодекса Российской Федерации об административных правонарушениях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Асанов Э.Р.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Учитывая надлежащее извещение лица, в отношении которого ведется произво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дство по делу об административном правонарушении, считаю возможным рассмотреть дело в отсутствие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Асанов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Э.Р.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Задачами производства по делам об административных правонарушениях являются всестороннее, полное,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татья 24.1 Кодекса Российской Федерации об административных правонарушениях).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В соответствии со статьей 26.1 Кодекса Российской Федерации об административных правонарушениях по делу об административном правонарушении подлежат выяснению: наличие события адм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инистративного правонарушения; лицо, совершившее противоправные действия (бездействие), за которые указанным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равонарушения; обстоятельства, смягчающие административную ответственность, и обстоятельства, отягчающие административную ответственность;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характер и размер ущерба, причиненного административным правонарушением; обстоятельства, исключающие производство по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Асанов Э.Р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.,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являясь «данные изъяты»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ООО «данные изъяты»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необходимые сведения для ведения индивидуального (персонифицированного) учета в системе обязательного пенсионного страхования за январь 2019 года, по  сроку предоставления – по 15.02.2019 включительно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, с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огласно постановлению от 26.08.2019 по делу №05-0447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19/2019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признан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виновным в совершении правонарушения, 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предусмотренного ст.15.33.2 Кодекса Российской Федерации об административных правонарушениях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, и подвергнут административному наказанию  в виде административного штрафа в размере 300 рублей.</w:t>
      </w:r>
    </w:p>
    <w:p w:rsidR="003F34B2" w:rsidRPr="00B15081" w:rsidP="003F34B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В соответст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вии с ч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астью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5 ст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атьи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4.1 Кодекса Российской Федерации об административных правонарушениях никто не может нести административную ответственность дважды за одно и то же административное правонарушение.</w:t>
      </w:r>
    </w:p>
    <w:p w:rsidR="003F34B2" w:rsidRPr="00B15081" w:rsidP="003F34B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Согласно пункту 7 части 1 статьи 24.5 Кодекса Российско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производства по делу об административном правонарушении, предусмотренном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той же статьей или той же частью статьи указанного Кодекса или закона субъекта Российской Федерации, либо постановления о возбуждении уголовного дела.</w:t>
      </w:r>
    </w:p>
    <w:p w:rsidR="003F34B2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Из буквального толкования приведенных норм Кодекса или закона субъекта Российской Федерации следует, что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производство по делу об административном правонарушении не может быть начато, а начатое производство подлежит прекращению только в том случае, если по одному и тому же факту совершения противоправных действий (бездействия) лицом, в отношении которого ведет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ся производство по делу об административном правонарушении имеется постановление о назначении административного наказания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или постановление о прекращении производства по делу об административном правонарушении, предусмотренном той же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статьей (если в статье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нет частей) или той же частью статьи Кодекса или закона субъекта Российской Федерации или закона субъекта Российской Федерации (если в статье имеются части). 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Ввиду наличия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по одному и тому же факту совершения противоправных бездействия лицом, в отношении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которого ведется производство по делу об административном правонарушении, постановления о назначении административного наказания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, производство по настоящему делу подлежит прекращению в силу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пункт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7 части 1 статьи 24.5 Кодекса Российской Федерации об адми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нистративных правонарушениях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176F2A" w:rsidRPr="00B15081" w:rsidP="0017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ПОСТАНОВИЛ: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>Производство по делу об административном прав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онарушении в отношении </w:t>
      </w:r>
      <w:r w:rsidRPr="00B15081" w:rsidR="003F34B2">
        <w:rPr>
          <w:rFonts w:ascii="Times New Roman" w:hAnsi="Times New Roman" w:cs="Times New Roman"/>
          <w:sz w:val="18"/>
          <w:szCs w:val="18"/>
        </w:rPr>
        <w:t>Асанова Э</w:t>
      </w:r>
      <w:r w:rsidRPr="00B15081">
        <w:rPr>
          <w:rFonts w:ascii="Times New Roman" w:hAnsi="Times New Roman" w:cs="Times New Roman"/>
          <w:sz w:val="18"/>
          <w:szCs w:val="18"/>
        </w:rPr>
        <w:t>.</w:t>
      </w:r>
      <w:r w:rsidRPr="00B15081" w:rsidR="003F34B2">
        <w:rPr>
          <w:rFonts w:ascii="Times New Roman" w:hAnsi="Times New Roman" w:cs="Times New Roman"/>
          <w:sz w:val="18"/>
          <w:szCs w:val="18"/>
        </w:rPr>
        <w:t xml:space="preserve"> Р</w:t>
      </w:r>
      <w:r w:rsidRPr="00B15081">
        <w:rPr>
          <w:rFonts w:ascii="Times New Roman" w:hAnsi="Times New Roman" w:cs="Times New Roman"/>
          <w:sz w:val="18"/>
          <w:szCs w:val="18"/>
        </w:rPr>
        <w:t>.</w:t>
      </w:r>
      <w:r w:rsidRPr="00B15081" w:rsidR="003F34B2">
        <w:rPr>
          <w:rFonts w:ascii="Times New Roman" w:hAnsi="Times New Roman" w:cs="Times New Roman"/>
          <w:sz w:val="18"/>
          <w:szCs w:val="18"/>
        </w:rPr>
        <w:t xml:space="preserve">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по признакам </w:t>
      </w:r>
      <w:r w:rsidRPr="00B15081" w:rsidR="003F34B2">
        <w:rPr>
          <w:rFonts w:ascii="Times New Roman" w:eastAsia="Times New Roman" w:hAnsi="Times New Roman" w:cs="Times New Roman"/>
          <w:sz w:val="18"/>
          <w:szCs w:val="18"/>
        </w:rPr>
        <w:t xml:space="preserve">состава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правонарушения, предусмотренного ст. 15.33.2 Кодекса Российской Федерации об административных правонарушениях, - прекратить на основании </w:t>
      </w:r>
      <w:r w:rsidRPr="00B15081" w:rsidR="003F34B2">
        <w:rPr>
          <w:rFonts w:ascii="Times New Roman" w:eastAsia="Times New Roman" w:hAnsi="Times New Roman" w:cs="Times New Roman"/>
          <w:sz w:val="18"/>
          <w:szCs w:val="18"/>
        </w:rPr>
        <w:t>пункта 7 части 1 статьи 24.5 Кодекса Российской Федерации об административных правонарушениях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B15081" w:rsidR="008D7A25">
        <w:rPr>
          <w:rFonts w:ascii="Times New Roman" w:eastAsia="Times New Roman" w:hAnsi="Times New Roman" w:cs="Times New Roman"/>
          <w:sz w:val="18"/>
          <w:szCs w:val="18"/>
        </w:rPr>
        <w:t xml:space="preserve">Республике Крым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>через мирового судью судебного участка №1</w:t>
      </w:r>
      <w:r w:rsidRPr="00B15081" w:rsidR="008D7A25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B15081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B15081" w:rsidP="00176F2A">
      <w:pPr>
        <w:spacing w:after="0" w:line="240" w:lineRule="auto"/>
        <w:ind w:firstLine="993"/>
        <w:jc w:val="both"/>
        <w:rPr>
          <w:sz w:val="18"/>
          <w:szCs w:val="18"/>
        </w:rPr>
      </w:pP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</w:t>
      </w:r>
      <w:r w:rsidRPr="00B15081">
        <w:rPr>
          <w:rFonts w:ascii="Times New Roman" w:eastAsia="Times New Roman" w:hAnsi="Times New Roman" w:cs="Times New Roman"/>
          <w:sz w:val="18"/>
          <w:szCs w:val="18"/>
        </w:rPr>
        <w:t xml:space="preserve">        А.Л. Тоскина</w:t>
      </w:r>
    </w:p>
    <w:p w:rsidR="00176F2A" w:rsidRPr="00B15081" w:rsidP="00176F2A">
      <w:pPr>
        <w:rPr>
          <w:sz w:val="18"/>
          <w:szCs w:val="18"/>
        </w:rPr>
      </w:pPr>
    </w:p>
    <w:p w:rsidR="00176F2A" w:rsidRPr="00B15081" w:rsidP="00176F2A">
      <w:pPr>
        <w:rPr>
          <w:sz w:val="18"/>
          <w:szCs w:val="18"/>
        </w:rPr>
      </w:pPr>
    </w:p>
    <w:p w:rsidR="002C5A43" w:rsidRPr="00B15081">
      <w:pPr>
        <w:rPr>
          <w:sz w:val="18"/>
          <w:szCs w:val="18"/>
        </w:rPr>
      </w:pPr>
    </w:p>
    <w:sectPr w:rsidSect="003F34B2">
      <w:pgSz w:w="11906" w:h="16838"/>
      <w:pgMar w:top="709" w:right="850" w:bottom="567" w:left="1701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2A"/>
    <w:rsid w:val="00176F2A"/>
    <w:rsid w:val="002C5A43"/>
    <w:rsid w:val="00326552"/>
    <w:rsid w:val="003F34B2"/>
    <w:rsid w:val="008D7A25"/>
    <w:rsid w:val="00B15081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F34B2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3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F34B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