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41F" w:rsidRPr="004D7838" w:rsidP="0084141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№05-0502</w:t>
      </w:r>
      <w:r w:rsidRPr="004D7838">
        <w:rPr>
          <w:rFonts w:ascii="Times New Roman" w:hAnsi="Times New Roman" w:cs="Times New Roman"/>
          <w:sz w:val="18"/>
          <w:szCs w:val="18"/>
        </w:rPr>
        <w:t>/1</w:t>
      </w:r>
      <w:r w:rsidRPr="004D7838">
        <w:rPr>
          <w:rFonts w:ascii="Times New Roman" w:hAnsi="Times New Roman" w:cs="Times New Roman"/>
          <w:sz w:val="18"/>
          <w:szCs w:val="18"/>
        </w:rPr>
        <w:t>9</w:t>
      </w:r>
      <w:r w:rsidRPr="004D7838">
        <w:rPr>
          <w:rFonts w:ascii="Times New Roman" w:hAnsi="Times New Roman" w:cs="Times New Roman"/>
          <w:sz w:val="18"/>
          <w:szCs w:val="18"/>
        </w:rPr>
        <w:t>/201</w:t>
      </w:r>
      <w:r w:rsidRPr="004D7838">
        <w:rPr>
          <w:rFonts w:ascii="Times New Roman" w:hAnsi="Times New Roman" w:cs="Times New Roman"/>
          <w:sz w:val="18"/>
          <w:szCs w:val="18"/>
        </w:rPr>
        <w:t>9</w:t>
      </w:r>
    </w:p>
    <w:p w:rsidR="0084141F" w:rsidRPr="004D7838" w:rsidP="008414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4141F" w:rsidRPr="004D7838" w:rsidP="0084141F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17 сентября 2019</w:t>
      </w:r>
      <w:r w:rsidRPr="004D7838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</w:t>
      </w:r>
      <w:r w:rsidRPr="004D783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D7838">
        <w:rPr>
          <w:rFonts w:ascii="Times New Roman" w:hAnsi="Times New Roman" w:cs="Times New Roman"/>
          <w:sz w:val="18"/>
          <w:szCs w:val="18"/>
        </w:rPr>
        <w:t xml:space="preserve">  г. Симферополь                  </w:t>
      </w:r>
    </w:p>
    <w:p w:rsidR="0084141F" w:rsidRPr="004D7838" w:rsidP="0084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D7838">
        <w:rPr>
          <w:rFonts w:ascii="Times New Roman" w:hAnsi="Times New Roman" w:cs="Times New Roman"/>
          <w:sz w:val="18"/>
          <w:szCs w:val="18"/>
        </w:rPr>
        <w:t xml:space="preserve">поль (Центральный район городского округа Симферополя) Республики Крым </w:t>
      </w:r>
      <w:r w:rsidRPr="004D7838">
        <w:rPr>
          <w:rFonts w:ascii="Times New Roman" w:hAnsi="Times New Roman" w:cs="Times New Roman"/>
          <w:sz w:val="18"/>
          <w:szCs w:val="18"/>
        </w:rPr>
        <w:t xml:space="preserve">Тоскина А.Л., </w:t>
      </w:r>
    </w:p>
    <w:p w:rsidR="0084141F" w:rsidRPr="004D7838" w:rsidP="0084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</w:t>
      </w:r>
      <w:r w:rsidRPr="004D7838">
        <w:rPr>
          <w:rFonts w:ascii="Times New Roman" w:hAnsi="Times New Roman" w:cs="Times New Roman"/>
          <w:sz w:val="18"/>
          <w:szCs w:val="18"/>
        </w:rPr>
        <w:t>дело</w:t>
      </w:r>
      <w:r w:rsidRPr="004D7838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в отношении </w:t>
      </w:r>
    </w:p>
    <w:p w:rsidR="0084141F" w:rsidRPr="004D7838" w:rsidP="004D7838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Примышева</w:t>
      </w:r>
      <w:r w:rsidRPr="004D7838">
        <w:rPr>
          <w:rFonts w:ascii="Times New Roman" w:hAnsi="Times New Roman" w:cs="Times New Roman"/>
          <w:sz w:val="18"/>
          <w:szCs w:val="18"/>
        </w:rPr>
        <w:t xml:space="preserve"> В.</w:t>
      </w:r>
      <w:r w:rsidRPr="004D7838">
        <w:rPr>
          <w:rFonts w:ascii="Times New Roman" w:hAnsi="Times New Roman" w:cs="Times New Roman"/>
          <w:sz w:val="18"/>
          <w:szCs w:val="18"/>
        </w:rPr>
        <w:t xml:space="preserve"> Н.</w:t>
      </w:r>
      <w:r w:rsidRPr="004D7838">
        <w:rPr>
          <w:rFonts w:ascii="Times New Roman" w:hAnsi="Times New Roman" w:cs="Times New Roman"/>
          <w:sz w:val="18"/>
          <w:szCs w:val="18"/>
        </w:rPr>
        <w:t xml:space="preserve">, «данные </w:t>
      </w:r>
      <w:r w:rsidRPr="004D7838">
        <w:rPr>
          <w:rFonts w:ascii="Times New Roman" w:hAnsi="Times New Roman" w:cs="Times New Roman"/>
          <w:sz w:val="18"/>
          <w:szCs w:val="18"/>
        </w:rPr>
        <w:t>изъяты</w:t>
      </w:r>
      <w:r w:rsidRPr="004D7838">
        <w:rPr>
          <w:rFonts w:ascii="Times New Roman" w:hAnsi="Times New Roman" w:cs="Times New Roman"/>
          <w:sz w:val="18"/>
          <w:szCs w:val="18"/>
        </w:rPr>
        <w:t>»</w:t>
      </w:r>
      <w:r w:rsidRPr="004D7838">
        <w:rPr>
          <w:rFonts w:ascii="Times New Roman" w:hAnsi="Times New Roman" w:cs="Times New Roman"/>
          <w:sz w:val="18"/>
          <w:szCs w:val="18"/>
        </w:rPr>
        <w:t>п</w:t>
      </w:r>
      <w:r w:rsidRPr="004D7838">
        <w:rPr>
          <w:rFonts w:ascii="Times New Roman" w:hAnsi="Times New Roman" w:cs="Times New Roman"/>
          <w:sz w:val="18"/>
          <w:szCs w:val="18"/>
        </w:rPr>
        <w:t>о</w:t>
      </w:r>
      <w:r w:rsidRPr="004D7838">
        <w:rPr>
          <w:rFonts w:ascii="Times New Roman" w:hAnsi="Times New Roman" w:cs="Times New Roman"/>
          <w:sz w:val="18"/>
          <w:szCs w:val="18"/>
        </w:rPr>
        <w:t xml:space="preserve"> признакам </w:t>
      </w:r>
      <w:r w:rsidRPr="004D7838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4D7838">
        <w:rPr>
          <w:rFonts w:ascii="Times New Roman" w:hAnsi="Times New Roman" w:cs="Times New Roman"/>
          <w:sz w:val="18"/>
          <w:szCs w:val="18"/>
        </w:rPr>
        <w:t>правонарушения, предусмотренного ч</w:t>
      </w:r>
      <w:r w:rsidRPr="004D7838" w:rsidR="00223817">
        <w:rPr>
          <w:rFonts w:ascii="Times New Roman" w:hAnsi="Times New Roman" w:cs="Times New Roman"/>
          <w:sz w:val="18"/>
          <w:szCs w:val="18"/>
        </w:rPr>
        <w:t>астью</w:t>
      </w:r>
      <w:r w:rsidRPr="004D7838">
        <w:rPr>
          <w:rFonts w:ascii="Times New Roman" w:hAnsi="Times New Roman" w:cs="Times New Roman"/>
          <w:sz w:val="18"/>
          <w:szCs w:val="18"/>
        </w:rPr>
        <w:t xml:space="preserve"> </w:t>
      </w:r>
      <w:r w:rsidRPr="004D7838">
        <w:rPr>
          <w:rFonts w:ascii="Times New Roman" w:hAnsi="Times New Roman" w:cs="Times New Roman"/>
          <w:sz w:val="18"/>
          <w:szCs w:val="18"/>
        </w:rPr>
        <w:t>2</w:t>
      </w:r>
      <w:r w:rsidRPr="004D7838">
        <w:rPr>
          <w:rFonts w:ascii="Times New Roman" w:hAnsi="Times New Roman" w:cs="Times New Roman"/>
          <w:sz w:val="18"/>
          <w:szCs w:val="18"/>
        </w:rPr>
        <w:t xml:space="preserve"> ст</w:t>
      </w:r>
      <w:r w:rsidRPr="004D7838" w:rsidR="00223817">
        <w:rPr>
          <w:rFonts w:ascii="Times New Roman" w:hAnsi="Times New Roman" w:cs="Times New Roman"/>
          <w:sz w:val="18"/>
          <w:szCs w:val="18"/>
        </w:rPr>
        <w:t>атьи</w:t>
      </w:r>
      <w:r w:rsidRPr="004D7838">
        <w:rPr>
          <w:rFonts w:ascii="Times New Roman" w:hAnsi="Times New Roman" w:cs="Times New Roman"/>
          <w:sz w:val="18"/>
          <w:szCs w:val="18"/>
        </w:rPr>
        <w:t>12.</w:t>
      </w:r>
      <w:r w:rsidRPr="004D7838">
        <w:rPr>
          <w:rFonts w:ascii="Times New Roman" w:hAnsi="Times New Roman" w:cs="Times New Roman"/>
          <w:sz w:val="18"/>
          <w:szCs w:val="18"/>
        </w:rPr>
        <w:t>2</w:t>
      </w:r>
      <w:r w:rsidRPr="004D783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84141F" w:rsidRPr="004D7838" w:rsidP="008414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УСТАНОВИЛ: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Примышев</w:t>
      </w:r>
      <w:r w:rsidRPr="004D7838">
        <w:rPr>
          <w:rFonts w:ascii="Times New Roman" w:hAnsi="Times New Roman" w:cs="Times New Roman"/>
          <w:sz w:val="18"/>
          <w:szCs w:val="18"/>
        </w:rPr>
        <w:t xml:space="preserve"> В.Н. «данные изъяты»</w:t>
      </w:r>
      <w:r w:rsidRPr="004D7838">
        <w:rPr>
          <w:rFonts w:ascii="Times New Roman" w:hAnsi="Times New Roman" w:cs="Times New Roman"/>
          <w:sz w:val="18"/>
          <w:szCs w:val="18"/>
        </w:rPr>
        <w:t xml:space="preserve">, </w:t>
      </w:r>
      <w:r w:rsidRPr="004D7838">
        <w:rPr>
          <w:rFonts w:ascii="Times New Roman" w:hAnsi="Times New Roman" w:cs="Times New Roman"/>
          <w:sz w:val="18"/>
          <w:szCs w:val="18"/>
        </w:rPr>
        <w:t>с государственными регистрационным знаками, видоизмененными или оборудованными с применением материалов, позволяющих и</w:t>
      </w:r>
      <w:r w:rsidRPr="004D7838">
        <w:rPr>
          <w:rFonts w:ascii="Times New Roman" w:hAnsi="Times New Roman" w:cs="Times New Roman"/>
          <w:sz w:val="18"/>
          <w:szCs w:val="18"/>
        </w:rPr>
        <w:t>х видоизменить</w:t>
      </w:r>
      <w:r w:rsidRPr="004D783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В судебное заседание Примышев В.Н. не явился, о месте и времени рассмотрения дела уведомлен надлежащим образом</w:t>
      </w:r>
      <w:r w:rsidRPr="004D7838">
        <w:rPr>
          <w:rFonts w:ascii="Times New Roman" w:hAnsi="Times New Roman" w:cs="Times New Roman"/>
          <w:sz w:val="18"/>
          <w:szCs w:val="18"/>
        </w:rPr>
        <w:t>, судебная повестка, направленная по месту жительства лица, в отношении которого ведется производство по делу об административном</w:t>
      </w:r>
      <w:r w:rsidRPr="004D7838">
        <w:rPr>
          <w:rFonts w:ascii="Times New Roman" w:hAnsi="Times New Roman" w:cs="Times New Roman"/>
          <w:sz w:val="18"/>
          <w:szCs w:val="18"/>
        </w:rPr>
        <w:t xml:space="preserve"> правонарушении, адресатом не получена, возвращена отправителю с отметкой почтового отделения связи «истек срок хранения», </w:t>
      </w:r>
      <w:r w:rsidRPr="004D7838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направил.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С учетом разъяснений, данных </w:t>
      </w:r>
      <w:r w:rsidRPr="004D7838" w:rsidR="00223817">
        <w:rPr>
          <w:rFonts w:ascii="Times New Roman" w:hAnsi="Times New Roman" w:cs="Times New Roman"/>
          <w:sz w:val="18"/>
          <w:szCs w:val="18"/>
        </w:rPr>
        <w:t>в п</w:t>
      </w:r>
      <w:r w:rsidRPr="004D7838" w:rsidR="00006253">
        <w:rPr>
          <w:rFonts w:ascii="Times New Roman" w:hAnsi="Times New Roman" w:cs="Times New Roman"/>
          <w:sz w:val="18"/>
          <w:szCs w:val="18"/>
        </w:rPr>
        <w:t>ункте</w:t>
      </w:r>
      <w:r w:rsidRPr="004D7838" w:rsidR="00223817">
        <w:rPr>
          <w:rFonts w:ascii="Times New Roman" w:hAnsi="Times New Roman" w:cs="Times New Roman"/>
          <w:sz w:val="18"/>
          <w:szCs w:val="18"/>
        </w:rPr>
        <w:t xml:space="preserve"> 6 Постановления </w:t>
      </w:r>
      <w:r w:rsidRPr="004D7838">
        <w:rPr>
          <w:rFonts w:ascii="Times New Roman" w:hAnsi="Times New Roman" w:cs="Times New Roman"/>
          <w:sz w:val="18"/>
          <w:szCs w:val="18"/>
        </w:rPr>
        <w:t>Пленум</w:t>
      </w:r>
      <w:r w:rsidRPr="004D7838" w:rsidR="00223817">
        <w:rPr>
          <w:rFonts w:ascii="Times New Roman" w:hAnsi="Times New Roman" w:cs="Times New Roman"/>
          <w:sz w:val="18"/>
          <w:szCs w:val="18"/>
        </w:rPr>
        <w:t>а</w:t>
      </w:r>
      <w:r w:rsidRPr="004D7838">
        <w:rPr>
          <w:rFonts w:ascii="Times New Roman" w:hAnsi="Times New Roman" w:cs="Times New Roman"/>
          <w:sz w:val="18"/>
          <w:szCs w:val="18"/>
        </w:rPr>
        <w:t xml:space="preserve"> Верховного Суда </w:t>
      </w:r>
      <w:r w:rsidRPr="004D7838" w:rsidR="00223817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4D7838">
        <w:rPr>
          <w:rFonts w:ascii="Times New Roman" w:hAnsi="Times New Roman" w:cs="Times New Roman"/>
          <w:sz w:val="18"/>
          <w:szCs w:val="18"/>
        </w:rPr>
        <w:t xml:space="preserve"> от 24 марта 2005 года № 5 </w:t>
      </w:r>
      <w:r w:rsidRPr="004D7838" w:rsidR="00223817">
        <w:rPr>
          <w:rFonts w:ascii="Times New Roman" w:hAnsi="Times New Roman" w:cs="Times New Roman"/>
          <w:sz w:val="18"/>
          <w:szCs w:val="18"/>
        </w:rPr>
        <w:t>«</w:t>
      </w:r>
      <w:r w:rsidRPr="004D7838">
        <w:rPr>
          <w:rFonts w:ascii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4D7838" w:rsidR="00223817">
        <w:rPr>
          <w:rFonts w:ascii="Times New Roman" w:hAnsi="Times New Roman" w:cs="Times New Roman"/>
          <w:sz w:val="18"/>
          <w:szCs w:val="18"/>
        </w:rPr>
        <w:t>»</w:t>
      </w:r>
      <w:r w:rsidRPr="004D7838">
        <w:rPr>
          <w:rFonts w:ascii="Times New Roman" w:hAnsi="Times New Roman" w:cs="Times New Roman"/>
          <w:sz w:val="18"/>
          <w:szCs w:val="18"/>
        </w:rPr>
        <w:t>, а также положений ст</w:t>
      </w:r>
      <w:r w:rsidRPr="004D7838" w:rsidR="00006253">
        <w:rPr>
          <w:rFonts w:ascii="Times New Roman" w:hAnsi="Times New Roman" w:cs="Times New Roman"/>
          <w:sz w:val="18"/>
          <w:szCs w:val="18"/>
        </w:rPr>
        <w:t>атьи</w:t>
      </w:r>
      <w:r w:rsidRPr="004D7838">
        <w:rPr>
          <w:rFonts w:ascii="Times New Roman" w:hAnsi="Times New Roman" w:cs="Times New Roman"/>
          <w:sz w:val="18"/>
          <w:szCs w:val="18"/>
        </w:rPr>
        <w:t xml:space="preserve"> 25.1 Кодекса Российской Федерации об админ</w:t>
      </w:r>
      <w:r w:rsidRPr="004D7838">
        <w:rPr>
          <w:rFonts w:ascii="Times New Roman" w:hAnsi="Times New Roman" w:cs="Times New Roman"/>
          <w:sz w:val="18"/>
          <w:szCs w:val="18"/>
        </w:rPr>
        <w:t>истративных правонарушениях, Примышев В.Н. считается надлежаще извещенным о времени и месте рассмотрения дела об административном правонарушении.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</w:t>
      </w:r>
      <w:r w:rsidRPr="004D7838">
        <w:rPr>
          <w:rFonts w:ascii="Times New Roman" w:hAnsi="Times New Roman" w:cs="Times New Roman"/>
          <w:sz w:val="18"/>
          <w:szCs w:val="18"/>
        </w:rPr>
        <w:t>онарушении, считаю возможным рассмотреть дело в отсутствие Примышев</w:t>
      </w:r>
      <w:r w:rsidRPr="004D7838">
        <w:rPr>
          <w:rFonts w:ascii="Times New Roman" w:hAnsi="Times New Roman" w:cs="Times New Roman"/>
          <w:sz w:val="18"/>
          <w:szCs w:val="18"/>
        </w:rPr>
        <w:t>а</w:t>
      </w:r>
      <w:r w:rsidRPr="004D7838">
        <w:rPr>
          <w:rFonts w:ascii="Times New Roman" w:hAnsi="Times New Roman" w:cs="Times New Roman"/>
          <w:sz w:val="18"/>
          <w:szCs w:val="18"/>
        </w:rPr>
        <w:t xml:space="preserve"> В.Н. 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В соответствии с частью 2 статьи 12.2 Кодекса Российской Федерации об административных правонарушениях (все нормы, цитируемые в нас</w:t>
      </w:r>
      <w:r w:rsidRPr="004D7838">
        <w:rPr>
          <w:rFonts w:ascii="Times New Roman" w:hAnsi="Times New Roman" w:cs="Times New Roman"/>
          <w:sz w:val="18"/>
          <w:szCs w:val="18"/>
        </w:rPr>
        <w:t>тоящем постановлении, приведены в редакции, действующей на момент возникновения обстоятельств, послуживших основанием для привлечения Пронина Д.С. к административной ответственности) управление транспортным средством без государственных регистрационных зна</w:t>
      </w:r>
      <w:r w:rsidRPr="004D7838">
        <w:rPr>
          <w:rFonts w:ascii="Times New Roman" w:hAnsi="Times New Roman" w:cs="Times New Roman"/>
          <w:sz w:val="18"/>
          <w:szCs w:val="18"/>
        </w:rPr>
        <w:t>ков, а равно управление транспортным средством без установленных на предусмотренных для этого местах государственных регистрационных знаков либо</w:t>
      </w:r>
      <w:r w:rsidRPr="004D7838">
        <w:rPr>
          <w:rFonts w:ascii="Times New Roman" w:hAnsi="Times New Roman" w:cs="Times New Roman"/>
          <w:sz w:val="18"/>
          <w:szCs w:val="18"/>
        </w:rPr>
        <w:t xml:space="preserve"> управление транспортным средством с государственными регистрационными знаками, видоизмененными или оборудованны</w:t>
      </w:r>
      <w:r w:rsidRPr="004D7838">
        <w:rPr>
          <w:rFonts w:ascii="Times New Roman" w:hAnsi="Times New Roman" w:cs="Times New Roman"/>
          <w:sz w:val="18"/>
          <w:szCs w:val="18"/>
        </w:rPr>
        <w:t>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</w:t>
      </w:r>
      <w:r w:rsidRPr="004D7838">
        <w:rPr>
          <w:rFonts w:ascii="Times New Roman" w:hAnsi="Times New Roman" w:cs="Times New Roman"/>
          <w:sz w:val="18"/>
          <w:szCs w:val="18"/>
        </w:rPr>
        <w:t>ранспортными средствами на срок от одного до трех месяцев.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В силу пунктов 2,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</w:t>
      </w:r>
      <w:r w:rsidRPr="004D7838">
        <w:rPr>
          <w:rFonts w:ascii="Times New Roman" w:hAnsi="Times New Roman" w:cs="Times New Roman"/>
          <w:sz w:val="18"/>
          <w:szCs w:val="18"/>
        </w:rPr>
        <w:t xml:space="preserve">ета Министров - Правительства Российской Федерации от 23 октября 1993 года </w:t>
      </w:r>
      <w:r w:rsidRPr="004D7838">
        <w:rPr>
          <w:rFonts w:ascii="Times New Roman" w:hAnsi="Times New Roman" w:cs="Times New Roman"/>
          <w:sz w:val="18"/>
          <w:szCs w:val="18"/>
        </w:rPr>
        <w:t>№</w:t>
      </w:r>
      <w:r w:rsidRPr="004D7838">
        <w:rPr>
          <w:rFonts w:ascii="Times New Roman" w:hAnsi="Times New Roman" w:cs="Times New Roman"/>
          <w:sz w:val="18"/>
          <w:szCs w:val="18"/>
        </w:rPr>
        <w:t xml:space="preserve">1090, далее - Основные положения по допуску транспортных средств к эксплуатации), на механических транспортных средствах (кроме мопедов, трамваев и троллейбусов) и прицепах должны </w:t>
      </w:r>
      <w:r w:rsidRPr="004D7838">
        <w:rPr>
          <w:rFonts w:ascii="Times New Roman" w:hAnsi="Times New Roman" w:cs="Times New Roman"/>
          <w:sz w:val="18"/>
          <w:szCs w:val="18"/>
        </w:rPr>
        <w:t>быть установлены на предусмотренных</w:t>
      </w:r>
      <w:r w:rsidRPr="004D7838">
        <w:rPr>
          <w:rFonts w:ascii="Times New Roman" w:hAnsi="Times New Roman" w:cs="Times New Roman"/>
          <w:sz w:val="18"/>
          <w:szCs w:val="18"/>
        </w:rPr>
        <w:t xml:space="preserve"> для этого </w:t>
      </w:r>
      <w:r w:rsidRPr="004D7838">
        <w:rPr>
          <w:rFonts w:ascii="Times New Roman" w:hAnsi="Times New Roman" w:cs="Times New Roman"/>
          <w:sz w:val="18"/>
          <w:szCs w:val="18"/>
        </w:rPr>
        <w:t>местах</w:t>
      </w:r>
      <w:r w:rsidRPr="004D7838">
        <w:rPr>
          <w:rFonts w:ascii="Times New Roman" w:hAnsi="Times New Roman" w:cs="Times New Roman"/>
          <w:sz w:val="18"/>
          <w:szCs w:val="18"/>
        </w:rPr>
        <w:t xml:space="preserve">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</w:t>
      </w:r>
      <w:r w:rsidRPr="004D7838">
        <w:rPr>
          <w:rFonts w:ascii="Times New Roman" w:hAnsi="Times New Roman" w:cs="Times New Roman"/>
          <w:sz w:val="18"/>
          <w:szCs w:val="18"/>
        </w:rPr>
        <w:t>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</w:t>
      </w:r>
      <w:r w:rsidRPr="004D7838">
        <w:rPr>
          <w:rFonts w:ascii="Times New Roman" w:hAnsi="Times New Roman" w:cs="Times New Roman"/>
          <w:sz w:val="18"/>
          <w:szCs w:val="18"/>
        </w:rPr>
        <w:t>анспортных средств (согласно приложению).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В соответствии с пунктом 7.15 указанного Перечня запрещается эксплуатация транспортного средства в случае, если его государственный регистрационный знак или способ его установки не отвечает ГОСТу </w:t>
      </w:r>
      <w:r w:rsidRPr="004D7838">
        <w:rPr>
          <w:rFonts w:ascii="Times New Roman" w:hAnsi="Times New Roman" w:cs="Times New Roman"/>
          <w:sz w:val="18"/>
          <w:szCs w:val="18"/>
        </w:rPr>
        <w:t>Р</w:t>
      </w:r>
      <w:r w:rsidRPr="004D7838">
        <w:rPr>
          <w:rFonts w:ascii="Times New Roman" w:hAnsi="Times New Roman" w:cs="Times New Roman"/>
          <w:sz w:val="18"/>
          <w:szCs w:val="18"/>
        </w:rPr>
        <w:t xml:space="preserve"> 5057793.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Согласн</w:t>
      </w:r>
      <w:r w:rsidRPr="004D7838">
        <w:rPr>
          <w:rFonts w:ascii="Times New Roman" w:hAnsi="Times New Roman" w:cs="Times New Roman"/>
          <w:sz w:val="18"/>
          <w:szCs w:val="18"/>
        </w:rPr>
        <w:t xml:space="preserve">о пункту 4 постановления Пленума Верховного Суда Российской Федерации от 25 июня 2019 года </w:t>
      </w:r>
      <w:r w:rsidRPr="004D7838" w:rsidR="001818B5">
        <w:rPr>
          <w:rFonts w:ascii="Times New Roman" w:hAnsi="Times New Roman" w:cs="Times New Roman"/>
          <w:sz w:val="18"/>
          <w:szCs w:val="18"/>
        </w:rPr>
        <w:t>№</w:t>
      </w:r>
      <w:r w:rsidRPr="004D7838">
        <w:rPr>
          <w:rFonts w:ascii="Times New Roman" w:hAnsi="Times New Roman" w:cs="Times New Roman"/>
          <w:sz w:val="18"/>
          <w:szCs w:val="18"/>
        </w:rPr>
        <w:t xml:space="preserve">20 </w:t>
      </w:r>
      <w:r w:rsidRPr="004D7838" w:rsidR="001818B5">
        <w:rPr>
          <w:rFonts w:ascii="Times New Roman" w:hAnsi="Times New Roman" w:cs="Times New Roman"/>
          <w:sz w:val="18"/>
          <w:szCs w:val="18"/>
        </w:rPr>
        <w:t>«</w:t>
      </w:r>
      <w:r w:rsidRPr="004D7838">
        <w:rPr>
          <w:rFonts w:ascii="Times New Roman" w:hAnsi="Times New Roman" w:cs="Times New Roman"/>
          <w:sz w:val="18"/>
          <w:szCs w:val="1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 w:rsidRPr="004D7838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</w:t>
      </w:r>
      <w:r w:rsidRPr="004D7838" w:rsidR="001818B5">
        <w:rPr>
          <w:rFonts w:ascii="Times New Roman" w:hAnsi="Times New Roman" w:cs="Times New Roman"/>
          <w:sz w:val="18"/>
          <w:szCs w:val="18"/>
        </w:rPr>
        <w:t>»</w:t>
      </w:r>
      <w:r w:rsidRPr="004D7838">
        <w:rPr>
          <w:rFonts w:ascii="Times New Roman" w:hAnsi="Times New Roman" w:cs="Times New Roman"/>
          <w:sz w:val="18"/>
          <w:szCs w:val="18"/>
        </w:rPr>
        <w:t xml:space="preserve"> (далее - постановление Пленума Верховного Суда Российской Федерации от 25 июня 2019 года </w:t>
      </w:r>
      <w:r w:rsidRPr="004D7838" w:rsidR="001818B5">
        <w:rPr>
          <w:rFonts w:ascii="Times New Roman" w:hAnsi="Times New Roman" w:cs="Times New Roman"/>
          <w:sz w:val="18"/>
          <w:szCs w:val="18"/>
        </w:rPr>
        <w:t>№</w:t>
      </w:r>
      <w:r w:rsidRPr="004D7838">
        <w:rPr>
          <w:rFonts w:ascii="Times New Roman" w:hAnsi="Times New Roman" w:cs="Times New Roman"/>
          <w:sz w:val="18"/>
          <w:szCs w:val="18"/>
        </w:rPr>
        <w:t>20) в качестве устройств или материалов, препятствующих идентификации государственных регистрационных знаков</w:t>
      </w:r>
      <w:r w:rsidRPr="004D7838">
        <w:rPr>
          <w:rFonts w:ascii="Times New Roman" w:hAnsi="Times New Roman" w:cs="Times New Roman"/>
          <w:sz w:val="18"/>
          <w:szCs w:val="18"/>
        </w:rPr>
        <w:t xml:space="preserve"> </w:t>
      </w:r>
      <w:r w:rsidRPr="004D7838">
        <w:rPr>
          <w:rFonts w:ascii="Times New Roman" w:hAnsi="Times New Roman" w:cs="Times New Roman"/>
          <w:sz w:val="18"/>
          <w:szCs w:val="18"/>
        </w:rPr>
        <w:t>либо позволяю</w:t>
      </w:r>
      <w:r w:rsidRPr="004D7838">
        <w:rPr>
          <w:rFonts w:ascii="Times New Roman" w:hAnsi="Times New Roman" w:cs="Times New Roman"/>
          <w:sz w:val="18"/>
          <w:szCs w:val="18"/>
        </w:rPr>
        <w:t>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</w:t>
      </w:r>
      <w:r w:rsidRPr="004D7838">
        <w:rPr>
          <w:rFonts w:ascii="Times New Roman" w:hAnsi="Times New Roman" w:cs="Times New Roman"/>
          <w:sz w:val="18"/>
          <w:szCs w:val="18"/>
        </w:rPr>
        <w:t>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</w:t>
      </w:r>
      <w:r w:rsidRPr="004D7838">
        <w:rPr>
          <w:rFonts w:ascii="Times New Roman" w:hAnsi="Times New Roman" w:cs="Times New Roman"/>
          <w:sz w:val="18"/>
          <w:szCs w:val="18"/>
        </w:rPr>
        <w:t xml:space="preserve"> материалы (в частности, листва, грязь, снег)</w:t>
      </w:r>
      <w:r w:rsidRPr="004D7838">
        <w:rPr>
          <w:rFonts w:ascii="Times New Roman" w:hAnsi="Times New Roman" w:cs="Times New Roman"/>
          <w:sz w:val="18"/>
          <w:szCs w:val="18"/>
        </w:rPr>
        <w:t>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</w:t>
      </w:r>
      <w:r w:rsidRPr="004D7838">
        <w:rPr>
          <w:rFonts w:ascii="Times New Roman" w:hAnsi="Times New Roman" w:cs="Times New Roman"/>
          <w:sz w:val="18"/>
          <w:szCs w:val="18"/>
        </w:rPr>
        <w:t>страционного знака не связано с погодными условиями или не обусловлено процессом движения, допускающим самозагрязнение). Доказательством использования тех или иных устройств (материалов) в указанных целях может выступать, например, произведенная уполномоче</w:t>
      </w:r>
      <w:r w:rsidRPr="004D7838">
        <w:rPr>
          <w:rFonts w:ascii="Times New Roman" w:hAnsi="Times New Roman" w:cs="Times New Roman"/>
          <w:sz w:val="18"/>
          <w:szCs w:val="18"/>
        </w:rPr>
        <w:t>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26.11 Кодекса Российской Федерации об администр</w:t>
      </w:r>
      <w:r w:rsidRPr="004D7838">
        <w:rPr>
          <w:rFonts w:ascii="Times New Roman" w:hAnsi="Times New Roman" w:cs="Times New Roman"/>
          <w:sz w:val="18"/>
          <w:szCs w:val="18"/>
        </w:rPr>
        <w:t>ативных правонарушениях.</w:t>
      </w:r>
    </w:p>
    <w:p w:rsidR="001818B5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4D7838">
        <w:rPr>
          <w:rFonts w:ascii="Times New Roman" w:hAnsi="Times New Roman" w:cs="Times New Roman"/>
          <w:sz w:val="18"/>
          <w:szCs w:val="18"/>
        </w:rPr>
        <w:t>Примышев</w:t>
      </w:r>
      <w:r w:rsidRPr="004D7838">
        <w:rPr>
          <w:rFonts w:ascii="Times New Roman" w:hAnsi="Times New Roman" w:cs="Times New Roman"/>
          <w:sz w:val="18"/>
          <w:szCs w:val="18"/>
        </w:rPr>
        <w:t xml:space="preserve"> В.Н. «данные изъяты»</w:t>
      </w:r>
      <w:r w:rsidRPr="004D7838">
        <w:rPr>
          <w:rFonts w:ascii="Times New Roman" w:hAnsi="Times New Roman" w:cs="Times New Roman"/>
          <w:sz w:val="18"/>
          <w:szCs w:val="18"/>
        </w:rPr>
        <w:t xml:space="preserve">, </w:t>
      </w:r>
      <w:r w:rsidRPr="004D7838">
        <w:rPr>
          <w:rFonts w:ascii="Times New Roman" w:hAnsi="Times New Roman" w:cs="Times New Roman"/>
          <w:sz w:val="18"/>
          <w:szCs w:val="18"/>
        </w:rPr>
        <w:t xml:space="preserve">на </w:t>
      </w:r>
      <w:r w:rsidRPr="004D7838">
        <w:rPr>
          <w:rFonts w:ascii="Times New Roman" w:hAnsi="Times New Roman" w:cs="Times New Roman"/>
          <w:sz w:val="18"/>
          <w:szCs w:val="18"/>
        </w:rPr>
        <w:t>государственны</w:t>
      </w:r>
      <w:r w:rsidRPr="004D7838">
        <w:rPr>
          <w:rFonts w:ascii="Times New Roman" w:hAnsi="Times New Roman" w:cs="Times New Roman"/>
          <w:sz w:val="18"/>
          <w:szCs w:val="18"/>
        </w:rPr>
        <w:t>е</w:t>
      </w:r>
      <w:r w:rsidRPr="004D7838">
        <w:rPr>
          <w:rFonts w:ascii="Times New Roman" w:hAnsi="Times New Roman" w:cs="Times New Roman"/>
          <w:sz w:val="18"/>
          <w:szCs w:val="18"/>
        </w:rPr>
        <w:t xml:space="preserve"> регистрационны</w:t>
      </w:r>
      <w:r w:rsidRPr="004D7838">
        <w:rPr>
          <w:rFonts w:ascii="Times New Roman" w:hAnsi="Times New Roman" w:cs="Times New Roman"/>
          <w:sz w:val="18"/>
          <w:szCs w:val="18"/>
        </w:rPr>
        <w:t>е</w:t>
      </w:r>
      <w:r w:rsidRPr="004D7838" w:rsidR="000336A3">
        <w:rPr>
          <w:rFonts w:ascii="Times New Roman" w:hAnsi="Times New Roman" w:cs="Times New Roman"/>
          <w:sz w:val="18"/>
          <w:szCs w:val="18"/>
        </w:rPr>
        <w:t xml:space="preserve"> знаки</w:t>
      </w:r>
      <w:r w:rsidRPr="004D7838">
        <w:rPr>
          <w:rFonts w:ascii="Times New Roman" w:hAnsi="Times New Roman" w:cs="Times New Roman"/>
          <w:sz w:val="18"/>
          <w:szCs w:val="18"/>
        </w:rPr>
        <w:t xml:space="preserve"> которого нанесен материал (прозрачная пленка), котор</w:t>
      </w:r>
      <w:r w:rsidRPr="004D7838" w:rsidR="000336A3">
        <w:rPr>
          <w:rFonts w:ascii="Times New Roman" w:hAnsi="Times New Roman" w:cs="Times New Roman"/>
          <w:sz w:val="18"/>
          <w:szCs w:val="18"/>
        </w:rPr>
        <w:t>ая</w:t>
      </w:r>
      <w:r w:rsidRPr="004D7838">
        <w:rPr>
          <w:rFonts w:ascii="Times New Roman" w:hAnsi="Times New Roman" w:cs="Times New Roman"/>
          <w:sz w:val="18"/>
          <w:szCs w:val="18"/>
        </w:rPr>
        <w:t xml:space="preserve"> позволя</w:t>
      </w:r>
      <w:r w:rsidRPr="004D7838" w:rsidR="000336A3">
        <w:rPr>
          <w:rFonts w:ascii="Times New Roman" w:hAnsi="Times New Roman" w:cs="Times New Roman"/>
          <w:sz w:val="18"/>
          <w:szCs w:val="18"/>
        </w:rPr>
        <w:t>е</w:t>
      </w:r>
      <w:r w:rsidRPr="004D7838">
        <w:rPr>
          <w:rFonts w:ascii="Times New Roman" w:hAnsi="Times New Roman" w:cs="Times New Roman"/>
          <w:sz w:val="18"/>
          <w:szCs w:val="18"/>
        </w:rPr>
        <w:t xml:space="preserve">т видоизменить государственный регистрационный знак данного транспортного средства. </w:t>
      </w:r>
    </w:p>
    <w:p w:rsidR="001818B5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4D7838">
        <w:rPr>
          <w:rFonts w:ascii="Times New Roman" w:hAnsi="Times New Roman" w:cs="Times New Roman"/>
          <w:sz w:val="18"/>
          <w:szCs w:val="18"/>
        </w:rPr>
        <w:t>Примышев</w:t>
      </w:r>
      <w:r w:rsidRPr="004D7838">
        <w:rPr>
          <w:rFonts w:ascii="Times New Roman" w:hAnsi="Times New Roman" w:cs="Times New Roman"/>
          <w:sz w:val="18"/>
          <w:szCs w:val="18"/>
        </w:rPr>
        <w:t>а</w:t>
      </w:r>
      <w:r w:rsidRPr="004D7838">
        <w:rPr>
          <w:rFonts w:ascii="Times New Roman" w:hAnsi="Times New Roman" w:cs="Times New Roman"/>
          <w:sz w:val="18"/>
          <w:szCs w:val="18"/>
        </w:rPr>
        <w:t xml:space="preserve"> В.Н.</w:t>
      </w:r>
      <w:r w:rsidRPr="004D7838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4D7838">
        <w:rPr>
          <w:rFonts w:ascii="Times New Roman" w:hAnsi="Times New Roman" w:cs="Times New Roman"/>
          <w:sz w:val="18"/>
          <w:szCs w:val="18"/>
        </w:rPr>
        <w:t xml:space="preserve">82АП №055778 от 12.07.2019, фотоматериалами.  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Исследованные в судебном </w:t>
      </w:r>
      <w:r w:rsidRPr="004D7838">
        <w:rPr>
          <w:rFonts w:ascii="Times New Roman" w:hAnsi="Times New Roman" w:cs="Times New Roman"/>
          <w:sz w:val="18"/>
          <w:szCs w:val="18"/>
        </w:rPr>
        <w:t>заседании доказательства получены с соблюдением установленного законом порядка, отвечают требованиям относимости, допустимос</w:t>
      </w:r>
      <w:r w:rsidRPr="004D7838" w:rsidR="00006253">
        <w:rPr>
          <w:rFonts w:ascii="Times New Roman" w:hAnsi="Times New Roman" w:cs="Times New Roman"/>
          <w:sz w:val="18"/>
          <w:szCs w:val="18"/>
        </w:rPr>
        <w:t xml:space="preserve">ти и достаточности, отнесены статьей </w:t>
      </w:r>
      <w:r w:rsidRPr="004D7838">
        <w:rPr>
          <w:rFonts w:ascii="Times New Roman" w:hAnsi="Times New Roman" w:cs="Times New Roman"/>
          <w:sz w:val="18"/>
          <w:szCs w:val="18"/>
        </w:rPr>
        <w:t>26.2 Кодекса Российской Федерации об административных правонарушениях к числу доказательств, им</w:t>
      </w:r>
      <w:r w:rsidRPr="004D7838">
        <w:rPr>
          <w:rFonts w:ascii="Times New Roman" w:hAnsi="Times New Roman" w:cs="Times New Roman"/>
          <w:sz w:val="18"/>
          <w:szCs w:val="18"/>
        </w:rPr>
        <w:t xml:space="preserve">еющих значение для правильного разрешения дела, и исключают какие-либо сомнения в виновности </w:t>
      </w:r>
      <w:r w:rsidRPr="004D7838" w:rsidR="001818B5">
        <w:rPr>
          <w:rFonts w:ascii="Times New Roman" w:hAnsi="Times New Roman" w:cs="Times New Roman"/>
          <w:sz w:val="18"/>
          <w:szCs w:val="18"/>
        </w:rPr>
        <w:t xml:space="preserve">Примышева В.Н. </w:t>
      </w:r>
      <w:r w:rsidRPr="004D7838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их сово</w:t>
      </w:r>
      <w:r w:rsidRPr="004D7838">
        <w:rPr>
          <w:rFonts w:ascii="Times New Roman" w:hAnsi="Times New Roman" w:cs="Times New Roman"/>
          <w:sz w:val="18"/>
          <w:szCs w:val="18"/>
        </w:rPr>
        <w:t xml:space="preserve">купности, </w:t>
      </w:r>
      <w:r w:rsidRPr="004D7838">
        <w:rPr>
          <w:rFonts w:ascii="Times New Roman" w:hAnsi="Times New Roman" w:cs="Times New Roman"/>
          <w:sz w:val="18"/>
          <w:szCs w:val="18"/>
        </w:rPr>
        <w:t>действия</w:t>
      </w:r>
      <w:r w:rsidRPr="004D7838">
        <w:rPr>
          <w:rFonts w:ascii="Times New Roman" w:hAnsi="Times New Roman" w:cs="Times New Roman"/>
          <w:sz w:val="18"/>
          <w:szCs w:val="18"/>
        </w:rPr>
        <w:t xml:space="preserve"> Примышев В.Н. </w:t>
      </w:r>
      <w:r w:rsidRPr="004D7838">
        <w:rPr>
          <w:rFonts w:ascii="Times New Roman" w:hAnsi="Times New Roman" w:cs="Times New Roman"/>
          <w:sz w:val="18"/>
          <w:szCs w:val="18"/>
        </w:rPr>
        <w:t>квалифицирую по ч</w:t>
      </w:r>
      <w:r w:rsidRPr="004D7838" w:rsidR="00006253">
        <w:rPr>
          <w:rFonts w:ascii="Times New Roman" w:hAnsi="Times New Roman" w:cs="Times New Roman"/>
          <w:sz w:val="18"/>
          <w:szCs w:val="18"/>
        </w:rPr>
        <w:t>асти</w:t>
      </w:r>
      <w:r w:rsidRPr="004D7838">
        <w:rPr>
          <w:rFonts w:ascii="Times New Roman" w:hAnsi="Times New Roman" w:cs="Times New Roman"/>
          <w:sz w:val="18"/>
          <w:szCs w:val="18"/>
        </w:rPr>
        <w:t xml:space="preserve"> </w:t>
      </w:r>
      <w:r w:rsidRPr="004D7838">
        <w:rPr>
          <w:rFonts w:ascii="Times New Roman" w:hAnsi="Times New Roman" w:cs="Times New Roman"/>
          <w:sz w:val="18"/>
          <w:szCs w:val="18"/>
        </w:rPr>
        <w:t>2</w:t>
      </w:r>
      <w:r w:rsidRPr="004D7838">
        <w:rPr>
          <w:rFonts w:ascii="Times New Roman" w:hAnsi="Times New Roman" w:cs="Times New Roman"/>
          <w:sz w:val="18"/>
          <w:szCs w:val="18"/>
        </w:rPr>
        <w:t xml:space="preserve"> ст</w:t>
      </w:r>
      <w:r w:rsidRPr="004D7838" w:rsidR="00006253">
        <w:rPr>
          <w:rFonts w:ascii="Times New Roman" w:hAnsi="Times New Roman" w:cs="Times New Roman"/>
          <w:sz w:val="18"/>
          <w:szCs w:val="18"/>
        </w:rPr>
        <w:t>атьи</w:t>
      </w:r>
      <w:r w:rsidRPr="004D7838">
        <w:rPr>
          <w:rFonts w:ascii="Times New Roman" w:hAnsi="Times New Roman" w:cs="Times New Roman"/>
          <w:sz w:val="18"/>
          <w:szCs w:val="18"/>
        </w:rPr>
        <w:t xml:space="preserve"> 12.</w:t>
      </w:r>
      <w:r w:rsidRPr="004D7838">
        <w:rPr>
          <w:rFonts w:ascii="Times New Roman" w:hAnsi="Times New Roman" w:cs="Times New Roman"/>
          <w:sz w:val="18"/>
          <w:szCs w:val="18"/>
        </w:rPr>
        <w:t>2</w:t>
      </w:r>
      <w:r w:rsidRPr="004D783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4D7838">
        <w:rPr>
          <w:rFonts w:ascii="Times New Roman" w:hAnsi="Times New Roman" w:cs="Times New Roman"/>
          <w:sz w:val="18"/>
          <w:szCs w:val="18"/>
        </w:rPr>
        <w:t>,</w:t>
      </w:r>
      <w:r w:rsidRPr="004D7838">
        <w:rPr>
          <w:rFonts w:ascii="Times New Roman" w:hAnsi="Times New Roman" w:cs="Times New Roman"/>
          <w:sz w:val="18"/>
          <w:szCs w:val="18"/>
        </w:rPr>
        <w:t xml:space="preserve"> </w:t>
      </w:r>
      <w:r w:rsidRPr="004D7838" w:rsidR="00223817">
        <w:rPr>
          <w:rFonts w:ascii="Times New Roman" w:hAnsi="Times New Roman" w:cs="Times New Roman"/>
          <w:sz w:val="18"/>
          <w:szCs w:val="18"/>
        </w:rPr>
        <w:t>как управление транспортным средством с государственными регистрационным знаками, видоизмененными или оборудованными с применением материалов, позволяющих их видоизменить</w:t>
      </w:r>
      <w:r w:rsidRPr="004D7838"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</w:t>
      </w:r>
      <w:r w:rsidRPr="004D7838">
        <w:rPr>
          <w:rFonts w:ascii="Times New Roman" w:hAnsi="Times New Roman" w:cs="Times New Roman"/>
          <w:sz w:val="18"/>
          <w:szCs w:val="18"/>
        </w:rPr>
        <w:t xml:space="preserve">т. Права и законные интересы </w:t>
      </w:r>
      <w:r w:rsidRPr="004D7838" w:rsidR="00223817">
        <w:rPr>
          <w:rFonts w:ascii="Times New Roman" w:hAnsi="Times New Roman" w:cs="Times New Roman"/>
          <w:sz w:val="18"/>
          <w:szCs w:val="18"/>
        </w:rPr>
        <w:t xml:space="preserve">Примышева В.Н. </w:t>
      </w:r>
      <w:r w:rsidRPr="004D7838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23817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</w:t>
      </w:r>
      <w:r w:rsidRPr="004D7838">
        <w:rPr>
          <w:rFonts w:ascii="Times New Roman" w:hAnsi="Times New Roman" w:cs="Times New Roman"/>
          <w:sz w:val="18"/>
          <w:szCs w:val="18"/>
        </w:rPr>
        <w:t xml:space="preserve"> правонарушения: высокую степень опасности административного правонарушения в области дорожного движения, а также данные о личности </w:t>
      </w:r>
      <w:r w:rsidRPr="004D7838">
        <w:rPr>
          <w:rFonts w:ascii="Times New Roman" w:hAnsi="Times New Roman" w:cs="Times New Roman"/>
          <w:sz w:val="18"/>
          <w:szCs w:val="18"/>
        </w:rPr>
        <w:t xml:space="preserve">Примышева В.Н. </w:t>
      </w:r>
    </w:p>
    <w:p w:rsidR="00223817" w:rsidRPr="004D7838" w:rsidP="002238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</w:t>
      </w:r>
      <w:r w:rsidRPr="004D7838" w:rsidR="00006253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Pr="004D7838">
        <w:rPr>
          <w:rFonts w:ascii="Times New Roman" w:hAnsi="Times New Roman" w:cs="Times New Roman"/>
          <w:sz w:val="18"/>
          <w:szCs w:val="18"/>
        </w:rPr>
        <w:t xml:space="preserve">4.2, 4.3 Кодекса </w:t>
      </w:r>
      <w:r w:rsidRPr="004D7838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 по делу не установлено.</w:t>
      </w:r>
    </w:p>
    <w:p w:rsidR="0084141F" w:rsidRPr="004D7838" w:rsidP="002238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</w:t>
      </w:r>
      <w:r w:rsidRPr="004D7838" w:rsidR="00006253">
        <w:rPr>
          <w:rFonts w:ascii="Times New Roman" w:hAnsi="Times New Roman" w:cs="Times New Roman"/>
          <w:sz w:val="18"/>
          <w:szCs w:val="18"/>
        </w:rPr>
        <w:t xml:space="preserve"> статьями </w:t>
      </w:r>
      <w:r w:rsidRPr="004D7838">
        <w:rPr>
          <w:rFonts w:ascii="Times New Roman" w:hAnsi="Times New Roman" w:cs="Times New Roman"/>
          <w:sz w:val="18"/>
          <w:szCs w:val="18"/>
        </w:rPr>
        <w:t>3.1, 4.1 Кодекса Российской Федерации об административных правонарушениях, прини</w:t>
      </w:r>
      <w:r w:rsidRPr="004D7838">
        <w:rPr>
          <w:rFonts w:ascii="Times New Roman" w:hAnsi="Times New Roman" w:cs="Times New Roman"/>
          <w:sz w:val="18"/>
          <w:szCs w:val="18"/>
        </w:rPr>
        <w:t>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Примышева В.Н. сл</w:t>
      </w:r>
      <w:r w:rsidRPr="004D7838">
        <w:rPr>
          <w:rFonts w:ascii="Times New Roman" w:hAnsi="Times New Roman" w:cs="Times New Roman"/>
          <w:sz w:val="18"/>
          <w:szCs w:val="18"/>
        </w:rPr>
        <w:t>едует подвергнуть наказанию в виде штрафа в пределах санкции, предусмотренной</w:t>
      </w:r>
      <w:r w:rsidRPr="004D7838">
        <w:rPr>
          <w:rFonts w:ascii="Times New Roman" w:hAnsi="Times New Roman" w:cs="Times New Roman"/>
          <w:sz w:val="18"/>
          <w:szCs w:val="18"/>
        </w:rPr>
        <w:t xml:space="preserve"> ч</w:t>
      </w:r>
      <w:r w:rsidRPr="004D7838" w:rsidR="00006253">
        <w:rPr>
          <w:rFonts w:ascii="Times New Roman" w:hAnsi="Times New Roman" w:cs="Times New Roman"/>
          <w:sz w:val="18"/>
          <w:szCs w:val="18"/>
        </w:rPr>
        <w:t>астью</w:t>
      </w:r>
      <w:r w:rsidRPr="004D7838">
        <w:rPr>
          <w:rFonts w:ascii="Times New Roman" w:hAnsi="Times New Roman" w:cs="Times New Roman"/>
          <w:sz w:val="18"/>
          <w:szCs w:val="18"/>
        </w:rPr>
        <w:t xml:space="preserve"> </w:t>
      </w:r>
      <w:r w:rsidRPr="004D7838">
        <w:rPr>
          <w:rFonts w:ascii="Times New Roman" w:hAnsi="Times New Roman" w:cs="Times New Roman"/>
          <w:sz w:val="18"/>
          <w:szCs w:val="18"/>
        </w:rPr>
        <w:t>2</w:t>
      </w:r>
      <w:r w:rsidRPr="004D7838">
        <w:rPr>
          <w:rFonts w:ascii="Times New Roman" w:hAnsi="Times New Roman" w:cs="Times New Roman"/>
          <w:sz w:val="18"/>
          <w:szCs w:val="18"/>
        </w:rPr>
        <w:t xml:space="preserve"> ст</w:t>
      </w:r>
      <w:r w:rsidRPr="004D7838" w:rsidR="00006253">
        <w:rPr>
          <w:rFonts w:ascii="Times New Roman" w:hAnsi="Times New Roman" w:cs="Times New Roman"/>
          <w:sz w:val="18"/>
          <w:szCs w:val="18"/>
        </w:rPr>
        <w:t>атьи</w:t>
      </w:r>
      <w:r w:rsidRPr="004D7838">
        <w:rPr>
          <w:rFonts w:ascii="Times New Roman" w:hAnsi="Times New Roman" w:cs="Times New Roman"/>
          <w:sz w:val="18"/>
          <w:szCs w:val="18"/>
        </w:rPr>
        <w:t xml:space="preserve"> 12.</w:t>
      </w:r>
      <w:r w:rsidRPr="004D7838">
        <w:rPr>
          <w:rFonts w:ascii="Times New Roman" w:hAnsi="Times New Roman" w:cs="Times New Roman"/>
          <w:sz w:val="18"/>
          <w:szCs w:val="18"/>
        </w:rPr>
        <w:t>2</w:t>
      </w:r>
      <w:r w:rsidRPr="004D783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84141F" w:rsidRPr="004D7838" w:rsidP="008414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</w:t>
      </w:r>
      <w:r w:rsidRPr="004D7838" w:rsidR="00006253">
        <w:rPr>
          <w:rFonts w:ascii="Times New Roman" w:hAnsi="Times New Roman" w:cs="Times New Roman"/>
          <w:sz w:val="18"/>
          <w:szCs w:val="18"/>
        </w:rPr>
        <w:t>статьями</w:t>
      </w:r>
      <w:r w:rsidRPr="004D7838">
        <w:rPr>
          <w:rFonts w:ascii="Times New Roman" w:hAnsi="Times New Roman" w:cs="Times New Roman"/>
          <w:sz w:val="18"/>
          <w:szCs w:val="18"/>
        </w:rPr>
        <w:t xml:space="preserve"> 29.9-29.10, 30.1 Кодекса Российской </w:t>
      </w:r>
      <w:r w:rsidRPr="004D7838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правонарушениях, мировой судья</w:t>
      </w:r>
    </w:p>
    <w:p w:rsidR="0084141F" w:rsidRPr="004D7838" w:rsidP="008414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ПОСТАНОВИЛ:</w:t>
      </w:r>
    </w:p>
    <w:p w:rsidR="0084141F" w:rsidRPr="004D7838" w:rsidP="0084141F">
      <w:pPr>
        <w:pStyle w:val="BodyTextIndent"/>
        <w:ind w:firstLine="709"/>
        <w:rPr>
          <w:sz w:val="18"/>
          <w:szCs w:val="18"/>
        </w:rPr>
      </w:pPr>
      <w:r w:rsidRPr="004D7838">
        <w:rPr>
          <w:sz w:val="18"/>
          <w:szCs w:val="18"/>
        </w:rPr>
        <w:t xml:space="preserve">Признать </w:t>
      </w:r>
      <w:r w:rsidRPr="004D7838" w:rsidR="00223817">
        <w:rPr>
          <w:sz w:val="18"/>
          <w:szCs w:val="18"/>
        </w:rPr>
        <w:t>Примышева</w:t>
      </w:r>
      <w:r w:rsidRPr="004D7838" w:rsidR="00223817">
        <w:rPr>
          <w:sz w:val="18"/>
          <w:szCs w:val="18"/>
        </w:rPr>
        <w:t xml:space="preserve"> В</w:t>
      </w:r>
      <w:r w:rsidRPr="004D7838">
        <w:rPr>
          <w:sz w:val="18"/>
          <w:szCs w:val="18"/>
        </w:rPr>
        <w:t>.</w:t>
      </w:r>
      <w:r w:rsidRPr="004D7838" w:rsidR="00223817">
        <w:rPr>
          <w:sz w:val="18"/>
          <w:szCs w:val="18"/>
        </w:rPr>
        <w:t xml:space="preserve"> Н</w:t>
      </w:r>
      <w:r w:rsidRPr="004D7838">
        <w:rPr>
          <w:sz w:val="18"/>
          <w:szCs w:val="18"/>
        </w:rPr>
        <w:t>.</w:t>
      </w:r>
      <w:r w:rsidRPr="004D7838" w:rsidR="00223817">
        <w:rPr>
          <w:sz w:val="18"/>
          <w:szCs w:val="18"/>
        </w:rPr>
        <w:t xml:space="preserve"> </w:t>
      </w:r>
      <w:r w:rsidRPr="004D7838">
        <w:rPr>
          <w:sz w:val="18"/>
          <w:szCs w:val="18"/>
        </w:rPr>
        <w:t>виновным в совершении административного правонарушения</w:t>
      </w:r>
      <w:r w:rsidRPr="004D7838" w:rsidR="00223817">
        <w:rPr>
          <w:sz w:val="18"/>
          <w:szCs w:val="18"/>
        </w:rPr>
        <w:t>, предусмотренного ч</w:t>
      </w:r>
      <w:r w:rsidRPr="004D7838" w:rsidR="00006253">
        <w:rPr>
          <w:sz w:val="18"/>
          <w:szCs w:val="18"/>
        </w:rPr>
        <w:t>астью</w:t>
      </w:r>
      <w:r w:rsidRPr="004D7838" w:rsidR="00223817">
        <w:rPr>
          <w:sz w:val="18"/>
          <w:szCs w:val="18"/>
        </w:rPr>
        <w:t xml:space="preserve"> 2</w:t>
      </w:r>
      <w:r w:rsidRPr="004D7838">
        <w:rPr>
          <w:sz w:val="18"/>
          <w:szCs w:val="18"/>
        </w:rPr>
        <w:t xml:space="preserve"> ст</w:t>
      </w:r>
      <w:r w:rsidRPr="004D7838" w:rsidR="00006253">
        <w:rPr>
          <w:sz w:val="18"/>
          <w:szCs w:val="18"/>
        </w:rPr>
        <w:t xml:space="preserve">атьи </w:t>
      </w:r>
      <w:r w:rsidRPr="004D7838">
        <w:rPr>
          <w:sz w:val="18"/>
          <w:szCs w:val="18"/>
        </w:rPr>
        <w:t>12.</w:t>
      </w:r>
      <w:r w:rsidRPr="004D7838" w:rsidR="00223817">
        <w:rPr>
          <w:sz w:val="18"/>
          <w:szCs w:val="18"/>
        </w:rPr>
        <w:t>2</w:t>
      </w:r>
      <w:r w:rsidRPr="004D7838">
        <w:rPr>
          <w:sz w:val="18"/>
          <w:szCs w:val="18"/>
        </w:rPr>
        <w:t xml:space="preserve"> Кодекса Российской Федерации об административны</w:t>
      </w:r>
      <w:r w:rsidRPr="004D7838">
        <w:rPr>
          <w:sz w:val="18"/>
          <w:szCs w:val="18"/>
        </w:rPr>
        <w:t xml:space="preserve">х правонарушениях, и назначить ему  наказание в виде административного штрафа в размере 5 000 (пяти тысяч) рублей. </w:t>
      </w:r>
    </w:p>
    <w:p w:rsidR="0084141F" w:rsidRPr="004D7838" w:rsidP="0084141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4D7838">
        <w:rPr>
          <w:rFonts w:ascii="Times New Roman" w:hAnsi="Times New Roman" w:cs="Times New Roman"/>
          <w:sz w:val="18"/>
          <w:szCs w:val="18"/>
        </w:rPr>
        <w:t xml:space="preserve">Управление Федерального Казначейства (УМВД России по г. Симферополь); БИК – 043510001; </w:t>
      </w:r>
      <w:r w:rsidRPr="004D7838">
        <w:rPr>
          <w:rFonts w:ascii="Times New Roman" w:hAnsi="Times New Roman" w:cs="Times New Roman"/>
          <w:sz w:val="18"/>
          <w:szCs w:val="18"/>
        </w:rPr>
        <w:t>р</w:t>
      </w:r>
      <w:r w:rsidRPr="004D7838">
        <w:rPr>
          <w:rFonts w:ascii="Times New Roman" w:hAnsi="Times New Roman" w:cs="Times New Roman"/>
          <w:sz w:val="18"/>
          <w:szCs w:val="18"/>
        </w:rPr>
        <w:t>/счет  №401018103351000</w:t>
      </w:r>
      <w:r w:rsidRPr="004D7838">
        <w:rPr>
          <w:rFonts w:ascii="Times New Roman" w:hAnsi="Times New Roman" w:cs="Times New Roman"/>
          <w:sz w:val="18"/>
          <w:szCs w:val="18"/>
        </w:rPr>
        <w:t>10001, ИНН – 9102003230, КПП – 910201001, ОКТМО – 35701000, КБК 188 1 16 30020 01 6000 140, назначение платежа: административные штрафы в  сфере  безопасности дорожного движения; УИН: 188</w:t>
      </w:r>
      <w:r w:rsidRPr="004D7838" w:rsidR="00223817">
        <w:rPr>
          <w:rFonts w:ascii="Times New Roman" w:hAnsi="Times New Roman" w:cs="Times New Roman"/>
          <w:sz w:val="18"/>
          <w:szCs w:val="18"/>
        </w:rPr>
        <w:t>11630020016000140</w:t>
      </w:r>
      <w:r w:rsidRPr="004D7838">
        <w:rPr>
          <w:rFonts w:ascii="Times New Roman" w:hAnsi="Times New Roman" w:cs="Times New Roman"/>
          <w:sz w:val="18"/>
          <w:szCs w:val="18"/>
        </w:rPr>
        <w:t xml:space="preserve">, постановление по делу об административном </w:t>
      </w:r>
      <w:r w:rsidRPr="004D7838">
        <w:rPr>
          <w:rFonts w:ascii="Times New Roman" w:hAnsi="Times New Roman" w:cs="Times New Roman"/>
          <w:sz w:val="18"/>
          <w:szCs w:val="18"/>
        </w:rPr>
        <w:t>правонарушении №05-0</w:t>
      </w:r>
      <w:r w:rsidRPr="004D7838" w:rsidR="00223817">
        <w:rPr>
          <w:rFonts w:ascii="Times New Roman" w:hAnsi="Times New Roman" w:cs="Times New Roman"/>
          <w:sz w:val="18"/>
          <w:szCs w:val="18"/>
        </w:rPr>
        <w:t>502</w:t>
      </w:r>
      <w:r w:rsidRPr="004D7838">
        <w:rPr>
          <w:rFonts w:ascii="Times New Roman" w:hAnsi="Times New Roman" w:cs="Times New Roman"/>
          <w:sz w:val="18"/>
          <w:szCs w:val="18"/>
        </w:rPr>
        <w:t>/</w:t>
      </w:r>
      <w:r w:rsidRPr="004D7838" w:rsidR="00223817">
        <w:rPr>
          <w:rFonts w:ascii="Times New Roman" w:hAnsi="Times New Roman" w:cs="Times New Roman"/>
          <w:sz w:val="18"/>
          <w:szCs w:val="18"/>
        </w:rPr>
        <w:t>19</w:t>
      </w:r>
      <w:r w:rsidRPr="004D7838">
        <w:rPr>
          <w:rFonts w:ascii="Times New Roman" w:hAnsi="Times New Roman" w:cs="Times New Roman"/>
          <w:sz w:val="18"/>
          <w:szCs w:val="18"/>
        </w:rPr>
        <w:t xml:space="preserve">/2019 от </w:t>
      </w:r>
      <w:r w:rsidRPr="004D7838" w:rsidR="00223817">
        <w:rPr>
          <w:rFonts w:ascii="Times New Roman" w:hAnsi="Times New Roman" w:cs="Times New Roman"/>
          <w:sz w:val="18"/>
          <w:szCs w:val="18"/>
        </w:rPr>
        <w:t>17.09</w:t>
      </w:r>
      <w:r w:rsidRPr="004D7838">
        <w:rPr>
          <w:rFonts w:ascii="Times New Roman" w:hAnsi="Times New Roman" w:cs="Times New Roman"/>
          <w:sz w:val="18"/>
          <w:szCs w:val="18"/>
        </w:rPr>
        <w:t xml:space="preserve">.2019 в отношении </w:t>
      </w:r>
      <w:r w:rsidRPr="004D7838" w:rsidR="00223817">
        <w:rPr>
          <w:rFonts w:ascii="Times New Roman" w:hAnsi="Times New Roman" w:cs="Times New Roman"/>
          <w:sz w:val="18"/>
          <w:szCs w:val="18"/>
        </w:rPr>
        <w:t>Примышева</w:t>
      </w:r>
      <w:r w:rsidRPr="004D7838" w:rsidR="00223817">
        <w:rPr>
          <w:rFonts w:ascii="Times New Roman" w:hAnsi="Times New Roman" w:cs="Times New Roman"/>
          <w:sz w:val="18"/>
          <w:szCs w:val="18"/>
        </w:rPr>
        <w:t xml:space="preserve"> В</w:t>
      </w:r>
      <w:r w:rsidRPr="004D7838">
        <w:rPr>
          <w:rFonts w:ascii="Times New Roman" w:hAnsi="Times New Roman" w:cs="Times New Roman"/>
          <w:sz w:val="18"/>
          <w:szCs w:val="18"/>
        </w:rPr>
        <w:t>.</w:t>
      </w:r>
      <w:r w:rsidRPr="004D7838" w:rsidR="00223817">
        <w:rPr>
          <w:rFonts w:ascii="Times New Roman" w:hAnsi="Times New Roman" w:cs="Times New Roman"/>
          <w:sz w:val="18"/>
          <w:szCs w:val="18"/>
        </w:rPr>
        <w:t>Н</w:t>
      </w:r>
      <w:r w:rsidRPr="004D7838">
        <w:rPr>
          <w:rFonts w:ascii="Times New Roman" w:hAnsi="Times New Roman" w:cs="Times New Roman"/>
          <w:sz w:val="18"/>
          <w:szCs w:val="18"/>
        </w:rPr>
        <w:t>.</w:t>
      </w:r>
    </w:p>
    <w:p w:rsidR="0084141F" w:rsidRPr="004D7838" w:rsidP="0084141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</w:t>
      </w:r>
      <w:r w:rsidRPr="004D7838">
        <w:rPr>
          <w:rFonts w:ascii="Times New Roman" w:hAnsi="Times New Roman" w:cs="Times New Roman"/>
          <w:sz w:val="18"/>
          <w:szCs w:val="18"/>
        </w:rPr>
        <w:t>или срока рассрочки уплаты штрафа, предусмотренных ст</w:t>
      </w:r>
      <w:r w:rsidRPr="004D7838" w:rsidR="00006253">
        <w:rPr>
          <w:rFonts w:ascii="Times New Roman" w:hAnsi="Times New Roman" w:cs="Times New Roman"/>
          <w:sz w:val="18"/>
          <w:szCs w:val="18"/>
        </w:rPr>
        <w:t>атьей</w:t>
      </w:r>
      <w:r w:rsidRPr="004D7838">
        <w:rPr>
          <w:rFonts w:ascii="Times New Roman" w:hAnsi="Times New Roman" w:cs="Times New Roman"/>
          <w:sz w:val="18"/>
          <w:szCs w:val="18"/>
        </w:rPr>
        <w:t xml:space="preserve"> 31.5 Кодекса Российской Федерации об административных правонарушениях.      </w:t>
      </w:r>
    </w:p>
    <w:p w:rsidR="00223817" w:rsidRPr="004D7838" w:rsidP="0084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D7838">
        <w:rPr>
          <w:rFonts w:ascii="Times New Roman" w:hAnsi="Times New Roman"/>
          <w:sz w:val="18"/>
          <w:szCs w:val="18"/>
        </w:rPr>
        <w:t>При уплате административного штрафа не позднее двадцати дней со дня вынесения постановления о наложении административног</w:t>
      </w:r>
      <w:r w:rsidRPr="004D7838">
        <w:rPr>
          <w:rFonts w:ascii="Times New Roman" w:hAnsi="Times New Roman"/>
          <w:sz w:val="18"/>
          <w:szCs w:val="18"/>
        </w:rPr>
        <w:t xml:space="preserve">о штрафа административный штраф может быть уплачен в размере половины суммы наложенного административного штрафа. </w:t>
      </w:r>
    </w:p>
    <w:p w:rsidR="0084141F" w:rsidRPr="004D7838" w:rsidP="0084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</w:t>
      </w:r>
      <w:r w:rsidRPr="004D7838" w:rsidR="00006253">
        <w:rPr>
          <w:rFonts w:ascii="Times New Roman" w:hAnsi="Times New Roman"/>
          <w:sz w:val="18"/>
          <w:szCs w:val="18"/>
        </w:rPr>
        <w:t xml:space="preserve"> в соответствии с частью 1 статьи</w:t>
      </w:r>
      <w:r w:rsidRPr="004D7838">
        <w:rPr>
          <w:rFonts w:ascii="Times New Roman" w:hAnsi="Times New Roman"/>
          <w:sz w:val="18"/>
          <w:szCs w:val="18"/>
        </w:rPr>
        <w:t xml:space="preserve"> 20.25 Кодекса </w:t>
      </w:r>
      <w:r w:rsidRPr="004D7838">
        <w:rPr>
          <w:rFonts w:ascii="Times New Roman" w:hAnsi="Times New Roman"/>
          <w:sz w:val="18"/>
          <w:szCs w:val="18"/>
        </w:rPr>
        <w:t>Российской Федерации</w:t>
      </w:r>
      <w:r w:rsidRPr="004D7838">
        <w:rPr>
          <w:rFonts w:ascii="Times New Roman" w:hAnsi="Times New Roman"/>
          <w:sz w:val="18"/>
          <w:szCs w:val="18"/>
        </w:rPr>
        <w:t xml:space="preserve"> об административны</w:t>
      </w:r>
      <w:r w:rsidRPr="004D7838">
        <w:rPr>
          <w:rFonts w:ascii="Times New Roman" w:hAnsi="Times New Roman"/>
          <w:sz w:val="18"/>
          <w:szCs w:val="18"/>
        </w:rPr>
        <w:t>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4D7838">
        <w:rPr>
          <w:rFonts w:ascii="Times New Roman" w:hAnsi="Times New Roman"/>
          <w:sz w:val="18"/>
          <w:szCs w:val="18"/>
        </w:rPr>
        <w:t>идесяти часов.</w:t>
      </w:r>
    </w:p>
    <w:p w:rsidR="00223817" w:rsidRPr="004D7838" w:rsidP="0022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4D7838">
        <w:rPr>
          <w:rFonts w:ascii="Times New Roman" w:hAnsi="Times New Roman" w:cs="Times New Roman"/>
          <w:sz w:val="18"/>
          <w:szCs w:val="18"/>
        </w:rPr>
        <w:t>9</w:t>
      </w:r>
      <w:r w:rsidRPr="004D7838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</w:t>
      </w:r>
      <w:r w:rsidRPr="004D7838">
        <w:rPr>
          <w:rFonts w:ascii="Times New Roman" w:hAnsi="Times New Roman" w:cs="Times New Roman"/>
          <w:sz w:val="18"/>
          <w:szCs w:val="18"/>
        </w:rPr>
        <w:t>орода</w:t>
      </w:r>
      <w:r w:rsidRPr="004D7838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</w:t>
      </w:r>
      <w:r w:rsidRPr="004D7838">
        <w:rPr>
          <w:rFonts w:ascii="Times New Roman" w:hAnsi="Times New Roman" w:cs="Times New Roman"/>
          <w:sz w:val="18"/>
          <w:szCs w:val="18"/>
        </w:rPr>
        <w:t>Сим</w:t>
      </w:r>
      <w:r w:rsidRPr="004D7838">
        <w:rPr>
          <w:rFonts w:ascii="Times New Roman" w:hAnsi="Times New Roman" w:cs="Times New Roman"/>
          <w:sz w:val="18"/>
          <w:szCs w:val="18"/>
        </w:rPr>
        <w:t xml:space="preserve">ферополь,  ул. Крымских Партизан, 3а). </w:t>
      </w:r>
    </w:p>
    <w:p w:rsidR="0084141F" w:rsidRPr="004D7838" w:rsidP="0022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4D7838" w:rsidR="00223817">
        <w:rPr>
          <w:rFonts w:ascii="Times New Roman" w:hAnsi="Times New Roman" w:cs="Times New Roman"/>
          <w:sz w:val="18"/>
          <w:szCs w:val="18"/>
        </w:rPr>
        <w:t>9</w:t>
      </w:r>
      <w:r w:rsidRPr="004D7838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</w:t>
      </w:r>
      <w:r w:rsidRPr="004D7838">
        <w:rPr>
          <w:rFonts w:ascii="Times New Roman" w:hAnsi="Times New Roman" w:cs="Times New Roman"/>
          <w:sz w:val="18"/>
          <w:szCs w:val="18"/>
        </w:rPr>
        <w:t xml:space="preserve">дского округа Симферополя) Республики Крым в течение 10 суток со дня вручения или получения копии постановления. </w:t>
      </w:r>
    </w:p>
    <w:p w:rsidR="0084141F" w:rsidRPr="004D7838" w:rsidP="0084141F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C5A43" w:rsidRPr="004D7838" w:rsidP="0084141F">
      <w:pPr>
        <w:spacing w:line="240" w:lineRule="auto"/>
        <w:ind w:firstLine="708"/>
        <w:jc w:val="both"/>
        <w:rPr>
          <w:sz w:val="18"/>
          <w:szCs w:val="18"/>
        </w:rPr>
      </w:pPr>
      <w:r w:rsidRPr="004D7838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sectPr w:rsidSect="000C27E1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1F"/>
    <w:rsid w:val="00006253"/>
    <w:rsid w:val="000336A3"/>
    <w:rsid w:val="001818B5"/>
    <w:rsid w:val="00223817"/>
    <w:rsid w:val="002C5A43"/>
    <w:rsid w:val="00326552"/>
    <w:rsid w:val="0048795C"/>
    <w:rsid w:val="004D7838"/>
    <w:rsid w:val="0084141F"/>
    <w:rsid w:val="00AE1B07"/>
    <w:rsid w:val="00B7407F"/>
    <w:rsid w:val="00C545F8"/>
    <w:rsid w:val="00C84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4141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41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414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3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