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2A1" w:rsidRPr="00C35056" w:rsidP="00FC02A1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sz w:val="24"/>
          <w:szCs w:val="24"/>
        </w:rPr>
        <w:t>Дело №05-0511/19/2020</w:t>
      </w:r>
    </w:p>
    <w:p w:rsidR="00FC02A1" w:rsidRPr="00C35056" w:rsidP="00FC02A1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02A1" w:rsidRPr="00C35056" w:rsidP="00FC02A1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FC02A1" w:rsidRPr="00C35056" w:rsidP="00FC02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sz w:val="24"/>
          <w:szCs w:val="24"/>
        </w:rPr>
        <w:t>30 октября 2020 года                                               г. Симферополь</w:t>
      </w:r>
    </w:p>
    <w:p w:rsidR="00FC02A1" w:rsidRPr="00C35056" w:rsidP="00FC02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2A1" w:rsidRPr="00C35056" w:rsidP="00FC0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5056">
        <w:rPr>
          <w:rFonts w:ascii="Times New Roman" w:hAnsi="Times New Roman" w:cs="Times New Roman"/>
          <w:sz w:val="24"/>
          <w:szCs w:val="24"/>
        </w:rPr>
        <w:t>Мировой судья судебног</w:t>
      </w:r>
      <w:r w:rsidRPr="00C35056">
        <w:rPr>
          <w:rFonts w:ascii="Times New Roman" w:hAnsi="Times New Roman" w:cs="Times New Roman"/>
          <w:sz w:val="24"/>
          <w:szCs w:val="24"/>
        </w:rPr>
        <w:t xml:space="preserve">о участка №19 Центрального судебного района  города Симферополь (Центральный район городского округа Симферополь) Республики Крым Шуб Л.А., </w:t>
      </w:r>
      <w:r w:rsidRPr="00C350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C02A1" w:rsidRPr="00C35056" w:rsidP="00FC0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C350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C35056">
        <w:rPr>
          <w:rFonts w:ascii="Times New Roman" w:hAnsi="Times New Roman" w:cs="Times New Roman"/>
          <w:sz w:val="24"/>
          <w:szCs w:val="24"/>
        </w:rPr>
        <w:t xml:space="preserve">судебного участка №19 Центрального судебного района города Симферополь, по адресу: </w:t>
      </w:r>
      <w:r w:rsidRPr="00C350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C35056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FC02A1" w:rsidRPr="00C35056" w:rsidP="00FC02A1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56">
        <w:rPr>
          <w:rFonts w:ascii="Times New Roman" w:hAnsi="Times New Roman" w:cs="Times New Roman"/>
          <w:sz w:val="24"/>
          <w:szCs w:val="24"/>
        </w:rPr>
        <w:t xml:space="preserve">генерального директора Общества с ограниченной ответственностью «АМДС» 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>Тарулиной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 Наталье Анатольевне, </w:t>
      </w:r>
      <w:r w:rsidRPr="00C35056" w:rsidR="00345B5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C02A1" w:rsidRPr="00C35056" w:rsidP="00FC02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sz w:val="24"/>
          <w:szCs w:val="24"/>
        </w:rPr>
        <w:t>по признакам правонарушения, предусмотренного ч.1 ст.15.6</w:t>
      </w:r>
      <w:r w:rsidRPr="00C350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FC02A1" w:rsidRPr="00C35056" w:rsidP="00FC02A1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FC02A1" w:rsidRPr="00C35056" w:rsidP="00FC0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sz w:val="24"/>
          <w:szCs w:val="24"/>
        </w:rPr>
        <w:t>Тарулина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 Н.А., являясь генеральным </w:t>
      </w:r>
      <w:r w:rsidRPr="00C35056">
        <w:rPr>
          <w:rFonts w:ascii="Times New Roman" w:hAnsi="Times New Roman" w:cs="Times New Roman"/>
          <w:sz w:val="24"/>
          <w:szCs w:val="24"/>
        </w:rPr>
        <w:t>директором Общества с ограниченной ответственностью «АМДС» (далее ООО «АМДС», юридическое лицо)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>, зарегистрированного по адресу: г. Симферополь, ул. Богдана Хмельницкого, 4А, не предоставил в ИФНС по г. Симферополю в установленный законодательством о налогах и сборах срок сведения о доходах физических лиц по форме 6-НДФЛ за 9 месяцев 2019 года по сроку предоставления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 – не позднее 31.10.2019, фактически расчет предоставлен 01.11.2019.</w:t>
      </w:r>
    </w:p>
    <w:p w:rsidR="00FC02A1" w:rsidRPr="00C35056" w:rsidP="00FC02A1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судебное заседание </w:t>
      </w:r>
      <w:r w:rsidRPr="00C35056">
        <w:rPr>
          <w:rFonts w:ascii="Times New Roman" w:eastAsia="Times New Roman" w:hAnsi="Times New Roman" w:cs="Times New Roman"/>
          <w:color w:val="000000"/>
          <w:sz w:val="24"/>
          <w:szCs w:val="24"/>
        </w:rPr>
        <w:t>Тарулина</w:t>
      </w:r>
      <w:r w:rsidRPr="00C35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Н.А. не явилась, о дате, времени и месте рассмотрения дела </w:t>
      </w:r>
      <w:r w:rsidRPr="00C35056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уведомлена</w:t>
      </w:r>
      <w:r w:rsidRPr="00C35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надлежащим образом. </w:t>
      </w:r>
    </w:p>
    <w:p w:rsidR="00FC02A1" w:rsidRPr="00C35056" w:rsidP="00FC02A1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разъяснений, данных в п. 6 Постановления Пленума Верховного Суда Российской</w:t>
      </w:r>
      <w:r w:rsidRPr="00C3505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C35056">
        <w:rPr>
          <w:rFonts w:ascii="Times New Roman" w:eastAsia="Times New Roman" w:hAnsi="Times New Roman" w:cs="Times New Roman"/>
          <w:color w:val="000000"/>
          <w:sz w:val="24"/>
          <w:szCs w:val="24"/>
        </w:rPr>
        <w:t>Тарулина</w:t>
      </w:r>
      <w:r w:rsidRPr="00C35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Н.А. считается надлежаще извещенным о времени и месте рассмотрения дела об административном правонарушении.</w:t>
      </w:r>
    </w:p>
    <w:p w:rsidR="00FC02A1" w:rsidRPr="00C35056" w:rsidP="00FC02A1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C35056">
        <w:rPr>
          <w:rFonts w:ascii="Times New Roman" w:eastAsia="Times New Roman" w:hAnsi="Times New Roman" w:cs="Times New Roman"/>
          <w:color w:val="000000"/>
          <w:sz w:val="24"/>
          <w:szCs w:val="24"/>
        </w:rPr>
        <w:t>Тарулиной</w:t>
      </w:r>
      <w:r w:rsidRPr="00C35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Н.А.</w:t>
      </w:r>
    </w:p>
    <w:p w:rsidR="00FC02A1" w:rsidRPr="00C35056" w:rsidP="00FC02A1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материалы дела, прихожу к следующему.</w:t>
      </w:r>
    </w:p>
    <w:p w:rsidR="00FC02A1" w:rsidRPr="00C35056" w:rsidP="00FC02A1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C02A1" w:rsidRPr="00C35056" w:rsidP="00FC02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sz w:val="24"/>
          <w:szCs w:val="24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C02A1" w:rsidRPr="00C35056" w:rsidP="00FC02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Согласно п. 2 ст. 230 Налогового кодекса Российской Федерации </w:t>
      </w:r>
      <w:r w:rsidRPr="00C35056">
        <w:rPr>
          <w:rFonts w:ascii="Times New Roman" w:hAnsi="Times New Roman" w:cs="Times New Roman"/>
          <w:sz w:val="24"/>
          <w:szCs w:val="24"/>
          <w:shd w:val="clear" w:color="auto" w:fill="FFFFFF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периодом.</w:t>
      </w:r>
    </w:p>
    <w:p w:rsidR="00FC02A1" w:rsidRPr="00C35056" w:rsidP="00FC02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sz w:val="24"/>
          <w:szCs w:val="24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C02A1" w:rsidRPr="00C35056" w:rsidP="00FC02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Следовательно, расчет за 9 месяцев 2019 года 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>должен был быть предоставлен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 не позднее 31.10.2019. </w:t>
      </w:r>
    </w:p>
    <w:p w:rsidR="00FC02A1" w:rsidRPr="00C35056" w:rsidP="00FC0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Из материалов дела усматривается, что сведения о доходах физических лиц по форме 6 – НДФЛ за 9 месяцев 2019 года, подан в ИФНС России по г. Симферополю </w:t>
      </w:r>
      <w:r w:rsidRPr="00C35056">
        <w:rPr>
          <w:rFonts w:ascii="Times New Roman" w:hAnsi="Times New Roman" w:cs="Times New Roman"/>
          <w:sz w:val="24"/>
          <w:szCs w:val="24"/>
        </w:rPr>
        <w:t>юридическим лицом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 01.11.2019, граничный срок предоставления налогового расчета – не позднее 31.10.2019, т.е. расчет представлен с нарушением срока предоставления</w:t>
      </w:r>
      <w:r w:rsidRPr="00C35056">
        <w:rPr>
          <w:rStyle w:val="FontStyle12"/>
          <w:sz w:val="24"/>
          <w:szCs w:val="24"/>
          <w:lang w:eastAsia="uk-UA"/>
        </w:rPr>
        <w:t>.</w:t>
      </w:r>
    </w:p>
    <w:p w:rsidR="00FC02A1" w:rsidRPr="00C35056" w:rsidP="00FC0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sz w:val="24"/>
          <w:szCs w:val="24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 случаев, предусмотренных частью 2 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>настоящей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 статьи.</w:t>
      </w:r>
    </w:p>
    <w:p w:rsidR="00FC02A1" w:rsidRPr="00C35056" w:rsidP="00FC0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Согласно сведениям из Единого государственного реестра юридических лиц генеральным директором ООО «АМДС» является 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>Тарулина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 Н.А.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 внесения в них соответствующих изменений. Для всех третьих лиц руководителем организации является лицо, 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>указанное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 в реестре.</w:t>
      </w:r>
    </w:p>
    <w:p w:rsidR="00FC02A1" w:rsidRPr="00C35056" w:rsidP="00FC0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C35056">
        <w:rPr>
          <w:rFonts w:ascii="Times New Roman" w:hAnsi="Times New Roman" w:cs="Times New Roman"/>
          <w:sz w:val="24"/>
          <w:szCs w:val="24"/>
        </w:rPr>
        <w:t>Тарулина</w:t>
      </w:r>
      <w:r w:rsidRPr="00C35056">
        <w:rPr>
          <w:rFonts w:ascii="Times New Roman" w:hAnsi="Times New Roman" w:cs="Times New Roman"/>
          <w:sz w:val="24"/>
          <w:szCs w:val="24"/>
        </w:rPr>
        <w:t xml:space="preserve"> Н.А. 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Опровергающих 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обстоятельства доказательств мировому судье не представлено.</w:t>
      </w:r>
    </w:p>
    <w:p w:rsidR="00FC02A1" w:rsidRPr="00C35056" w:rsidP="00FC0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Вина </w:t>
      </w:r>
      <w:r w:rsidRPr="00C35056">
        <w:rPr>
          <w:rFonts w:ascii="Times New Roman" w:hAnsi="Times New Roman" w:cs="Times New Roman"/>
          <w:sz w:val="24"/>
          <w:szCs w:val="24"/>
        </w:rPr>
        <w:t>Тарулиной</w:t>
      </w:r>
      <w:r w:rsidRPr="00C35056">
        <w:rPr>
          <w:rFonts w:ascii="Times New Roman" w:hAnsi="Times New Roman" w:cs="Times New Roman"/>
          <w:sz w:val="24"/>
          <w:szCs w:val="24"/>
        </w:rPr>
        <w:t xml:space="preserve"> Н.А. </w:t>
      </w:r>
      <w:r w:rsidRPr="00C350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совершении инкриминируемого правонарушения подтверждается протоколом об административном правонарушении №91022023200012200002 от 31.08.2020, копией акта №1940 от 11.02.2020, копией решения №1056 от 26.03.2020, сведениями  из ЕГРЮЛ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02A1" w:rsidRPr="00C35056" w:rsidP="00FC0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>Тарулиной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 Н.А. в совершении инкриминируемого административного правонарушения.</w:t>
      </w:r>
    </w:p>
    <w:p w:rsidR="00FC02A1" w:rsidRPr="00C35056" w:rsidP="00FC0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C35056">
        <w:rPr>
          <w:rFonts w:ascii="Times New Roman" w:hAnsi="Times New Roman" w:cs="Times New Roman"/>
          <w:sz w:val="24"/>
          <w:szCs w:val="24"/>
        </w:rPr>
        <w:t>Тарулина</w:t>
      </w:r>
      <w:r w:rsidRPr="00C35056">
        <w:rPr>
          <w:rFonts w:ascii="Times New Roman" w:hAnsi="Times New Roman" w:cs="Times New Roman"/>
          <w:sz w:val="24"/>
          <w:szCs w:val="24"/>
        </w:rPr>
        <w:t xml:space="preserve"> Н.А., будучи должностным лицом – генеральным директором ООО «АМДС», 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>совершила правонарушение, предусмотренное ч.1 ст.15.6 Кодекса Российской Федерации об административных правонарушениях, а именно: не представила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 налогового контроля.</w:t>
      </w:r>
    </w:p>
    <w:p w:rsidR="00FC02A1" w:rsidRPr="00C35056" w:rsidP="00FC0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FC02A1" w:rsidRPr="00C35056" w:rsidP="00FC02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Учитывая 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</w:t>
      </w:r>
    </w:p>
    <w:p w:rsidR="00FC02A1" w:rsidRPr="00C35056" w:rsidP="00FC02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>Тарулиной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 Н.А. </w:t>
      </w:r>
      <w:r w:rsidRPr="00C3505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FC02A1" w:rsidRPr="00C35056" w:rsidP="00FC02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C02A1" w:rsidRPr="00C35056" w:rsidP="00FC02A1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FC02A1" w:rsidRPr="00C35056" w:rsidP="00FC02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sz w:val="24"/>
          <w:szCs w:val="24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C02A1" w:rsidRPr="00C35056" w:rsidP="00FC02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ч. 1 ст. 3.4 Кодекса Российской Федерации об административных правонарушениях предупреждение - мера 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FC02A1" w:rsidRPr="00C35056" w:rsidP="00FC02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sz w:val="24"/>
          <w:szCs w:val="24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 при отсутствии имущественного ущерба.</w:t>
      </w:r>
    </w:p>
    <w:p w:rsidR="00FC02A1" w:rsidRPr="00C35056" w:rsidP="00FC02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С учетом 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>взаимосвязанных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FC02A1" w:rsidRPr="00C35056" w:rsidP="00FC02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sz w:val="24"/>
          <w:szCs w:val="24"/>
        </w:rPr>
        <w:t>Согласно данным официального сайта Федеральной Налоговой Службы Российской Федерации (https://rmsp.nalog.ru/) ООО «АМДС» относится к субъектам малого предпринимательства (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>микропредприятие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C02A1" w:rsidRPr="00C35056" w:rsidP="00FC02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sz w:val="24"/>
          <w:szCs w:val="24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>Тарулиной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 Н.А. наказание с применением ч. 1 ст. 4.1.1 Кодекса Российской Федерации об административных правонарушениях в виде предупреждения. </w:t>
      </w:r>
    </w:p>
    <w:p w:rsidR="00FC02A1" w:rsidRPr="00C35056" w:rsidP="00FC02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FC02A1" w:rsidRPr="00C35056" w:rsidP="00FC02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ПОСТАНОВИЛ:</w:t>
      </w:r>
    </w:p>
    <w:p w:rsidR="00FC02A1" w:rsidRPr="00C35056" w:rsidP="00FC02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sz w:val="24"/>
          <w:szCs w:val="24"/>
        </w:rPr>
        <w:t>Тарулину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 Наталью Анатольевну признать виновной в совершении 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правонарушения, предусмотренного ч.1 ст.15.6 Кодекса Российской Федерации об административных правонарушениях, и назначить ей наказание в виде в размере 300 (трехсот) рублей.</w:t>
      </w:r>
    </w:p>
    <w:p w:rsidR="00FC02A1" w:rsidRPr="00C35056" w:rsidP="00FC02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>заменить на предупреждение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02A1" w:rsidRPr="00C35056" w:rsidP="00FC02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>апелляционном</w:t>
      </w: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C02A1" w:rsidRPr="00C35056" w:rsidP="00FC02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FC02A1" w:rsidRPr="00C35056" w:rsidP="00FC02A1">
      <w:pPr>
        <w:spacing w:after="0" w:line="240" w:lineRule="auto"/>
        <w:ind w:firstLine="993"/>
        <w:jc w:val="both"/>
        <w:rPr>
          <w:sz w:val="24"/>
          <w:szCs w:val="24"/>
        </w:rPr>
      </w:pPr>
      <w:r w:rsidRPr="00C35056">
        <w:rPr>
          <w:rFonts w:ascii="Times New Roman" w:eastAsia="Times New Roman" w:hAnsi="Times New Roman" w:cs="Times New Roman"/>
          <w:sz w:val="24"/>
          <w:szCs w:val="24"/>
        </w:rPr>
        <w:t xml:space="preserve">   Мировой судья:                                               Л.А. Шуб </w:t>
      </w:r>
    </w:p>
    <w:p w:rsidR="00FC02A1" w:rsidRPr="00C35056" w:rsidP="00FC02A1">
      <w:pPr>
        <w:rPr>
          <w:sz w:val="24"/>
          <w:szCs w:val="24"/>
        </w:rPr>
      </w:pPr>
    </w:p>
    <w:p w:rsidR="00FC02A1" w:rsidRPr="00C35056" w:rsidP="00FC02A1">
      <w:pPr>
        <w:rPr>
          <w:sz w:val="24"/>
          <w:szCs w:val="24"/>
        </w:rPr>
      </w:pPr>
    </w:p>
    <w:p w:rsidR="00FC02A1" w:rsidRPr="00C35056" w:rsidP="00FC02A1">
      <w:pPr>
        <w:rPr>
          <w:sz w:val="24"/>
          <w:szCs w:val="24"/>
        </w:rPr>
      </w:pPr>
    </w:p>
    <w:p w:rsidR="00CC736D" w:rsidRPr="00C35056">
      <w:pPr>
        <w:rPr>
          <w:sz w:val="24"/>
          <w:szCs w:val="24"/>
        </w:rPr>
      </w:pPr>
    </w:p>
    <w:sectPr w:rsidSect="00391B65">
      <w:footerReference w:type="default" r:id="rId4"/>
      <w:pgSz w:w="11906" w:h="16838"/>
      <w:pgMar w:top="851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056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A1"/>
    <w:rsid w:val="00345B53"/>
    <w:rsid w:val="00722493"/>
    <w:rsid w:val="009565FD"/>
    <w:rsid w:val="009F0F1D"/>
    <w:rsid w:val="00AB5994"/>
    <w:rsid w:val="00C35056"/>
    <w:rsid w:val="00CC736D"/>
    <w:rsid w:val="00FC02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FC02A1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FC0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C02A1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C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C02A1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