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6F21" w:rsidRPr="00486F21" w:rsidP="00486F21">
      <w:pPr>
        <w:ind w:left="-567" w:right="-1" w:firstLine="141"/>
        <w:jc w:val="right"/>
        <w:outlineLvl w:val="0"/>
        <w:rPr>
          <w:sz w:val="26"/>
          <w:szCs w:val="26"/>
          <w:lang w:val="ru-RU"/>
        </w:rPr>
      </w:pPr>
      <w:r>
        <w:rPr>
          <w:sz w:val="26"/>
          <w:szCs w:val="26"/>
          <w:lang w:val="ru-RU"/>
        </w:rPr>
        <w:t>Дело №05-0</w:t>
      </w:r>
      <w:r w:rsidR="00D95A7E">
        <w:rPr>
          <w:sz w:val="26"/>
          <w:szCs w:val="26"/>
          <w:lang w:val="ru-RU"/>
        </w:rPr>
        <w:t>515</w:t>
      </w:r>
      <w:r w:rsidRPr="00486F21">
        <w:rPr>
          <w:sz w:val="26"/>
          <w:szCs w:val="26"/>
          <w:lang w:val="ru-RU"/>
        </w:rPr>
        <w:t>/1</w:t>
      </w:r>
      <w:r>
        <w:rPr>
          <w:sz w:val="26"/>
          <w:szCs w:val="26"/>
          <w:lang w:val="ru-RU"/>
        </w:rPr>
        <w:t>9</w:t>
      </w:r>
      <w:r w:rsidRPr="00486F21">
        <w:rPr>
          <w:sz w:val="26"/>
          <w:szCs w:val="26"/>
          <w:lang w:val="ru-RU"/>
        </w:rPr>
        <w:t>/20</w:t>
      </w:r>
      <w:r>
        <w:rPr>
          <w:sz w:val="26"/>
          <w:szCs w:val="26"/>
          <w:lang w:val="ru-RU"/>
        </w:rPr>
        <w:t>20</w:t>
      </w:r>
    </w:p>
    <w:p w:rsidR="00486F21" w:rsidRPr="00486F21" w:rsidP="00486F21">
      <w:pPr>
        <w:ind w:left="-567" w:right="-1" w:firstLine="141"/>
        <w:jc w:val="center"/>
        <w:outlineLvl w:val="0"/>
        <w:rPr>
          <w:sz w:val="26"/>
          <w:szCs w:val="26"/>
          <w:lang w:val="ru-RU"/>
        </w:rPr>
      </w:pPr>
      <w:r w:rsidRPr="00486F21">
        <w:rPr>
          <w:sz w:val="26"/>
          <w:szCs w:val="26"/>
          <w:lang w:val="ru-RU"/>
        </w:rPr>
        <w:t xml:space="preserve"> ПОСТАНОВЛЕНИЕ</w:t>
      </w:r>
    </w:p>
    <w:p w:rsidR="00486F21" w:rsidRPr="00486F21" w:rsidP="00486F21">
      <w:pPr>
        <w:ind w:right="-1" w:firstLine="851"/>
        <w:jc w:val="both"/>
        <w:outlineLvl w:val="0"/>
        <w:rPr>
          <w:sz w:val="26"/>
          <w:szCs w:val="26"/>
          <w:lang w:val="ru-RU"/>
        </w:rPr>
      </w:pPr>
      <w:r>
        <w:rPr>
          <w:sz w:val="26"/>
          <w:szCs w:val="26"/>
          <w:lang w:val="ru-RU"/>
        </w:rPr>
        <w:t>18 сентября</w:t>
      </w:r>
      <w:r w:rsidRPr="00486F21">
        <w:rPr>
          <w:sz w:val="26"/>
          <w:szCs w:val="26"/>
          <w:lang w:val="ru-RU"/>
        </w:rPr>
        <w:t xml:space="preserve"> 20</w:t>
      </w:r>
      <w:r w:rsidR="006E60BB">
        <w:rPr>
          <w:sz w:val="26"/>
          <w:szCs w:val="26"/>
          <w:lang w:val="ru-RU"/>
        </w:rPr>
        <w:t>20</w:t>
      </w:r>
      <w:r w:rsidRPr="00486F21">
        <w:rPr>
          <w:sz w:val="26"/>
          <w:szCs w:val="26"/>
          <w:lang w:val="ru-RU"/>
        </w:rPr>
        <w:t xml:space="preserve"> года                                       </w:t>
      </w:r>
      <w:r>
        <w:rPr>
          <w:sz w:val="26"/>
          <w:szCs w:val="26"/>
          <w:lang w:val="ru-RU"/>
        </w:rPr>
        <w:t xml:space="preserve">                  </w:t>
      </w:r>
      <w:r w:rsidRPr="00486F21">
        <w:rPr>
          <w:sz w:val="26"/>
          <w:szCs w:val="26"/>
          <w:lang w:val="ru-RU"/>
        </w:rPr>
        <w:t xml:space="preserve">      гор. Симферополь</w:t>
      </w:r>
    </w:p>
    <w:p w:rsidR="00486F21" w:rsidRPr="00486F21" w:rsidP="00486F21">
      <w:pPr>
        <w:ind w:left="-567" w:right="-1" w:firstLine="141"/>
        <w:jc w:val="both"/>
        <w:outlineLvl w:val="0"/>
        <w:rPr>
          <w:sz w:val="26"/>
          <w:szCs w:val="26"/>
          <w:lang w:val="ru-RU"/>
        </w:rPr>
      </w:pPr>
      <w:r w:rsidRPr="00486F21">
        <w:rPr>
          <w:sz w:val="26"/>
          <w:szCs w:val="26"/>
          <w:lang w:val="ru-RU"/>
        </w:rPr>
        <w:t xml:space="preserve">      </w:t>
      </w:r>
    </w:p>
    <w:p w:rsidR="006E60BB" w:rsidP="00486F21">
      <w:pPr>
        <w:ind w:right="-1" w:firstLine="851"/>
        <w:jc w:val="both"/>
        <w:outlineLvl w:val="0"/>
        <w:rPr>
          <w:sz w:val="26"/>
          <w:szCs w:val="26"/>
          <w:lang w:val="ru-RU"/>
        </w:rPr>
      </w:pPr>
      <w:r w:rsidRPr="006E60BB">
        <w:rPr>
          <w:sz w:val="26"/>
          <w:szCs w:val="26"/>
          <w:lang w:val="ru-RU"/>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486F21" w:rsidRPr="00486F21" w:rsidP="00486F21">
      <w:pPr>
        <w:ind w:right="-1" w:firstLine="851"/>
        <w:jc w:val="both"/>
        <w:outlineLvl w:val="0"/>
        <w:rPr>
          <w:sz w:val="26"/>
          <w:szCs w:val="26"/>
          <w:lang w:val="ru-RU"/>
        </w:rPr>
      </w:pPr>
      <w:r w:rsidRPr="00486F21">
        <w:rPr>
          <w:sz w:val="26"/>
          <w:szCs w:val="2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486F21" w:rsidRPr="00486F21" w:rsidP="00486F21">
      <w:pPr>
        <w:ind w:left="2835" w:right="-1"/>
        <w:jc w:val="both"/>
        <w:outlineLvl w:val="0"/>
        <w:rPr>
          <w:sz w:val="26"/>
          <w:szCs w:val="26"/>
          <w:lang w:val="ru-RU"/>
        </w:rPr>
      </w:pPr>
      <w:r>
        <w:rPr>
          <w:sz w:val="26"/>
          <w:szCs w:val="26"/>
          <w:lang w:val="ru-RU"/>
        </w:rPr>
        <w:t>должностного лица - Президента</w:t>
      </w:r>
      <w:r>
        <w:rPr>
          <w:sz w:val="26"/>
          <w:szCs w:val="26"/>
          <w:lang w:val="ru-RU"/>
        </w:rPr>
        <w:t xml:space="preserve"> </w:t>
      </w:r>
      <w:r>
        <w:rPr>
          <w:sz w:val="26"/>
          <w:szCs w:val="26"/>
          <w:lang w:val="ru-RU"/>
        </w:rPr>
        <w:t>Общества с ограниченной ответственностью «Группа Компаний «</w:t>
      </w:r>
      <w:r>
        <w:rPr>
          <w:sz w:val="26"/>
          <w:szCs w:val="26"/>
          <w:lang w:val="ru-RU"/>
        </w:rPr>
        <w:t>Владоград</w:t>
      </w:r>
      <w:r>
        <w:rPr>
          <w:sz w:val="26"/>
          <w:szCs w:val="26"/>
          <w:lang w:val="ru-RU"/>
        </w:rPr>
        <w:t>» Михайлова Владимира Петровича</w:t>
      </w:r>
      <w:r>
        <w:rPr>
          <w:sz w:val="26"/>
          <w:szCs w:val="26"/>
          <w:lang w:val="ru-RU"/>
        </w:rPr>
        <w:t xml:space="preserve">, </w:t>
      </w:r>
      <w:r w:rsidR="002D37CB">
        <w:rPr>
          <w:sz w:val="28"/>
          <w:szCs w:val="28"/>
        </w:rPr>
        <w:t>«данные изъяты»</w:t>
      </w:r>
      <w:r>
        <w:rPr>
          <w:sz w:val="26"/>
          <w:szCs w:val="26"/>
          <w:lang w:val="ru-RU"/>
        </w:rPr>
        <w:t xml:space="preserve">, </w:t>
      </w:r>
      <w:r w:rsidR="006E60BB">
        <w:rPr>
          <w:sz w:val="26"/>
          <w:szCs w:val="26"/>
          <w:lang w:val="ru-RU"/>
        </w:rPr>
        <w:t xml:space="preserve"> </w:t>
      </w:r>
    </w:p>
    <w:p w:rsidR="00486F21" w:rsidP="00486F21">
      <w:pPr>
        <w:ind w:right="-1" w:firstLine="851"/>
        <w:jc w:val="both"/>
        <w:outlineLvl w:val="0"/>
        <w:rPr>
          <w:sz w:val="26"/>
          <w:szCs w:val="26"/>
          <w:lang w:val="ru-RU"/>
        </w:rPr>
      </w:pPr>
      <w:r w:rsidRPr="00486F21">
        <w:rPr>
          <w:sz w:val="26"/>
          <w:szCs w:val="26"/>
          <w:lang w:val="ru-RU"/>
        </w:rPr>
        <w:t>по признакам правонарушения, предусмотренного ст. 19.7 Кодекса Российской Федерации об административных правонарушениях,</w:t>
      </w:r>
    </w:p>
    <w:p w:rsidR="00034D6D" w:rsidRPr="00486F21" w:rsidP="00486F21">
      <w:pPr>
        <w:ind w:right="-1" w:firstLine="851"/>
        <w:jc w:val="both"/>
        <w:outlineLvl w:val="0"/>
        <w:rPr>
          <w:sz w:val="26"/>
          <w:szCs w:val="26"/>
          <w:lang w:val="ru-RU"/>
        </w:rPr>
      </w:pPr>
    </w:p>
    <w:p w:rsidR="00486F21" w:rsidP="00486F21">
      <w:pPr>
        <w:ind w:left="-567" w:right="-1" w:firstLine="141"/>
        <w:jc w:val="center"/>
        <w:outlineLvl w:val="0"/>
        <w:rPr>
          <w:sz w:val="26"/>
          <w:szCs w:val="26"/>
          <w:lang w:val="ru-RU"/>
        </w:rPr>
      </w:pPr>
      <w:r w:rsidRPr="00486F21">
        <w:rPr>
          <w:sz w:val="26"/>
          <w:szCs w:val="26"/>
          <w:lang w:val="ru-RU"/>
        </w:rPr>
        <w:t>УСТАНОВИЛ:</w:t>
      </w:r>
    </w:p>
    <w:p w:rsidR="00034D6D" w:rsidRPr="00486F21" w:rsidP="00486F21">
      <w:pPr>
        <w:ind w:left="-567" w:right="-1" w:firstLine="141"/>
        <w:jc w:val="center"/>
        <w:outlineLvl w:val="0"/>
        <w:rPr>
          <w:sz w:val="26"/>
          <w:szCs w:val="26"/>
          <w:lang w:val="ru-RU"/>
        </w:rPr>
      </w:pPr>
    </w:p>
    <w:p w:rsidR="00D95A7E" w:rsidP="00486F21">
      <w:pPr>
        <w:tabs>
          <w:tab w:val="left" w:pos="567"/>
        </w:tabs>
        <w:ind w:right="-1" w:firstLine="851"/>
        <w:jc w:val="both"/>
        <w:rPr>
          <w:sz w:val="26"/>
          <w:szCs w:val="26"/>
          <w:lang w:val="ru-RU"/>
        </w:rPr>
      </w:pPr>
      <w:r>
        <w:rPr>
          <w:sz w:val="26"/>
          <w:szCs w:val="26"/>
          <w:lang w:val="ru-RU"/>
        </w:rPr>
        <w:t>Михайлов В.П</w:t>
      </w:r>
      <w:r w:rsidRPr="00D95A7E">
        <w:rPr>
          <w:sz w:val="26"/>
          <w:szCs w:val="26"/>
          <w:lang w:val="ru-RU"/>
        </w:rPr>
        <w:t>., являясь Президент</w:t>
      </w:r>
      <w:r>
        <w:rPr>
          <w:sz w:val="26"/>
          <w:szCs w:val="26"/>
          <w:lang w:val="ru-RU"/>
        </w:rPr>
        <w:t>ом</w:t>
      </w:r>
      <w:r w:rsidRPr="00D95A7E">
        <w:rPr>
          <w:sz w:val="26"/>
          <w:szCs w:val="26"/>
          <w:lang w:val="ru-RU"/>
        </w:rPr>
        <w:t xml:space="preserve"> Общества с ограниченной ответственностью «Группа Компаний «</w:t>
      </w:r>
      <w:r w:rsidRPr="00D95A7E">
        <w:rPr>
          <w:sz w:val="26"/>
          <w:szCs w:val="26"/>
          <w:lang w:val="ru-RU"/>
        </w:rPr>
        <w:t>Владоград</w:t>
      </w:r>
      <w:r w:rsidRPr="00D95A7E">
        <w:rPr>
          <w:sz w:val="26"/>
          <w:szCs w:val="26"/>
          <w:lang w:val="ru-RU"/>
        </w:rPr>
        <w:t>»</w:t>
      </w:r>
      <w:r>
        <w:rPr>
          <w:sz w:val="26"/>
          <w:szCs w:val="26"/>
          <w:lang w:val="ru-RU"/>
        </w:rPr>
        <w:t xml:space="preserve"> (далее ООО «ГК «</w:t>
      </w:r>
      <w:r>
        <w:rPr>
          <w:sz w:val="26"/>
          <w:szCs w:val="26"/>
          <w:lang w:val="ru-RU"/>
        </w:rPr>
        <w:t>Владоград</w:t>
      </w:r>
      <w:r>
        <w:rPr>
          <w:sz w:val="26"/>
          <w:szCs w:val="26"/>
          <w:lang w:val="ru-RU"/>
        </w:rPr>
        <w:t>», юридическое лицо)</w:t>
      </w:r>
      <w:r w:rsidRPr="00D95A7E">
        <w:rPr>
          <w:sz w:val="26"/>
          <w:szCs w:val="26"/>
          <w:lang w:val="ru-RU"/>
        </w:rPr>
        <w:t xml:space="preserve">, предоставил в </w:t>
      </w:r>
      <w:r>
        <w:rPr>
          <w:sz w:val="26"/>
          <w:szCs w:val="26"/>
          <w:lang w:val="ru-RU"/>
        </w:rPr>
        <w:t>Службу государственного строительного надзора Республики Крым</w:t>
      </w:r>
      <w:r w:rsidRPr="00D95A7E">
        <w:rPr>
          <w:sz w:val="26"/>
          <w:szCs w:val="26"/>
          <w:lang w:val="ru-RU"/>
        </w:rPr>
        <w:t xml:space="preserve"> сведения в искаженном виде </w:t>
      </w:r>
      <w:r>
        <w:rPr>
          <w:sz w:val="26"/>
          <w:szCs w:val="26"/>
          <w:lang w:val="ru-RU"/>
        </w:rPr>
        <w:t>относительно фактического окончания строительства объекта капитального строительства «Строительство многофункционального комплекса по ул. Фрунзе, 41а в г. Симферополь.</w:t>
      </w:r>
    </w:p>
    <w:p w:rsidR="00D95A7E" w:rsidRPr="00D95A7E" w:rsidP="00D95A7E">
      <w:pPr>
        <w:tabs>
          <w:tab w:val="left" w:pos="567"/>
        </w:tabs>
        <w:ind w:right="-1" w:firstLine="851"/>
        <w:jc w:val="both"/>
        <w:rPr>
          <w:sz w:val="26"/>
          <w:szCs w:val="26"/>
          <w:lang w:val="ru-RU"/>
        </w:rPr>
      </w:pPr>
      <w:r w:rsidRPr="00D95A7E">
        <w:rPr>
          <w:sz w:val="26"/>
          <w:szCs w:val="26"/>
          <w:lang w:val="ru-RU"/>
        </w:rPr>
        <w:t xml:space="preserve">В судебное заседание </w:t>
      </w:r>
      <w:r w:rsidRPr="00FE09FA" w:rsidR="00FE09FA">
        <w:rPr>
          <w:sz w:val="26"/>
          <w:szCs w:val="26"/>
          <w:lang w:val="ru-RU"/>
        </w:rPr>
        <w:t>Михайлов В.П.</w:t>
      </w:r>
      <w:r w:rsidRPr="00D95A7E">
        <w:rPr>
          <w:sz w:val="26"/>
          <w:szCs w:val="26"/>
          <w:lang w:val="ru-RU"/>
        </w:rPr>
        <w:t xml:space="preserve"> не явился, о дате и времени судебного разбирательства уведомлен надлежащим образом телефонограммой, ходатайств об отложении судебного заседания в суд не направил. </w:t>
      </w:r>
    </w:p>
    <w:p w:rsidR="00D95A7E" w:rsidRPr="00D95A7E" w:rsidP="00D95A7E">
      <w:pPr>
        <w:tabs>
          <w:tab w:val="left" w:pos="567"/>
        </w:tabs>
        <w:ind w:right="-1" w:firstLine="851"/>
        <w:jc w:val="both"/>
        <w:rPr>
          <w:sz w:val="26"/>
          <w:szCs w:val="26"/>
          <w:lang w:val="ru-RU"/>
        </w:rPr>
      </w:pPr>
      <w:r w:rsidRPr="00D95A7E">
        <w:rPr>
          <w:sz w:val="26"/>
          <w:szCs w:val="26"/>
          <w:lang w:val="ru-RU"/>
        </w:rPr>
        <w:t xml:space="preserve"> </w:t>
      </w:r>
      <w:r w:rsidRPr="00D95A7E">
        <w:rPr>
          <w:sz w:val="26"/>
          <w:szCs w:val="26"/>
          <w:lang w:val="ru-RU"/>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FE09FA" w:rsidR="00FE09FA">
        <w:rPr>
          <w:sz w:val="26"/>
          <w:szCs w:val="26"/>
          <w:lang w:val="ru-RU"/>
        </w:rPr>
        <w:t>Михайлов В.П.</w:t>
      </w:r>
      <w:r w:rsidRPr="00D95A7E">
        <w:rPr>
          <w:sz w:val="26"/>
          <w:szCs w:val="26"/>
          <w:lang w:val="ru-RU"/>
        </w:rPr>
        <w:t xml:space="preserve"> считается надлежаще извещенным о времени и месте рассмотрения дела об административном правонарушении.</w:t>
      </w:r>
    </w:p>
    <w:p w:rsidR="00D95A7E" w:rsidRPr="00D95A7E" w:rsidP="00D95A7E">
      <w:pPr>
        <w:tabs>
          <w:tab w:val="left" w:pos="567"/>
        </w:tabs>
        <w:ind w:right="-1" w:firstLine="851"/>
        <w:jc w:val="both"/>
        <w:rPr>
          <w:sz w:val="26"/>
          <w:szCs w:val="26"/>
          <w:lang w:val="ru-RU"/>
        </w:rPr>
      </w:pPr>
      <w:r w:rsidRPr="00D95A7E">
        <w:rPr>
          <w:sz w:val="26"/>
          <w:szCs w:val="26"/>
          <w:lang w:val="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FE09FA" w:rsidR="00FE09FA">
        <w:rPr>
          <w:sz w:val="26"/>
          <w:szCs w:val="26"/>
          <w:lang w:val="ru-RU"/>
        </w:rPr>
        <w:t>Михайлов</w:t>
      </w:r>
      <w:r w:rsidR="00FE09FA">
        <w:rPr>
          <w:sz w:val="26"/>
          <w:szCs w:val="26"/>
          <w:lang w:val="ru-RU"/>
        </w:rPr>
        <w:t>а</w:t>
      </w:r>
      <w:r w:rsidRPr="00FE09FA" w:rsidR="00FE09FA">
        <w:rPr>
          <w:sz w:val="26"/>
          <w:szCs w:val="26"/>
          <w:lang w:val="ru-RU"/>
        </w:rPr>
        <w:t xml:space="preserve"> В.П.</w:t>
      </w:r>
    </w:p>
    <w:p w:rsidR="00D95A7E" w:rsidP="00D95A7E">
      <w:pPr>
        <w:tabs>
          <w:tab w:val="left" w:pos="567"/>
        </w:tabs>
        <w:ind w:right="-1" w:firstLine="851"/>
        <w:jc w:val="both"/>
        <w:rPr>
          <w:sz w:val="26"/>
          <w:szCs w:val="26"/>
          <w:lang w:val="ru-RU"/>
        </w:rPr>
      </w:pPr>
      <w:r w:rsidRPr="00D95A7E">
        <w:rPr>
          <w:sz w:val="26"/>
          <w:szCs w:val="26"/>
          <w:lang w:val="ru-RU"/>
        </w:rPr>
        <w:t>Исследовав материалы дела, прихожу к следующему.</w:t>
      </w:r>
    </w:p>
    <w:p w:rsidR="00C936F2" w:rsidP="00D95A7E">
      <w:pPr>
        <w:tabs>
          <w:tab w:val="left" w:pos="567"/>
        </w:tabs>
        <w:ind w:right="-1" w:firstLine="851"/>
        <w:jc w:val="both"/>
        <w:rPr>
          <w:sz w:val="26"/>
          <w:szCs w:val="26"/>
          <w:lang w:val="ru-RU"/>
        </w:rPr>
      </w:pPr>
      <w:r w:rsidRPr="00C936F2">
        <w:rPr>
          <w:sz w:val="26"/>
          <w:szCs w:val="26"/>
          <w:lang w:val="ru-RU"/>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E09FA" w:rsidP="00D95A7E">
      <w:pPr>
        <w:tabs>
          <w:tab w:val="left" w:pos="567"/>
        </w:tabs>
        <w:ind w:right="-1" w:firstLine="851"/>
        <w:jc w:val="both"/>
        <w:rPr>
          <w:sz w:val="26"/>
          <w:szCs w:val="26"/>
          <w:lang w:val="ru-RU"/>
        </w:rPr>
      </w:pPr>
      <w:r w:rsidRPr="00FE09FA">
        <w:rPr>
          <w:sz w:val="26"/>
          <w:szCs w:val="26"/>
          <w:lang w:val="ru-RU"/>
        </w:rPr>
        <w:t xml:space="preserve">В соответствии с ч. 6 ст. 52 Градостроительного Кодекса РФ </w:t>
      </w:r>
      <w:r>
        <w:rPr>
          <w:sz w:val="26"/>
          <w:szCs w:val="26"/>
          <w:lang w:val="ru-RU"/>
        </w:rPr>
        <w:t>л</w:t>
      </w:r>
      <w:r w:rsidRPr="00FE09FA">
        <w:rPr>
          <w:sz w:val="26"/>
          <w:szCs w:val="26"/>
          <w:lang w:val="ru-RU"/>
        </w:rPr>
        <w:t xml:space="preserve">ицо, осуществляющее строительство, обязано извещать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w:t>
      </w:r>
    </w:p>
    <w:p w:rsidR="00FE09FA" w:rsidP="00D95A7E">
      <w:pPr>
        <w:tabs>
          <w:tab w:val="left" w:pos="567"/>
        </w:tabs>
        <w:ind w:right="-1" w:firstLine="851"/>
        <w:jc w:val="both"/>
        <w:rPr>
          <w:sz w:val="26"/>
          <w:szCs w:val="26"/>
          <w:lang w:val="ru-RU"/>
        </w:rPr>
      </w:pPr>
      <w:r w:rsidRPr="00FE09FA">
        <w:rPr>
          <w:sz w:val="26"/>
          <w:szCs w:val="26"/>
          <w:lang w:val="ru-RU"/>
        </w:rPr>
        <w:t xml:space="preserve">В соответствии со ст. 19.7 КоАП РФ непредставление или несвоевременное представление в государственный орган (должностному лицу) сведений (информации), </w:t>
      </w:r>
      <w:r w:rsidRPr="00FE09FA">
        <w:rPr>
          <w:sz w:val="26"/>
          <w:szCs w:val="26"/>
          <w:lang w:val="ru-RU"/>
        </w:rPr>
        <w:t>представление которых предусмотрено законом и необходимо для осуществления этим органом (должностным лицом) его законной деятельности,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ч. 4 ст. 14.28, статьями 19.7.1</w:t>
      </w:r>
      <w:r w:rsidRPr="00FE09FA">
        <w:rPr>
          <w:sz w:val="26"/>
          <w:szCs w:val="26"/>
          <w:lang w:val="ru-RU"/>
        </w:rPr>
        <w:t xml:space="preserve">, 19.7.2, 19.7.3, 19.7.4, 19.7.5, 19.7.5.1, 19.8, 19.7.12, 19.19 КоАП РФ, влечет предупреждение или наложение </w:t>
      </w:r>
      <w:r w:rsidRPr="00FE09FA">
        <w:rPr>
          <w:sz w:val="26"/>
          <w:szCs w:val="26"/>
          <w:lang w:val="ru-RU"/>
        </w:rPr>
        <w:t>административного</w:t>
      </w:r>
      <w:r w:rsidRPr="00FE09FA">
        <w:rPr>
          <w:sz w:val="26"/>
          <w:szCs w:val="26"/>
          <w:lang w:val="ru-RU"/>
        </w:rPr>
        <w:t xml:space="preserve">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E09FA" w:rsidP="00D95A7E">
      <w:pPr>
        <w:tabs>
          <w:tab w:val="left" w:pos="567"/>
        </w:tabs>
        <w:ind w:right="-1" w:firstLine="851"/>
        <w:jc w:val="both"/>
        <w:rPr>
          <w:sz w:val="26"/>
          <w:szCs w:val="26"/>
          <w:lang w:val="ru-RU"/>
        </w:rPr>
      </w:pPr>
      <w:r w:rsidRPr="00FE09FA">
        <w:rPr>
          <w:sz w:val="26"/>
          <w:szCs w:val="26"/>
          <w:lang w:val="ru-RU"/>
        </w:rPr>
        <w:t xml:space="preserve">В судебном заседании установлено, что ООО </w:t>
      </w:r>
      <w:r>
        <w:rPr>
          <w:sz w:val="26"/>
          <w:szCs w:val="26"/>
          <w:lang w:val="ru-RU"/>
        </w:rPr>
        <w:t>«ГК «</w:t>
      </w:r>
      <w:r>
        <w:rPr>
          <w:sz w:val="26"/>
          <w:szCs w:val="26"/>
          <w:lang w:val="ru-RU"/>
        </w:rPr>
        <w:t>Владоград</w:t>
      </w:r>
      <w:r>
        <w:rPr>
          <w:sz w:val="26"/>
          <w:szCs w:val="26"/>
          <w:lang w:val="ru-RU"/>
        </w:rPr>
        <w:t>» 18.06.2020</w:t>
      </w:r>
      <w:r w:rsidRPr="00FE09FA">
        <w:rPr>
          <w:sz w:val="26"/>
          <w:szCs w:val="26"/>
          <w:lang w:val="ru-RU"/>
        </w:rPr>
        <w:t xml:space="preserve"> представило в </w:t>
      </w:r>
      <w:r>
        <w:rPr>
          <w:sz w:val="26"/>
          <w:szCs w:val="26"/>
          <w:lang w:val="ru-RU"/>
        </w:rPr>
        <w:t>Службу государственного строительного надзора Республики Крым</w:t>
      </w:r>
      <w:r w:rsidRPr="00FE09FA">
        <w:rPr>
          <w:sz w:val="26"/>
          <w:szCs w:val="26"/>
          <w:lang w:val="ru-RU"/>
        </w:rPr>
        <w:t xml:space="preserve"> извещение об окончании строительства </w:t>
      </w:r>
      <w:r>
        <w:rPr>
          <w:sz w:val="26"/>
          <w:szCs w:val="26"/>
          <w:lang w:val="ru-RU"/>
        </w:rPr>
        <w:t>объекта капитального строительства «Строительство многофункционального комплекса по ул. Фрунзе, 41а в г. Симферополь»</w:t>
      </w:r>
      <w:r w:rsidRPr="00FE09FA">
        <w:rPr>
          <w:sz w:val="26"/>
          <w:szCs w:val="26"/>
          <w:lang w:val="ru-RU"/>
        </w:rPr>
        <w:t xml:space="preserve">, вместе с тем, при проверке фактическое окончание строительства указанного объекта не подтверждено: </w:t>
      </w:r>
      <w:r>
        <w:rPr>
          <w:sz w:val="26"/>
          <w:szCs w:val="26"/>
          <w:lang w:val="ru-RU"/>
        </w:rPr>
        <w:t xml:space="preserve">не завершены работы по устройству кровли здания, по монтажу системы </w:t>
      </w:r>
      <w:r>
        <w:rPr>
          <w:sz w:val="26"/>
          <w:szCs w:val="26"/>
          <w:lang w:val="ru-RU"/>
        </w:rPr>
        <w:t>молниезащиты</w:t>
      </w:r>
      <w:r>
        <w:rPr>
          <w:sz w:val="26"/>
          <w:szCs w:val="26"/>
          <w:lang w:val="ru-RU"/>
        </w:rPr>
        <w:t>, по внутренней и</w:t>
      </w:r>
      <w:r>
        <w:rPr>
          <w:sz w:val="26"/>
          <w:szCs w:val="26"/>
          <w:lang w:val="ru-RU"/>
        </w:rPr>
        <w:t xml:space="preserve"> наружной отделке здания, по благоустройству, устройству ограждения территории, по монтажу наружных и внутренних сетей, по монтажу оборудования, </w:t>
      </w:r>
      <w:r>
        <w:rPr>
          <w:sz w:val="26"/>
          <w:szCs w:val="26"/>
          <w:lang w:val="ru-RU"/>
        </w:rPr>
        <w:t>пуско</w:t>
      </w:r>
      <w:r>
        <w:rPr>
          <w:sz w:val="26"/>
          <w:szCs w:val="26"/>
          <w:lang w:val="ru-RU"/>
        </w:rPr>
        <w:t xml:space="preserve"> – наладочные</w:t>
      </w:r>
      <w:r>
        <w:rPr>
          <w:sz w:val="26"/>
          <w:szCs w:val="26"/>
          <w:lang w:val="ru-RU"/>
        </w:rPr>
        <w:t xml:space="preserve"> работы инженерных систем, по монтажу систем </w:t>
      </w:r>
      <w:r>
        <w:rPr>
          <w:sz w:val="26"/>
          <w:szCs w:val="26"/>
          <w:lang w:val="ru-RU"/>
        </w:rPr>
        <w:t>приточно</w:t>
      </w:r>
      <w:r>
        <w:rPr>
          <w:sz w:val="26"/>
          <w:szCs w:val="26"/>
          <w:lang w:val="ru-RU"/>
        </w:rPr>
        <w:t xml:space="preserve"> – вытяжной вентиляционной системы, по организации мероприятия по обеспечению доступа инвалидов. </w:t>
      </w:r>
    </w:p>
    <w:p w:rsidR="00486F21" w:rsidP="00486F21">
      <w:pPr>
        <w:ind w:right="-1" w:firstLine="851"/>
        <w:jc w:val="both"/>
        <w:rPr>
          <w:sz w:val="26"/>
          <w:szCs w:val="26"/>
          <w:lang w:val="ru-RU"/>
        </w:rPr>
      </w:pPr>
      <w:r w:rsidRPr="00486F21">
        <w:rPr>
          <w:sz w:val="26"/>
          <w:szCs w:val="26"/>
          <w:lang w:val="ru-RU"/>
        </w:rPr>
        <w:t xml:space="preserve">Вина </w:t>
      </w:r>
      <w:r w:rsidR="00FE09FA">
        <w:rPr>
          <w:sz w:val="26"/>
          <w:szCs w:val="26"/>
          <w:lang w:val="ru-RU"/>
        </w:rPr>
        <w:t>Михайлова В.П.</w:t>
      </w:r>
      <w:r w:rsidRPr="00486F21">
        <w:rPr>
          <w:sz w:val="26"/>
          <w:szCs w:val="26"/>
          <w:lang w:val="ru-RU"/>
        </w:rPr>
        <w:t xml:space="preserve"> </w:t>
      </w:r>
      <w:r w:rsidRPr="00486F21">
        <w:rPr>
          <w:color w:val="000000"/>
          <w:sz w:val="26"/>
          <w:szCs w:val="26"/>
          <w:lang w:val="ru-RU"/>
        </w:rPr>
        <w:t>в совершении вмен</w:t>
      </w:r>
      <w:r w:rsidR="00F64BE5">
        <w:rPr>
          <w:color w:val="000000"/>
          <w:sz w:val="26"/>
          <w:szCs w:val="26"/>
          <w:lang w:val="ru-RU"/>
        </w:rPr>
        <w:t>енного</w:t>
      </w:r>
      <w:r w:rsidRPr="00486F21">
        <w:rPr>
          <w:color w:val="000000"/>
          <w:sz w:val="26"/>
          <w:szCs w:val="26"/>
          <w:lang w:val="ru-RU"/>
        </w:rPr>
        <w:t xml:space="preserve"> </w:t>
      </w:r>
      <w:r w:rsidR="00FE09FA">
        <w:rPr>
          <w:color w:val="000000"/>
          <w:sz w:val="26"/>
          <w:szCs w:val="26"/>
          <w:lang w:val="ru-RU"/>
        </w:rPr>
        <w:t>ему</w:t>
      </w:r>
      <w:r w:rsidRPr="00486F21">
        <w:rPr>
          <w:color w:val="000000"/>
          <w:sz w:val="26"/>
          <w:szCs w:val="26"/>
          <w:lang w:val="ru-RU"/>
        </w:rPr>
        <w:t xml:space="preserve"> правонарушения подтверждается ус</w:t>
      </w:r>
      <w:r w:rsidRPr="00486F21">
        <w:rPr>
          <w:sz w:val="26"/>
          <w:szCs w:val="26"/>
          <w:lang w:val="ru-RU"/>
        </w:rPr>
        <w:t xml:space="preserve">тановленными мировым судьей обстоятельствами по делу и исследованными доказательствами: протоколом об административном правонарушении </w:t>
      </w:r>
      <w:r w:rsidR="00F64BE5">
        <w:rPr>
          <w:sz w:val="26"/>
          <w:szCs w:val="26"/>
          <w:lang w:val="ru-RU"/>
        </w:rPr>
        <w:t>№</w:t>
      </w:r>
      <w:r w:rsidR="00FE09FA">
        <w:rPr>
          <w:sz w:val="26"/>
          <w:szCs w:val="26"/>
          <w:lang w:val="ru-RU"/>
        </w:rPr>
        <w:t>296</w:t>
      </w:r>
      <w:r w:rsidR="0020504E">
        <w:rPr>
          <w:sz w:val="26"/>
          <w:szCs w:val="26"/>
          <w:lang w:val="ru-RU"/>
        </w:rPr>
        <w:t xml:space="preserve"> от </w:t>
      </w:r>
      <w:r w:rsidR="00FE09FA">
        <w:rPr>
          <w:sz w:val="26"/>
          <w:szCs w:val="26"/>
          <w:lang w:val="ru-RU"/>
        </w:rPr>
        <w:t>26.06.2020</w:t>
      </w:r>
      <w:r w:rsidR="0020504E">
        <w:rPr>
          <w:sz w:val="26"/>
          <w:szCs w:val="26"/>
          <w:lang w:val="ru-RU"/>
        </w:rPr>
        <w:t xml:space="preserve">, выпиской из ЕГРЮЛ, </w:t>
      </w:r>
      <w:r w:rsidR="00FE09FA">
        <w:rPr>
          <w:sz w:val="26"/>
          <w:szCs w:val="26"/>
          <w:lang w:val="ru-RU"/>
        </w:rPr>
        <w:t>ра</w:t>
      </w:r>
      <w:r w:rsidR="00034D6D">
        <w:rPr>
          <w:sz w:val="26"/>
          <w:szCs w:val="26"/>
          <w:lang w:val="ru-RU"/>
        </w:rPr>
        <w:t xml:space="preserve">споряжением №375 от 09.06.2020 о проведении проверки, актом проверки №294-и от 18.06.2020, </w:t>
      </w:r>
      <w:r w:rsidR="00034D6D">
        <w:rPr>
          <w:sz w:val="26"/>
          <w:szCs w:val="26"/>
          <w:lang w:val="ru-RU"/>
        </w:rPr>
        <w:t>фототаблицей</w:t>
      </w:r>
      <w:r w:rsidR="00034D6D">
        <w:rPr>
          <w:sz w:val="26"/>
          <w:szCs w:val="26"/>
          <w:lang w:val="ru-RU"/>
        </w:rPr>
        <w:t xml:space="preserve"> к акту проверки </w:t>
      </w:r>
      <w:r w:rsidRPr="00034D6D" w:rsidR="00034D6D">
        <w:rPr>
          <w:sz w:val="26"/>
          <w:szCs w:val="26"/>
          <w:lang w:val="ru-RU"/>
        </w:rPr>
        <w:t>№294-и от 18.06.2020</w:t>
      </w:r>
      <w:r w:rsidR="00034D6D">
        <w:rPr>
          <w:sz w:val="26"/>
          <w:szCs w:val="26"/>
          <w:lang w:val="ru-RU"/>
        </w:rPr>
        <w:t>, предписанием от №294-и от 18.06.2020 об устранении нарушений.</w:t>
      </w:r>
    </w:p>
    <w:p w:rsidR="00486F21" w:rsidRPr="00486F21" w:rsidP="00486F21">
      <w:pPr>
        <w:ind w:right="-1" w:firstLine="851"/>
        <w:jc w:val="both"/>
        <w:rPr>
          <w:sz w:val="26"/>
          <w:szCs w:val="26"/>
          <w:lang w:val="ru-RU"/>
        </w:rPr>
      </w:pPr>
      <w:r w:rsidRPr="00486F21">
        <w:rPr>
          <w:sz w:val="26"/>
          <w:szCs w:val="26"/>
          <w:lang w:val="ru-RU"/>
        </w:rPr>
        <w:t xml:space="preserve">Исследовав обстоятельства по делу в их совокупности и оценив имеющиеся доказательства, прихожу к выводу о виновности </w:t>
      </w:r>
      <w:r w:rsidR="00034D6D">
        <w:rPr>
          <w:sz w:val="26"/>
          <w:szCs w:val="26"/>
          <w:lang w:val="ru-RU"/>
        </w:rPr>
        <w:t>Михайлова В.П.</w:t>
      </w:r>
      <w:r w:rsidRPr="00486F21">
        <w:rPr>
          <w:sz w:val="26"/>
          <w:szCs w:val="26"/>
          <w:lang w:val="ru-RU"/>
        </w:rPr>
        <w:t xml:space="preserve"> в совершении инкриминируемого административного правонарушения, предусмотренного ст. 19.7 Кодекса Российской Федерации об административных правонарушениях, а именно: в представлении </w:t>
      </w:r>
      <w:r w:rsidR="00F64BE5">
        <w:rPr>
          <w:sz w:val="26"/>
          <w:szCs w:val="26"/>
          <w:lang w:val="ru-RU"/>
        </w:rPr>
        <w:t>в</w:t>
      </w:r>
      <w:r w:rsidRPr="00486F21">
        <w:rPr>
          <w:sz w:val="26"/>
          <w:szCs w:val="26"/>
          <w:lang w:val="ru-RU"/>
        </w:rPr>
        <w:t xml:space="preserve">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w:t>
      </w:r>
      <w:r w:rsidR="00034D6D">
        <w:rPr>
          <w:sz w:val="26"/>
          <w:szCs w:val="26"/>
          <w:lang w:val="ru-RU"/>
        </w:rPr>
        <w:t>) его законной</w:t>
      </w:r>
      <w:r w:rsidR="00034D6D">
        <w:rPr>
          <w:sz w:val="26"/>
          <w:szCs w:val="26"/>
          <w:lang w:val="ru-RU"/>
        </w:rPr>
        <w:t xml:space="preserve"> деятельности, в искаженном виде. </w:t>
      </w:r>
    </w:p>
    <w:p w:rsidR="00486F21" w:rsidRPr="00486F21" w:rsidP="00486F21">
      <w:pPr>
        <w:ind w:right="-1" w:firstLine="851"/>
        <w:jc w:val="both"/>
        <w:rPr>
          <w:sz w:val="26"/>
          <w:szCs w:val="26"/>
          <w:lang w:val="ru-RU"/>
        </w:rPr>
      </w:pPr>
      <w:r w:rsidRPr="00486F21">
        <w:rPr>
          <w:sz w:val="26"/>
          <w:szCs w:val="26"/>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w:t>
      </w:r>
    </w:p>
    <w:p w:rsidR="00486F21" w:rsidRPr="00486F21" w:rsidP="00486F21">
      <w:pPr>
        <w:ind w:right="-1" w:firstLine="851"/>
        <w:jc w:val="both"/>
        <w:rPr>
          <w:sz w:val="26"/>
          <w:szCs w:val="26"/>
          <w:lang w:val="ru-RU"/>
        </w:rPr>
      </w:pPr>
      <w:r w:rsidRPr="00486F21">
        <w:rPr>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034D6D">
        <w:rPr>
          <w:sz w:val="26"/>
          <w:szCs w:val="26"/>
          <w:lang w:val="ru-RU"/>
        </w:rPr>
        <w:t>Михайлова В.П.</w:t>
      </w:r>
      <w:r w:rsidRPr="00486F21">
        <w:rPr>
          <w:sz w:val="26"/>
          <w:szCs w:val="26"/>
          <w:lang w:val="ru-RU"/>
        </w:rPr>
        <w:t xml:space="preserve"> при возбуждении дела об административном правонарушении нарушены не были.</w:t>
      </w:r>
    </w:p>
    <w:p w:rsidR="00034D6D" w:rsidRPr="00034D6D" w:rsidP="00034D6D">
      <w:pPr>
        <w:ind w:right="-1" w:firstLine="851"/>
        <w:jc w:val="both"/>
        <w:rPr>
          <w:sz w:val="26"/>
          <w:szCs w:val="26"/>
          <w:lang w:val="ru-RU"/>
        </w:rPr>
      </w:pPr>
      <w:r w:rsidRPr="00034D6D">
        <w:rPr>
          <w:sz w:val="26"/>
          <w:szCs w:val="26"/>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34D6D" w:rsidP="00034D6D">
      <w:pPr>
        <w:ind w:right="-1" w:firstLine="851"/>
        <w:jc w:val="both"/>
        <w:rPr>
          <w:sz w:val="26"/>
          <w:szCs w:val="26"/>
          <w:lang w:val="ru-RU"/>
        </w:rPr>
      </w:pPr>
      <w:r w:rsidRPr="00034D6D">
        <w:rPr>
          <w:sz w:val="26"/>
          <w:szCs w:val="26"/>
          <w:lang w:val="ru-RU"/>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034D6D" w:rsidP="00034D6D">
      <w:pPr>
        <w:ind w:right="-1" w:firstLine="851"/>
        <w:jc w:val="both"/>
        <w:rPr>
          <w:sz w:val="26"/>
          <w:szCs w:val="26"/>
          <w:lang w:val="ru-RU"/>
        </w:rPr>
      </w:pPr>
      <w:r w:rsidRPr="00034D6D">
        <w:rPr>
          <w:sz w:val="26"/>
          <w:szCs w:val="26"/>
          <w:lang w:val="ru-RU"/>
        </w:rPr>
        <w:t xml:space="preserve">Согласно правовой позиции Конституционного Суда Российской Федерации, изложенной в определении от 16 июля 2009 года N 919-О-О,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w:t>
      </w:r>
    </w:p>
    <w:p w:rsidR="00034D6D" w:rsidP="00034D6D">
      <w:pPr>
        <w:ind w:right="-1" w:firstLine="851"/>
        <w:jc w:val="both"/>
        <w:rPr>
          <w:sz w:val="26"/>
          <w:szCs w:val="26"/>
          <w:lang w:val="ru-RU"/>
        </w:rPr>
      </w:pPr>
      <w:r w:rsidRPr="00034D6D">
        <w:rPr>
          <w:sz w:val="26"/>
          <w:szCs w:val="26"/>
          <w:lang w:val="ru-RU"/>
        </w:rPr>
        <w:t xml:space="preserve">Таким образом, законодателем обеспечена необходимая дискреция </w:t>
      </w:r>
      <w:r w:rsidRPr="00034D6D">
        <w:rPr>
          <w:sz w:val="26"/>
          <w:szCs w:val="26"/>
          <w:lang w:val="ru-RU"/>
        </w:rPr>
        <w:t>юрисдикционных</w:t>
      </w:r>
      <w:r w:rsidRPr="00034D6D">
        <w:rPr>
          <w:sz w:val="26"/>
          <w:szCs w:val="26"/>
          <w:lang w:val="ru-RU"/>
        </w:rPr>
        <w:t xml:space="preserve"> органов при применении административных наказаний. В связи с этим, применение вида и (или)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 доказательства, в подтверждение которых могут быть представлены как административным органом, так и привлекаемым к ответственности лицом. </w:t>
      </w:r>
    </w:p>
    <w:p w:rsidR="00034D6D" w:rsidP="00034D6D">
      <w:pPr>
        <w:ind w:right="-1" w:firstLine="851"/>
        <w:jc w:val="both"/>
        <w:rPr>
          <w:sz w:val="26"/>
          <w:szCs w:val="26"/>
          <w:lang w:val="ru-RU"/>
        </w:rPr>
      </w:pPr>
      <w:r w:rsidRPr="00034D6D">
        <w:rPr>
          <w:sz w:val="26"/>
          <w:szCs w:val="26"/>
          <w:lang w:val="ru-RU"/>
        </w:rPr>
        <w:t xml:space="preserve">Понятие предупреждения содержится в ч. 1 ст. 3.4 Кодекса Российской Федерации об административных правонарушениях, под ним подразумевается мера административного наказания, выраженная в официальном порицании физического или юридического лица. </w:t>
      </w:r>
    </w:p>
    <w:p w:rsidR="00034D6D" w:rsidP="00034D6D">
      <w:pPr>
        <w:ind w:right="-1" w:firstLine="851"/>
        <w:jc w:val="both"/>
        <w:rPr>
          <w:sz w:val="26"/>
          <w:szCs w:val="26"/>
          <w:lang w:val="ru-RU"/>
        </w:rPr>
      </w:pPr>
      <w:r w:rsidRPr="00034D6D">
        <w:rPr>
          <w:sz w:val="26"/>
          <w:szCs w:val="26"/>
          <w:lang w:val="ru-RU"/>
        </w:rPr>
        <w:t xml:space="preserve">Предупреждение выносится в письменной форме. </w:t>
      </w:r>
      <w:r w:rsidRPr="00034D6D">
        <w:rPr>
          <w:sz w:val="26"/>
          <w:szCs w:val="26"/>
          <w:lang w:val="ru-RU"/>
        </w:rPr>
        <w:t xml:space="preserve">Частью 2 статьи 3.4 указанного Кодекса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034D6D" w:rsidP="00034D6D">
      <w:pPr>
        <w:ind w:right="-1" w:firstLine="851"/>
        <w:jc w:val="both"/>
        <w:rPr>
          <w:sz w:val="26"/>
          <w:szCs w:val="26"/>
          <w:lang w:val="ru-RU"/>
        </w:rPr>
      </w:pPr>
      <w:r w:rsidRPr="00034D6D">
        <w:rPr>
          <w:sz w:val="26"/>
          <w:szCs w:val="26"/>
          <w:lang w:val="ru-RU"/>
        </w:rPr>
        <w:t xml:space="preserve">Санкция статьи 19.7 Кодекса Российской Федерации об административных правонарушениях допускает назначение административного наказания в виде предупреждения. </w:t>
      </w:r>
    </w:p>
    <w:p w:rsidR="00034D6D" w:rsidRPr="00034D6D" w:rsidP="00034D6D">
      <w:pPr>
        <w:ind w:right="-1" w:firstLine="851"/>
        <w:jc w:val="both"/>
        <w:rPr>
          <w:sz w:val="26"/>
          <w:szCs w:val="26"/>
          <w:lang w:val="ru-RU"/>
        </w:rPr>
      </w:pPr>
      <w:r w:rsidRPr="00034D6D">
        <w:rPr>
          <w:sz w:val="26"/>
          <w:szCs w:val="26"/>
          <w:lang w:val="ru-RU"/>
        </w:rPr>
        <w:t xml:space="preserve">Из материалов дела следует, что </w:t>
      </w:r>
      <w:r>
        <w:rPr>
          <w:sz w:val="26"/>
          <w:szCs w:val="26"/>
          <w:lang w:val="ru-RU"/>
        </w:rPr>
        <w:t>Михайлов В.П.</w:t>
      </w:r>
      <w:r w:rsidRPr="00034D6D">
        <w:rPr>
          <w:sz w:val="26"/>
          <w:szCs w:val="26"/>
          <w:lang w:val="ru-RU"/>
        </w:rPr>
        <w:t xml:space="preserve"> ранее за аналогичное правонарушение к административной ответственности не привлекал</w:t>
      </w:r>
      <w:r>
        <w:rPr>
          <w:sz w:val="26"/>
          <w:szCs w:val="26"/>
          <w:lang w:val="ru-RU"/>
        </w:rPr>
        <w:t>ся</w:t>
      </w:r>
      <w:r w:rsidRPr="00034D6D">
        <w:rPr>
          <w:sz w:val="26"/>
          <w:szCs w:val="26"/>
          <w:lang w:val="ru-RU"/>
        </w:rPr>
        <w:t>, имущественный ущерб правонарушением не причинен, не усматривается и факт причинения противоправными действиями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w:t>
      </w:r>
      <w:r w:rsidRPr="00034D6D">
        <w:rPr>
          <w:sz w:val="26"/>
          <w:szCs w:val="26"/>
          <w:lang w:val="ru-RU"/>
        </w:rPr>
        <w:t xml:space="preserve"> ситуаций природного и техногенного характера, обстоятельств, отягчающих административную ответственность </w:t>
      </w:r>
      <w:r>
        <w:rPr>
          <w:sz w:val="26"/>
          <w:szCs w:val="26"/>
          <w:lang w:val="ru-RU"/>
        </w:rPr>
        <w:t>Михайлова В.П.</w:t>
      </w:r>
      <w:r w:rsidRPr="00034D6D">
        <w:rPr>
          <w:sz w:val="26"/>
          <w:szCs w:val="26"/>
          <w:lang w:val="ru-RU"/>
        </w:rPr>
        <w:t xml:space="preserve"> по делу не установлено.</w:t>
      </w:r>
    </w:p>
    <w:p w:rsidR="00034D6D" w:rsidP="00034D6D">
      <w:pPr>
        <w:ind w:right="-1" w:firstLine="851"/>
        <w:jc w:val="both"/>
        <w:rPr>
          <w:sz w:val="26"/>
          <w:szCs w:val="26"/>
          <w:lang w:val="ru-RU"/>
        </w:rPr>
      </w:pPr>
      <w:r w:rsidRPr="00034D6D">
        <w:rPr>
          <w:sz w:val="26"/>
          <w:szCs w:val="26"/>
          <w:lang w:val="ru-RU"/>
        </w:rPr>
        <w:t>При изложенных обстоятельствах суд приходит к выводу о возможности назначения административного наказания в виде предупреждения.</w:t>
      </w:r>
    </w:p>
    <w:p w:rsidR="00034D6D" w:rsidP="00034D6D">
      <w:pPr>
        <w:ind w:right="-1" w:firstLine="851"/>
        <w:jc w:val="both"/>
        <w:rPr>
          <w:sz w:val="26"/>
          <w:szCs w:val="26"/>
          <w:lang w:val="ru-RU"/>
        </w:rPr>
      </w:pPr>
      <w:r w:rsidRPr="00486F21">
        <w:rPr>
          <w:sz w:val="26"/>
          <w:szCs w:val="26"/>
          <w:lang w:val="ru-RU"/>
        </w:rPr>
        <w:t>Руководствуясь ст.с.29.9-29.10, 30.1 Кодекса Российской Федерации об административных правонарушениях, мировой судья –</w:t>
      </w:r>
    </w:p>
    <w:p w:rsidR="00486F21" w:rsidP="00486F21">
      <w:pPr>
        <w:ind w:right="-1" w:firstLine="851"/>
        <w:jc w:val="center"/>
        <w:outlineLvl w:val="0"/>
        <w:rPr>
          <w:sz w:val="26"/>
          <w:szCs w:val="26"/>
          <w:lang w:val="ru-RU"/>
        </w:rPr>
      </w:pPr>
      <w:r w:rsidRPr="00486F21">
        <w:rPr>
          <w:sz w:val="26"/>
          <w:szCs w:val="26"/>
          <w:lang w:val="ru-RU"/>
        </w:rPr>
        <w:t>ПОСТАНОВИЛ:</w:t>
      </w:r>
    </w:p>
    <w:p w:rsidR="00034D6D" w:rsidRPr="00486F21" w:rsidP="00486F21">
      <w:pPr>
        <w:ind w:right="-1" w:firstLine="851"/>
        <w:jc w:val="center"/>
        <w:outlineLvl w:val="0"/>
        <w:rPr>
          <w:sz w:val="26"/>
          <w:szCs w:val="26"/>
          <w:lang w:val="ru-RU"/>
        </w:rPr>
      </w:pPr>
    </w:p>
    <w:p w:rsidR="00F64BE5" w:rsidRPr="00F64BE5" w:rsidP="00F64BE5">
      <w:pPr>
        <w:ind w:right="-1" w:firstLine="851"/>
        <w:jc w:val="both"/>
        <w:outlineLvl w:val="0"/>
        <w:rPr>
          <w:sz w:val="26"/>
          <w:szCs w:val="26"/>
          <w:lang w:val="ru-RU"/>
        </w:rPr>
      </w:pPr>
      <w:r>
        <w:rPr>
          <w:sz w:val="26"/>
          <w:szCs w:val="26"/>
          <w:lang w:val="ru-RU"/>
        </w:rPr>
        <w:t>Михайлова Владимира Петровича</w:t>
      </w:r>
      <w:r w:rsidRPr="00F64BE5">
        <w:rPr>
          <w:sz w:val="26"/>
          <w:szCs w:val="26"/>
          <w:lang w:val="ru-RU"/>
        </w:rPr>
        <w:t xml:space="preserve"> 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F64BE5" w:rsidRPr="00F64BE5" w:rsidP="00F64BE5">
      <w:pPr>
        <w:ind w:right="-1" w:firstLine="851"/>
        <w:jc w:val="both"/>
        <w:rPr>
          <w:sz w:val="26"/>
          <w:szCs w:val="26"/>
          <w:lang w:val="ru-RU"/>
        </w:rPr>
      </w:pPr>
      <w:r w:rsidRPr="00F64BE5">
        <w:rPr>
          <w:sz w:val="26"/>
          <w:szCs w:val="26"/>
          <w:lang w:val="ru-RU"/>
        </w:rPr>
        <w:t>Постановление может быть обжаловано в Центральный районный суд города Симферополя через мирового судью судебного участка №1</w:t>
      </w:r>
      <w:r w:rsidR="00C936F2">
        <w:rPr>
          <w:sz w:val="26"/>
          <w:szCs w:val="26"/>
          <w:lang w:val="ru-RU"/>
        </w:rPr>
        <w:t>9</w:t>
      </w:r>
      <w:r w:rsidRPr="00F64BE5">
        <w:rPr>
          <w:sz w:val="26"/>
          <w:szCs w:val="26"/>
          <w:lang w:val="ru-RU"/>
        </w:rPr>
        <w:t xml:space="preserve"> Центрального судебного района г</w:t>
      </w:r>
      <w:r>
        <w:rPr>
          <w:sz w:val="26"/>
          <w:szCs w:val="26"/>
          <w:lang w:val="ru-RU"/>
        </w:rPr>
        <w:t>орода</w:t>
      </w:r>
      <w:r w:rsidRPr="00F64BE5">
        <w:rPr>
          <w:sz w:val="26"/>
          <w:szCs w:val="26"/>
          <w:lang w:val="ru-RU"/>
        </w:rPr>
        <w:t xml:space="preserve"> Симферополь (Центральный район городского округа Симферополя) в течение 10 суток со дня вручения или получения копии постановления.                       </w:t>
      </w:r>
    </w:p>
    <w:p w:rsidR="00C936F2" w:rsidP="002E4060">
      <w:pPr>
        <w:ind w:right="-1" w:firstLine="851"/>
        <w:jc w:val="both"/>
        <w:rPr>
          <w:sz w:val="26"/>
          <w:szCs w:val="26"/>
          <w:lang w:val="ru-RU"/>
        </w:rPr>
      </w:pPr>
    </w:p>
    <w:p w:rsidR="002C5A43" w:rsidRPr="00486F21" w:rsidP="002E4060">
      <w:pPr>
        <w:ind w:right="-1" w:firstLine="851"/>
        <w:jc w:val="both"/>
      </w:pPr>
      <w:r w:rsidRPr="00F64BE5">
        <w:rPr>
          <w:sz w:val="26"/>
          <w:szCs w:val="26"/>
          <w:lang w:val="ru-RU"/>
        </w:rPr>
        <w:t xml:space="preserve">Мировой судья                                                      </w:t>
      </w:r>
      <w:r w:rsidR="00C936F2">
        <w:rPr>
          <w:sz w:val="26"/>
          <w:szCs w:val="26"/>
          <w:lang w:val="ru-RU"/>
        </w:rPr>
        <w:t xml:space="preserve">Л.А. Шуб </w:t>
      </w:r>
    </w:p>
    <w:sectPr w:rsidSect="002E4060">
      <w:footerReference w:type="even" r:id="rId4"/>
      <w:footerReference w:type="default" r:id="rId5"/>
      <w:pgSz w:w="11906" w:h="16838"/>
      <w:pgMar w:top="851" w:right="566" w:bottom="851"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7CB">
      <w:rPr>
        <w:rStyle w:val="PageNumber"/>
        <w:noProof/>
      </w:rPr>
      <w:t>2</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1"/>
    <w:rsid w:val="00034D6D"/>
    <w:rsid w:val="001B15AF"/>
    <w:rsid w:val="0020504E"/>
    <w:rsid w:val="002C5A43"/>
    <w:rsid w:val="002D37CB"/>
    <w:rsid w:val="002E4060"/>
    <w:rsid w:val="00326552"/>
    <w:rsid w:val="00422A52"/>
    <w:rsid w:val="00470A47"/>
    <w:rsid w:val="00486F21"/>
    <w:rsid w:val="004D0399"/>
    <w:rsid w:val="006E60BB"/>
    <w:rsid w:val="006F23FA"/>
    <w:rsid w:val="007E0261"/>
    <w:rsid w:val="00982941"/>
    <w:rsid w:val="00A07BF0"/>
    <w:rsid w:val="00B72D17"/>
    <w:rsid w:val="00B7654E"/>
    <w:rsid w:val="00C545F8"/>
    <w:rsid w:val="00C936F2"/>
    <w:rsid w:val="00D95A7E"/>
    <w:rsid w:val="00F64BE5"/>
    <w:rsid w:val="00FE09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1"/>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86F21"/>
    <w:pPr>
      <w:tabs>
        <w:tab w:val="center" w:pos="4677"/>
        <w:tab w:val="right" w:pos="9355"/>
      </w:tabs>
    </w:pPr>
  </w:style>
  <w:style w:type="character" w:customStyle="1" w:styleId="a">
    <w:name w:val="Нижний колонтитул Знак"/>
    <w:basedOn w:val="DefaultParagraphFont"/>
    <w:link w:val="Footer"/>
    <w:rsid w:val="00486F21"/>
    <w:rPr>
      <w:rFonts w:ascii="Times New Roman" w:eastAsia="Times New Roman" w:hAnsi="Times New Roman" w:cs="Times New Roman"/>
      <w:sz w:val="24"/>
      <w:szCs w:val="24"/>
      <w:lang w:val="uk-UA" w:eastAsia="uk-UA"/>
    </w:rPr>
  </w:style>
  <w:style w:type="character" w:styleId="PageNumber">
    <w:name w:val="page number"/>
    <w:basedOn w:val="DefaultParagraphFont"/>
    <w:rsid w:val="00486F21"/>
  </w:style>
  <w:style w:type="paragraph" w:styleId="Header">
    <w:name w:val="header"/>
    <w:basedOn w:val="Normal"/>
    <w:link w:val="a0"/>
    <w:uiPriority w:val="99"/>
    <w:unhideWhenUsed/>
    <w:rsid w:val="002E4060"/>
    <w:pPr>
      <w:tabs>
        <w:tab w:val="center" w:pos="4677"/>
        <w:tab w:val="right" w:pos="9355"/>
      </w:tabs>
    </w:pPr>
  </w:style>
  <w:style w:type="character" w:customStyle="1" w:styleId="a0">
    <w:name w:val="Верхний колонтитул Знак"/>
    <w:basedOn w:val="DefaultParagraphFont"/>
    <w:link w:val="Header"/>
    <w:uiPriority w:val="99"/>
    <w:rsid w:val="002E4060"/>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