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05-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520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/19/2021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сентября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г. Симферополь</w:t>
      </w:r>
    </w:p>
    <w:p w:rsidR="00CB6074" w:rsidRPr="009E7F8D" w:rsidP="00CB607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Лесиндзе В.Т.,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E1F3C" w:rsidP="006E1F3C">
      <w:pPr>
        <w:spacing w:after="0" w:line="240" w:lineRule="auto"/>
        <w:ind w:left="311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Владимира 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Тенгизовича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861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Российской Федерации об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</w:t>
      </w:r>
      <w:r w:rsidR="008B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>
        <w:rPr>
          <w:rFonts w:ascii="Times New Roman" w:hAnsi="Times New Roman" w:cs="Times New Roman"/>
          <w:sz w:val="28"/>
          <w:szCs w:val="28"/>
        </w:rPr>
        <w:t>мирового судьи судебного участка №19 Центрального судебного района г. Симферополя (Центральный район городского окр</w:t>
      </w:r>
      <w:r w:rsidRPr="006E1F3C">
        <w:rPr>
          <w:rFonts w:ascii="Times New Roman" w:hAnsi="Times New Roman" w:cs="Times New Roman"/>
          <w:sz w:val="28"/>
          <w:szCs w:val="28"/>
        </w:rPr>
        <w:t xml:space="preserve">уга Симферополь) Республики Крым </w:t>
      </w:r>
      <w:r w:rsidR="008B48BA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203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ную силу </w:t>
      </w:r>
      <w:r>
        <w:rPr>
          <w:rFonts w:ascii="Times New Roman" w:hAnsi="Times New Roman" w:cs="Times New Roman"/>
          <w:sz w:val="28"/>
          <w:szCs w:val="28"/>
        </w:rPr>
        <w:t>18.05.2021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</w:t>
      </w:r>
      <w:r w:rsidRPr="009E7F8D">
        <w:rPr>
          <w:rFonts w:ascii="Times New Roman" w:hAnsi="Times New Roman" w:cs="Times New Roman"/>
          <w:sz w:val="28"/>
          <w:szCs w:val="28"/>
        </w:rPr>
        <w:t>я производство по делу об административном правонарушении,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E7F8D">
        <w:rPr>
          <w:rFonts w:ascii="Times New Roman" w:hAnsi="Times New Roman" w:cs="Times New Roman"/>
          <w:sz w:val="28"/>
          <w:szCs w:val="28"/>
        </w:rPr>
        <w:t>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</w:t>
      </w:r>
      <w:r w:rsidRPr="009E7F8D">
        <w:rPr>
          <w:rFonts w:ascii="Times New Roman" w:hAnsi="Times New Roman" w:cs="Times New Roman"/>
          <w:sz w:val="28"/>
          <w:szCs w:val="28"/>
        </w:rPr>
        <w:t>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</w:t>
      </w:r>
      <w:r w:rsidRPr="009E7F8D">
        <w:rPr>
          <w:rFonts w:ascii="Times New Roman" w:hAnsi="Times New Roman" w:cs="Times New Roman"/>
          <w:sz w:val="28"/>
          <w:szCs w:val="28"/>
        </w:rPr>
        <w:t>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</w:t>
      </w:r>
      <w:r w:rsidRPr="009E7F8D">
        <w:rPr>
          <w:rFonts w:ascii="Times New Roman" w:hAnsi="Times New Roman" w:cs="Times New Roman"/>
          <w:sz w:val="28"/>
          <w:szCs w:val="28"/>
        </w:rPr>
        <w:t>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</w:t>
      </w:r>
      <w:r w:rsidRPr="009E7F8D">
        <w:rPr>
          <w:rFonts w:ascii="Times New Roman" w:hAnsi="Times New Roman" w:cs="Times New Roman"/>
          <w:sz w:val="28"/>
          <w:szCs w:val="28"/>
        </w:rPr>
        <w:t>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</w:t>
      </w:r>
      <w:r w:rsidRPr="009E7F8D">
        <w:rPr>
          <w:rFonts w:ascii="Times New Roman" w:hAnsi="Times New Roman" w:cs="Times New Roman"/>
          <w:sz w:val="28"/>
          <w:szCs w:val="28"/>
        </w:rPr>
        <w:t>нного ч. 1 ст. 20.25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5D316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5D3169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203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</w:t>
      </w:r>
      <w:r w:rsidR="006E1F3C">
        <w:rPr>
          <w:rFonts w:ascii="Times New Roman" w:hAnsi="Times New Roman" w:cs="Times New Roman"/>
          <w:sz w:val="28"/>
          <w:szCs w:val="28"/>
        </w:rPr>
        <w:t>и</w:t>
      </w:r>
      <w:r w:rsidR="005D3169">
        <w:rPr>
          <w:rFonts w:ascii="Times New Roman" w:hAnsi="Times New Roman" w:cs="Times New Roman"/>
          <w:sz w:val="28"/>
          <w:szCs w:val="28"/>
        </w:rPr>
        <w:t>м</w:t>
      </w:r>
      <w:r w:rsidRPr="009E7F8D" w:rsidR="005D316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E1F3C">
        <w:rPr>
          <w:rFonts w:ascii="Times New Roman" w:hAnsi="Times New Roman" w:cs="Times New Roman"/>
          <w:sz w:val="28"/>
          <w:szCs w:val="28"/>
        </w:rPr>
        <w:t>18.05.2021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12.</w:t>
      </w:r>
      <w:r w:rsidR="005D3169">
        <w:rPr>
          <w:rFonts w:ascii="Times New Roman" w:hAnsi="Times New Roman" w:cs="Times New Roman"/>
          <w:sz w:val="28"/>
          <w:szCs w:val="28"/>
        </w:rPr>
        <w:t>26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5D3169">
        <w:rPr>
          <w:rFonts w:ascii="Times New Roman" w:hAnsi="Times New Roman" w:cs="Times New Roman"/>
          <w:sz w:val="28"/>
          <w:szCs w:val="28"/>
        </w:rPr>
        <w:t>30 000 (тридцати тысяч)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D3169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(один) год 6 (шесть) месяцев</w:t>
      </w:r>
      <w:r w:rsidRPr="009E7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D3169">
        <w:rPr>
          <w:rFonts w:ascii="Times New Roman" w:hAnsi="Times New Roman" w:cs="Times New Roman"/>
          <w:sz w:val="28"/>
          <w:szCs w:val="28"/>
        </w:rPr>
        <w:t>30 000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согласно ука</w:t>
      </w:r>
      <w:r w:rsidRPr="009E7F8D">
        <w:rPr>
          <w:rFonts w:ascii="Times New Roman" w:hAnsi="Times New Roman" w:cs="Times New Roman"/>
          <w:sz w:val="28"/>
          <w:szCs w:val="28"/>
        </w:rPr>
        <w:t>занного постановления, должен быть уплачен</w:t>
      </w:r>
      <w:r w:rsidR="0004687E">
        <w:rPr>
          <w:rFonts w:ascii="Times New Roman" w:hAnsi="Times New Roman" w:cs="Times New Roman"/>
          <w:sz w:val="28"/>
          <w:szCs w:val="28"/>
        </w:rPr>
        <w:t xml:space="preserve">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 </w:t>
      </w:r>
      <w:r w:rsidR="006E1F3C">
        <w:rPr>
          <w:rFonts w:ascii="Times New Roman" w:hAnsi="Times New Roman" w:cs="Times New Roman"/>
          <w:sz w:val="28"/>
          <w:szCs w:val="28"/>
        </w:rPr>
        <w:t>18.07</w:t>
      </w:r>
      <w:r w:rsidR="005D3169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 xml:space="preserve">льного исполнения постановления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203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сроки, </w:t>
      </w:r>
      <w:r w:rsidRPr="009E7F8D">
        <w:rPr>
          <w:rFonts w:ascii="Times New Roman" w:hAnsi="Times New Roman" w:cs="Times New Roman"/>
          <w:sz w:val="28"/>
          <w:szCs w:val="28"/>
        </w:rPr>
        <w:t xml:space="preserve">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218FE">
        <w:rPr>
          <w:rFonts w:ascii="Times New Roman" w:hAnsi="Times New Roman" w:cs="Times New Roman"/>
          <w:sz w:val="28"/>
          <w:szCs w:val="28"/>
        </w:rPr>
        <w:t>№</w:t>
      </w:r>
      <w:r w:rsidR="006E1F3C">
        <w:rPr>
          <w:rFonts w:ascii="Times New Roman" w:hAnsi="Times New Roman" w:cs="Times New Roman"/>
          <w:sz w:val="28"/>
          <w:szCs w:val="28"/>
        </w:rPr>
        <w:t>274</w:t>
      </w:r>
      <w:r w:rsidR="00F218FE">
        <w:rPr>
          <w:rFonts w:ascii="Times New Roman" w:hAnsi="Times New Roman" w:cs="Times New Roman"/>
          <w:sz w:val="28"/>
          <w:szCs w:val="28"/>
        </w:rPr>
        <w:t>/21/82004-АП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6E1F3C">
        <w:rPr>
          <w:rFonts w:ascii="Times New Roman" w:hAnsi="Times New Roman" w:cs="Times New Roman"/>
          <w:sz w:val="28"/>
          <w:szCs w:val="28"/>
        </w:rPr>
        <w:t>13.09</w:t>
      </w:r>
      <w:r w:rsidR="00F218FE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46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6E1F3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6E1F3C" w:rsidR="006E1F3C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г. Симферополя (Центральный район городского округа Симферополь) Республики Крым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E1F3C">
        <w:rPr>
          <w:rFonts w:ascii="Times New Roman" w:hAnsi="Times New Roman" w:cs="Times New Roman"/>
          <w:sz w:val="28"/>
          <w:szCs w:val="28"/>
        </w:rPr>
        <w:t>21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203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пояснениями,  данными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</w:t>
      </w:r>
      <w:r w:rsidRPr="009E7F8D">
        <w:rPr>
          <w:rFonts w:ascii="Times New Roman" w:hAnsi="Times New Roman" w:cs="Times New Roman"/>
          <w:sz w:val="28"/>
          <w:szCs w:val="28"/>
        </w:rPr>
        <w:t>тическим обстоятельствам, установленным в судебном заседании,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E1F3C"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</w:t>
      </w:r>
      <w:r w:rsidRPr="009E7F8D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E1F3C" w:rsidR="006E1F3C">
        <w:rPr>
          <w:rFonts w:ascii="Times New Roman" w:hAnsi="Times New Roman" w:cs="Times New Roman"/>
          <w:sz w:val="28"/>
          <w:szCs w:val="28"/>
        </w:rPr>
        <w:t>Лесиндзе В.Т</w:t>
      </w:r>
      <w:r w:rsidR="0004687E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им </w:t>
      </w:r>
      <w:r w:rsidRPr="009E7F8D">
        <w:rPr>
          <w:rFonts w:ascii="Times New Roman" w:hAnsi="Times New Roman" w:cs="Times New Roman"/>
          <w:sz w:val="28"/>
          <w:szCs w:val="28"/>
        </w:rPr>
        <w:t>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</w:t>
      </w:r>
      <w:r w:rsidR="0004687E">
        <w:rPr>
          <w:rFonts w:ascii="Times New Roman" w:hAnsi="Times New Roman" w:cs="Times New Roman"/>
          <w:sz w:val="28"/>
          <w:szCs w:val="28"/>
        </w:rPr>
        <w:t>, наличие на иждивении малолетнего ребенка.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9E7F8D">
        <w:rPr>
          <w:rFonts w:ascii="Times New Roman" w:hAnsi="Times New Roman" w:cs="Times New Roman"/>
          <w:sz w:val="28"/>
          <w:szCs w:val="28"/>
        </w:rPr>
        <w:t>правонарушении, по делу не установлено.</w:t>
      </w:r>
    </w:p>
    <w:p w:rsidR="006E1F3C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ошении которого возбуждено производство об административном правонарушении, обстоятельства дела, </w:t>
      </w:r>
      <w:r w:rsidR="0004687E">
        <w:rPr>
          <w:rFonts w:ascii="Times New Roman" w:hAnsi="Times New Roman" w:cs="Times New Roman"/>
          <w:sz w:val="28"/>
          <w:szCs w:val="28"/>
        </w:rPr>
        <w:t xml:space="preserve">тяжелого материального положения,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прихожу к выводу, что 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Лесиндзе В.Т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04687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Назначая данный вид наказания, мировой судья учитывает то обстоятельство, что Лесиндзе В.Т.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</w:t>
      </w:r>
      <w:r w:rsidRPr="006E1F3C">
        <w:rPr>
          <w:rFonts w:ascii="Times New Roman" w:hAnsi="Times New Roman" w:cs="Times New Roman"/>
          <w:sz w:val="28"/>
          <w:szCs w:val="28"/>
        </w:rPr>
        <w:t xml:space="preserve"> случае его назначения мировым судьей.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мирового судьи отсутствуют.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</w:t>
      </w:r>
      <w:r w:rsidRPr="006E1F3C">
        <w:rPr>
          <w:rFonts w:ascii="Times New Roman" w:hAnsi="Times New Roman" w:cs="Times New Roman"/>
          <w:sz w:val="28"/>
          <w:szCs w:val="28"/>
        </w:rPr>
        <w:t xml:space="preserve">установлено.   </w:t>
      </w:r>
    </w:p>
    <w:p w:rsid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считает, что назначенное Лесиндзе В.Т. наказание будет нести в себе цель воспитательного воздействия и способствовать недопущению новых правонарушений.</w:t>
      </w:r>
    </w:p>
    <w:p w:rsidR="00CB6074" w:rsidRPr="009E7F8D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</w:t>
      </w:r>
      <w:r w:rsidRPr="009E7F8D">
        <w:rPr>
          <w:rFonts w:ascii="Times New Roman" w:hAnsi="Times New Roman" w:cs="Times New Roman"/>
          <w:sz w:val="28"/>
          <w:szCs w:val="28"/>
        </w:rPr>
        <w:t>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E1F3C" w:rsidR="006E1F3C">
        <w:rPr>
          <w:sz w:val="28"/>
          <w:szCs w:val="28"/>
        </w:rPr>
        <w:t xml:space="preserve">Лесиндзе Владимира Тенгизовича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E7F8D">
        <w:rPr>
          <w:sz w:val="28"/>
          <w:szCs w:val="28"/>
        </w:rPr>
        <w:t xml:space="preserve">Федерации об административных правонарушениях, и назначить ему наказание в виде </w:t>
      </w:r>
      <w:r w:rsidR="0004687E">
        <w:rPr>
          <w:sz w:val="28"/>
          <w:szCs w:val="28"/>
        </w:rPr>
        <w:t xml:space="preserve">обязательных работ сроком  на </w:t>
      </w:r>
      <w:r w:rsidR="006E1F3C">
        <w:rPr>
          <w:sz w:val="28"/>
          <w:szCs w:val="28"/>
        </w:rPr>
        <w:t>3</w:t>
      </w:r>
      <w:r w:rsidR="0004687E">
        <w:rPr>
          <w:sz w:val="28"/>
          <w:szCs w:val="28"/>
        </w:rPr>
        <w:t>0 (</w:t>
      </w:r>
      <w:r w:rsidR="006E1F3C">
        <w:rPr>
          <w:sz w:val="28"/>
          <w:szCs w:val="28"/>
        </w:rPr>
        <w:t>тридцать</w:t>
      </w:r>
      <w:r w:rsidR="0004687E">
        <w:rPr>
          <w:sz w:val="28"/>
          <w:szCs w:val="28"/>
        </w:rPr>
        <w:t>) часов.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</w:t>
      </w:r>
      <w:r w:rsidRPr="009E7F8D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074" w:rsidRPr="009E7F8D" w:rsidP="00CB607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F3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CC736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917E58">
          <w:instrText>PAGE   \* MERGEFORMAT</w:instrText>
        </w:r>
        <w:r>
          <w:fldChar w:fldCharType="separate"/>
        </w:r>
        <w:r w:rsidR="009861A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02796E"/>
    <w:rsid w:val="0004687E"/>
    <w:rsid w:val="000D3E99"/>
    <w:rsid w:val="0023484F"/>
    <w:rsid w:val="0023590A"/>
    <w:rsid w:val="005D3169"/>
    <w:rsid w:val="006E1F3C"/>
    <w:rsid w:val="00772275"/>
    <w:rsid w:val="00866A1B"/>
    <w:rsid w:val="008B48BA"/>
    <w:rsid w:val="00917E58"/>
    <w:rsid w:val="009861A9"/>
    <w:rsid w:val="009E7F8D"/>
    <w:rsid w:val="00AB5994"/>
    <w:rsid w:val="00BE40BA"/>
    <w:rsid w:val="00CB6074"/>
    <w:rsid w:val="00CC736D"/>
    <w:rsid w:val="00DD28EB"/>
    <w:rsid w:val="00F218FE"/>
    <w:rsid w:val="00F22A66"/>
    <w:rsid w:val="00F70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