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2EB" w:rsidRPr="00DC74F0" w:rsidP="00EF4E78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DC74F0">
        <w:rPr>
          <w:rFonts w:ascii="Times New Roman" w:hAnsi="Times New Roman" w:cs="Times New Roman"/>
          <w:color w:val="000000" w:themeColor="text1"/>
          <w:sz w:val="28"/>
          <w:szCs w:val="28"/>
        </w:rPr>
        <w:t>№ 05-0</w:t>
      </w:r>
      <w:r w:rsidR="00A85793">
        <w:rPr>
          <w:rFonts w:ascii="Times New Roman" w:hAnsi="Times New Roman" w:cs="Times New Roman"/>
          <w:color w:val="000000" w:themeColor="text1"/>
          <w:sz w:val="28"/>
          <w:szCs w:val="28"/>
        </w:rPr>
        <w:t>521</w:t>
      </w:r>
      <w:r w:rsidRPr="00DC74F0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A8579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C74F0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501A2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3D32EB" w:rsidRPr="00DC74F0" w:rsidP="00EF4E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C74F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D32EB" w:rsidRPr="00DC74F0" w:rsidP="00EF4E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32EB" w:rsidRPr="00DC74F0" w:rsidP="00EF4E7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ноября</w:t>
      </w:r>
      <w:r w:rsidR="00501A21">
        <w:rPr>
          <w:rFonts w:ascii="Times New Roman" w:hAnsi="Times New Roman" w:cs="Times New Roman"/>
          <w:sz w:val="28"/>
          <w:szCs w:val="28"/>
        </w:rPr>
        <w:t xml:space="preserve"> 2023</w:t>
      </w:r>
      <w:r w:rsidRPr="00DC74F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</w:t>
      </w:r>
    </w:p>
    <w:p w:rsidR="00DC74F0" w:rsidRPr="00DC74F0" w:rsidP="00EF4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2EB" w:rsidRPr="00DC74F0" w:rsidP="00EF4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4F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A85793">
        <w:rPr>
          <w:rFonts w:ascii="Times New Roman" w:hAnsi="Times New Roman" w:cs="Times New Roman"/>
          <w:sz w:val="28"/>
          <w:szCs w:val="28"/>
        </w:rPr>
        <w:t>9</w:t>
      </w:r>
      <w:r w:rsidRPr="00DC74F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 - </w:t>
      </w:r>
      <w:r w:rsidR="00A85793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DC7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2EB" w:rsidRPr="00DC74F0" w:rsidP="00EF4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74F0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85793">
        <w:rPr>
          <w:rFonts w:ascii="Times New Roman" w:hAnsi="Times New Roman" w:cs="Times New Roman"/>
          <w:sz w:val="28"/>
          <w:szCs w:val="28"/>
        </w:rPr>
        <w:t xml:space="preserve">Шабанова Р.Р., </w:t>
      </w:r>
    </w:p>
    <w:p w:rsidR="003D32EB" w:rsidRPr="00DC74F0" w:rsidP="00EF4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A85793">
        <w:rPr>
          <w:rFonts w:ascii="Times New Roman" w:hAnsi="Times New Roman" w:cs="Times New Roman"/>
          <w:sz w:val="28"/>
          <w:szCs w:val="28"/>
        </w:rPr>
        <w:t>9</w:t>
      </w:r>
      <w:r w:rsidRPr="00DC74F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</w:t>
      </w:r>
      <w:r w:rsidRPr="00DC74F0" w:rsidR="00DC74F0">
        <w:rPr>
          <w:rFonts w:ascii="Times New Roman" w:hAnsi="Times New Roman" w:cs="Times New Roman"/>
          <w:sz w:val="28"/>
          <w:szCs w:val="28"/>
        </w:rPr>
        <w:t xml:space="preserve"> (Центральный район городского округа Симферополя) Республики Крым</w:t>
      </w:r>
      <w:r w:rsidRPr="00DC74F0">
        <w:rPr>
          <w:rFonts w:ascii="Times New Roman" w:hAnsi="Times New Roman" w:cs="Times New Roman"/>
          <w:sz w:val="28"/>
          <w:szCs w:val="28"/>
        </w:rPr>
        <w:t xml:space="preserve">, расположенного по адресу: г. Симферополь, ул. Крымских партизан, </w:t>
      </w:r>
      <w:r w:rsidRPr="00DC74F0">
        <w:rPr>
          <w:rFonts w:ascii="Times New Roman" w:hAnsi="Times New Roman" w:cs="Times New Roman"/>
          <w:sz w:val="28"/>
          <w:szCs w:val="28"/>
        </w:rPr>
        <w:t>3а</w:t>
      </w:r>
      <w:r w:rsidRPr="00DC74F0" w:rsidR="00DC74F0">
        <w:rPr>
          <w:rFonts w:ascii="Times New Roman" w:hAnsi="Times New Roman" w:cs="Times New Roman"/>
          <w:sz w:val="28"/>
          <w:szCs w:val="28"/>
        </w:rPr>
        <w:t>,</w:t>
      </w:r>
      <w:r w:rsidRPr="00DC74F0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отношении: </w:t>
      </w:r>
    </w:p>
    <w:p w:rsidR="003D32EB" w:rsidRPr="00DC74F0" w:rsidP="00DC74F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Шабанова </w:t>
      </w:r>
      <w:r>
        <w:rPr>
          <w:rFonts w:ascii="Times New Roman" w:hAnsi="Times New Roman" w:cs="Times New Roman"/>
          <w:sz w:val="28"/>
          <w:szCs w:val="28"/>
        </w:rPr>
        <w:t>Рефата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Решатовича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7AF0" w:rsidR="00B77A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изъяты»,</w:t>
      </w:r>
    </w:p>
    <w:p w:rsidR="003D32EB" w:rsidRPr="00DC74F0" w:rsidP="00DC7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ч.3 ст.19.24 Кодекса Российской Федерации об административных правонарушениях</w:t>
      </w:r>
    </w:p>
    <w:p w:rsidR="003D32EB" w:rsidRPr="00DC74F0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УСТАНОВИЛ:                          </w:t>
      </w:r>
    </w:p>
    <w:p w:rsidR="00ED3D19" w:rsidRPr="00DC74F0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 Р.Р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арушениях, при следующих обстоятельствах.</w:t>
      </w:r>
    </w:p>
    <w:p w:rsidR="00ED3D19" w:rsidRPr="00DC74F0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 Р.Р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DC74F0" w:rsidR="00CE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рублей, на основании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.07.2023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01.08.2023</w:t>
      </w:r>
      <w:r w:rsidRPr="00DC74F0" w:rsidR="00622B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истечения одного года со дня окончания исполнения указанного постановления, то есть</w:t>
      </w:r>
      <w:r w:rsidRPr="00DC74F0" w:rsid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74F0" w:rsidR="0062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лицом, подвергнутым административному наказанию по ч. 1 ст. 19.24 Кодекса Российской Федерации об администрати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</w:t>
      </w:r>
      <w:r w:rsidRPr="00DC74F0" w:rsidR="00622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11.09.2023</w:t>
      </w:r>
      <w:r w:rsidR="00E40924">
        <w:rPr>
          <w:rFonts w:ascii="Times New Roman" w:hAnsi="Times New Roman"/>
          <w:sz w:val="28"/>
          <w:szCs w:val="28"/>
        </w:rPr>
        <w:t>,</w:t>
      </w:r>
      <w:r w:rsidRPr="00DC74F0" w:rsidR="00B10738">
        <w:rPr>
          <w:rFonts w:ascii="Times New Roman" w:hAnsi="Times New Roman"/>
          <w:sz w:val="28"/>
          <w:szCs w:val="28"/>
        </w:rPr>
        <w:t xml:space="preserve"> </w:t>
      </w:r>
      <w:r w:rsidRPr="000E7288" w:rsidR="000E7288">
        <w:rPr>
          <w:rFonts w:ascii="Times New Roman" w:hAnsi="Times New Roman"/>
          <w:sz w:val="28"/>
          <w:szCs w:val="28"/>
        </w:rPr>
        <w:t>с 09 часо</w:t>
      </w:r>
      <w:r w:rsidR="00E40924">
        <w:rPr>
          <w:rFonts w:ascii="Times New Roman" w:hAnsi="Times New Roman"/>
          <w:sz w:val="28"/>
          <w:szCs w:val="28"/>
        </w:rPr>
        <w:t>в 00 минут до 18 часов 00 минут,</w:t>
      </w:r>
      <w:r w:rsidRPr="000E7288" w:rsidR="000E7288">
        <w:rPr>
          <w:rFonts w:ascii="Times New Roman" w:hAnsi="Times New Roman"/>
          <w:sz w:val="28"/>
          <w:szCs w:val="28"/>
        </w:rPr>
        <w:t xml:space="preserve"> не явил</w:t>
      </w:r>
      <w:r>
        <w:rPr>
          <w:rFonts w:ascii="Times New Roman" w:hAnsi="Times New Roman"/>
          <w:sz w:val="28"/>
          <w:szCs w:val="28"/>
        </w:rPr>
        <w:t>ся</w:t>
      </w:r>
      <w:r w:rsidRPr="000E7288" w:rsidR="000E7288">
        <w:rPr>
          <w:rFonts w:ascii="Times New Roman" w:hAnsi="Times New Roman"/>
          <w:sz w:val="28"/>
          <w:szCs w:val="28"/>
        </w:rPr>
        <w:t xml:space="preserve"> на регистрацию, чем нарушил ограничения, установленные</w:t>
      </w:r>
      <w:r w:rsidR="006802EB">
        <w:rPr>
          <w:rFonts w:ascii="Times New Roman" w:hAnsi="Times New Roman"/>
          <w:sz w:val="28"/>
          <w:szCs w:val="28"/>
        </w:rPr>
        <w:t xml:space="preserve">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802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районного суда города Симферополя 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25.04</w:t>
      </w:r>
      <w:r w:rsidR="00E409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D19" w:rsidRPr="00DC74F0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A85793"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 Р.Р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</w:t>
      </w:r>
      <w:r w:rsidRPr="00DC74F0" w:rsidR="0062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совершении вмененного </w:t>
      </w:r>
      <w:r w:rsidRPr="00DC74F0" w:rsidR="00CE59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ED3D19" w:rsidRPr="00DC74F0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 отношении которого ведется производство по делу об административном правонарушении, исследовав мате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риалы дела, прихожу к следующему.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ст. 1 Федерального закона от 06.04.2011 №64-ФЗ «Об административном надзоре за лицами, освобожденными из мест лишения свободы» административным надзором является осуществляемое органами внутренних дел наблюдение 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Федеральным законом.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п. 5 ч. 1 ст. 4 Федерального закона от 06.04.2011 №64-ФЗ «Об административном надзоре за лицами, освобожденными из мест лишения свободы» в отношении поднадзорного лица может устанавливаться административное огран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несоблюдение лицом, в отношении которого установлен административный над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ативных правонарушениях.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положения ч. 3 ст. 19.24 Кодекса Российской Федерации об админ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ст. 4.6 Кодекса Российской Федерации об административных правонарушениях лицо, которому назначено админи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</w:t>
      </w:r>
      <w:r w:rsidRPr="00D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постановления.</w:t>
      </w:r>
    </w:p>
    <w:p w:rsidR="00A85793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Pr="000C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Центрального районного суда города Симферополя  Республика Крым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25.04.2023</w:t>
      </w:r>
      <w:r w:rsidRPr="00DC74F0" w:rsidR="00ED3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E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15.05</w:t>
      </w:r>
      <w:r w:rsidR="004F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.2023, </w:t>
      </w:r>
      <w:r w:rsidR="00E4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</w:t>
      </w:r>
      <w:r w:rsidRPr="00A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Шабанова Р.Р</w:t>
      </w:r>
      <w:r w:rsidR="004F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продлен административный надзор,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становленный решением суда от 17.11.2021</w:t>
      </w:r>
      <w:r w:rsidR="004F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4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02.12.2021</w:t>
      </w:r>
      <w:r w:rsidR="00E4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сроком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03.06</w:t>
      </w:r>
      <w:r w:rsidR="004F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.2024, </w:t>
      </w:r>
      <w:r w:rsidRPr="00DC74F0" w:rsidR="00B1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</w:t>
      </w:r>
      <w:r w:rsidR="0068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74F0" w:rsidR="00B1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установлено ограничение – </w:t>
      </w:r>
      <w:r w:rsidRPr="000E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возложена обязанность являться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E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4F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E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месяц </w:t>
      </w:r>
      <w:r w:rsidR="004F6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первый, второй, третий понедельник месяца </w:t>
      </w:r>
      <w:r w:rsidR="00E4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09:00 до 18:00 </w:t>
      </w:r>
      <w:r w:rsidRPr="000E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4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полиции №3 «Центральный» УМВД России по г. Симферополю</w:t>
      </w:r>
      <w:r w:rsidR="00297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7763" w:rsidRPr="00DC74F0" w:rsidP="00EF4E78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Постановлением от 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20.07.2023</w:t>
      </w:r>
      <w:r w:rsid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, вступившим</w:t>
      </w:r>
      <w:r w:rsidRPr="00DC74F0" w:rsidR="003D3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в законную силу 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01.08.2023</w:t>
      </w:r>
      <w:r w:rsidRPr="00DC74F0" w:rsidR="003D3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Р.Р</w:t>
      </w:r>
      <w:r w:rsidRPr="00DC74F0" w:rsidR="003D3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признан виновным в совершении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административного правонарушения, предусмотренного ч. 1 ст. 19.24 Кодекса Российской Федерации об административных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правонарушениях, и ему назначено административное наказание в виде административного штрафа в размере 1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1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00 рублей. </w:t>
      </w:r>
      <w:r w:rsidR="000731C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Административный штраф </w:t>
      </w:r>
      <w:r w:rsidR="00AA4623">
        <w:rPr>
          <w:rFonts w:ascii="Times New Roman" w:hAnsi="Times New Roman" w:eastAsiaTheme="minorEastAsia" w:cs="Times New Roman"/>
          <w:sz w:val="28"/>
          <w:szCs w:val="28"/>
          <w:lang w:eastAsia="ru-RU"/>
        </w:rPr>
        <w:t>о</w:t>
      </w:r>
      <w:r w:rsidR="000731C4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плачен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</w:t>
      </w:r>
    </w:p>
    <w:p w:rsidR="00B10738" w:rsidRPr="00DC74F0" w:rsidP="00B10738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В судебном заседании установлено, что 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Р.Р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11.09</w:t>
      </w:r>
      <w:r w:rsidRPr="00E40924">
        <w:rPr>
          <w:rFonts w:ascii="Times New Roman" w:hAnsi="Times New Roman" w:eastAsiaTheme="minorEastAsia" w:cs="Times New Roman"/>
          <w:sz w:val="28"/>
          <w:szCs w:val="28"/>
          <w:lang w:eastAsia="ru-RU"/>
        </w:rPr>
        <w:t>.2023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,</w:t>
      </w:r>
      <w:r w:rsidRPr="00E4092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с 09 часов 00 минут до 18 часов 00 минут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,</w:t>
      </w:r>
      <w:r w:rsidRPr="00E4092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не </w:t>
      </w:r>
      <w:r w:rsidRPr="00E40924">
        <w:rPr>
          <w:rFonts w:ascii="Times New Roman" w:hAnsi="Times New Roman" w:eastAsiaTheme="minorEastAsia" w:cs="Times New Roman"/>
          <w:sz w:val="28"/>
          <w:szCs w:val="28"/>
          <w:lang w:eastAsia="ru-RU"/>
        </w:rPr>
        <w:t>явил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ся</w:t>
      </w:r>
      <w:r w:rsidRPr="00E4092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на регистрацию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Данные обстоятельства подтверждены рапортом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от 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11.09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.2023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объяснениями 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ым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Р.Р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., данными при составлении протокола, а также в судебном заседании.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Доказательств, опровергающих указанные обстоятельства, </w:t>
      </w:r>
      <w:r w:rsidR="006802EB">
        <w:rPr>
          <w:rFonts w:ascii="Times New Roman" w:hAnsi="Times New Roman" w:eastAsiaTheme="minorEastAsia" w:cs="Times New Roman"/>
          <w:sz w:val="28"/>
          <w:szCs w:val="28"/>
          <w:lang w:eastAsia="ru-RU"/>
        </w:rPr>
        <w:t>как и д</w:t>
      </w:r>
      <w:r w:rsidRPr="006802EB" w:rsidR="006802EB">
        <w:rPr>
          <w:rFonts w:ascii="Times New Roman" w:hAnsi="Times New Roman" w:eastAsiaTheme="minorEastAsia" w:cs="Times New Roman"/>
          <w:sz w:val="28"/>
          <w:szCs w:val="28"/>
          <w:lang w:eastAsia="ru-RU"/>
        </w:rPr>
        <w:t>оказательств наличи</w:t>
      </w:r>
      <w:r w:rsidR="00E40924">
        <w:rPr>
          <w:rFonts w:ascii="Times New Roman" w:hAnsi="Times New Roman" w:eastAsiaTheme="minorEastAsia" w:cs="Times New Roman"/>
          <w:sz w:val="28"/>
          <w:szCs w:val="28"/>
          <w:lang w:eastAsia="ru-RU"/>
        </w:rPr>
        <w:t>я</w:t>
      </w:r>
      <w:r w:rsidRPr="006802EB" w:rsidR="00680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уважительных причин </w:t>
      </w:r>
      <w:r w:rsidR="00E40924">
        <w:rPr>
          <w:rFonts w:ascii="Times New Roman" w:hAnsi="Times New Roman" w:eastAsiaTheme="minorEastAsia" w:cs="Times New Roman"/>
          <w:sz w:val="28"/>
          <w:szCs w:val="28"/>
          <w:lang w:eastAsia="ru-RU"/>
        </w:rPr>
        <w:t>неявки на регистрацию</w:t>
      </w:r>
      <w:r w:rsidRPr="006802EB" w:rsidR="00680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материалы не содержат, не представлены они и 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ым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Р.Р</w:t>
      </w:r>
      <w:r w:rsidRPr="00DC74F0" w:rsidR="003D3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 </w:t>
      </w:r>
    </w:p>
    <w:p w:rsidR="00DC74F0" w:rsidP="00EF4E78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Таким образом, 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ым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Р.Р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повторно не соблюдены ограничения, установленные ему </w:t>
      </w:r>
      <w:r w:rsidR="00680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решением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суд</w:t>
      </w:r>
      <w:r w:rsidR="00680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а </w:t>
      </w:r>
      <w:r w:rsidRPr="00DC74F0" w:rsidR="0068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8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25.04</w:t>
      </w:r>
      <w:r w:rsidR="00E4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</w:t>
      </w:r>
    </w:p>
    <w:p w:rsidR="00ED3D19" w:rsidRPr="00DC74F0" w:rsidP="00501A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Шабанова Р.Р</w:t>
      </w:r>
      <w:r w:rsidRPr="00DC74F0" w:rsidR="003D3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 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>8201 №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155529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40924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501A2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74F0" w:rsidR="0062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письменными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объяснениями </w:t>
      </w:r>
      <w:r w:rsidRPr="00A85793"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Шабанова Р.Р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копи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 w:rsidR="006B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17.11.2021, 01.06.2022, 03.08.2022, 25.04.2023</w:t>
      </w:r>
      <w:r w:rsidR="006B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8201069738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20.07.2023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74F0" w:rsidR="00B10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от 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11.09</w:t>
      </w:r>
      <w:r w:rsidR="00501A2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DC74F0" w:rsidR="00B10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0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графика</w:t>
      </w:r>
      <w:r w:rsidRPr="00DC74F0" w:rsidR="00B10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пояснениями, данными 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</w:t>
      </w:r>
      <w:r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ым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Р.Р</w:t>
      </w:r>
      <w:r w:rsidRPr="00DC74F0" w:rsidR="003D32EB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в судебном заседании,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которые полностью согласуются с фактическим обстоятельствами, установленными в судебном заседании и исследованными доказательствами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 получены в соответствии с требованиями действующего законодательства и в совокупности являются до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статочными для вывода о виновности 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Шабанова Р.Р</w:t>
      </w:r>
      <w:r w:rsidRPr="00DC74F0" w:rsidR="003D32E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="006802E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вмененного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правонарушения.</w:t>
      </w:r>
    </w:p>
    <w:p w:rsidR="00ED3D19" w:rsidRPr="00DC74F0" w:rsidP="00EF4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– достаточности для разрешения дела, прихожу к выводу, что </w:t>
      </w:r>
      <w:r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</w:t>
      </w:r>
      <w:r w:rsidRPr="00A85793"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правонарушение, предусмотренное ч.3 ст. 19.24 Кодекса Российской Федерации об административных правонарушениях, а именно: повторно в течение одного года совершил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правонарушение, предусмотренного ч. 1 ст. 19.24 Кодекса Российской Федерации об административных правонарушениях.</w:t>
      </w:r>
    </w:p>
    <w:p w:rsidR="00ED3D19" w:rsidRPr="00DC74F0" w:rsidP="00EF4E7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A85793" w:rsidR="00A85793">
        <w:rPr>
          <w:rFonts w:ascii="Times New Roman" w:hAnsi="Times New Roman" w:eastAsiaTheme="minorEastAsia" w:cs="Times New Roman"/>
          <w:sz w:val="28"/>
          <w:szCs w:val="28"/>
          <w:lang w:eastAsia="ru-RU"/>
        </w:rPr>
        <w:t>Шабанова Р.Р</w:t>
      </w:r>
      <w:r w:rsidRPr="00DC74F0" w:rsidR="00CE028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.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при возбуждении дела об административном правонарушении нарушены не были.</w:t>
      </w:r>
    </w:p>
    <w:p w:rsidR="00ED3D19" w:rsidRPr="00DC74F0" w:rsidP="00EF4E7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При назначении меры административного наказания за администрат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также наличие обстоятельств, смягчающих или отягчающих административную ответственность.</w:t>
      </w:r>
    </w:p>
    <w:p w:rsidR="00A85793" w:rsidRPr="00DC74F0" w:rsidP="00A8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 </w:t>
      </w:r>
      <w:r w:rsidRP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Шабанова Р.Р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раскаяние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ответствен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</w:t>
      </w:r>
      <w:r w:rsidRPr="00A85793"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Шабанова Р.Р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не установлено.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характер </w:t>
      </w:r>
      <w:r w:rsidRPr="00DC74F0" w:rsidR="00622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вмененного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правонарушения, наличие смягчающи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ответственность обстоятельств, </w:t>
      </w:r>
      <w:r w:rsidRPr="00DC74F0" w:rsidR="0062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отягчающих ответственность обстоятельств,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считает необходимым подвергнуть </w:t>
      </w:r>
      <w:r w:rsidRPr="00A85793" w:rsidR="00A857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Шабанова Р.Р</w:t>
      </w:r>
      <w:r w:rsidRPr="00DC74F0" w:rsidR="003D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обязательных работ в пределах санкции, предусмотренной ч.3 ст. 19.24 Кодек</w:t>
      </w:r>
      <w:r w:rsidRPr="00D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Российской Федерации об административных правонарушениях.</w:t>
      </w:r>
    </w:p>
    <w:p w:rsidR="00ED3D19" w:rsidRPr="00DC74F0" w:rsidP="00EF4E7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D3D19" w:rsidRPr="00DC74F0" w:rsidP="00EF4E7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При рассмотрении данного дела не установлено обстоятельств, препятствующих назначению указанного вида административного наказания.</w:t>
      </w:r>
    </w:p>
    <w:p w:rsidR="00ED3D19" w:rsidRPr="00DC74F0" w:rsidP="00EF4E7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Оснований для назначения иных альтернативных видов наказания, исходя из обстоятельств дела, личности виновного по делу не уст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ановлено.   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Руководствуясь ст.с.29.9-29.10, 30.1 Кодекса Российской Федерации об административных правонарушениях, мировой судья</w:t>
      </w:r>
    </w:p>
    <w:p w:rsidR="00ED3D19" w:rsidRPr="00DC74F0" w:rsidP="00EF4E78">
      <w:pPr>
        <w:spacing w:after="0" w:line="240" w:lineRule="auto"/>
        <w:ind w:firstLine="709"/>
        <w:contextualSpacing/>
        <w:jc w:val="center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ПОСТАНОВИЛ:</w:t>
      </w:r>
    </w:p>
    <w:p w:rsidR="00ED3D19" w:rsidRPr="00DC74F0" w:rsidP="00EF4E78">
      <w:pPr>
        <w:spacing w:after="0" w:line="240" w:lineRule="auto"/>
        <w:ind w:firstLine="709"/>
        <w:contextualSpacing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Признать </w:t>
      </w:r>
      <w:r w:rsidRPr="00BF16B3" w:rsidR="00BF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Шабанова Рефата Решатовича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ч.3 с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т. 19.24 Кодекса Российской Федерации об административных правонарушениях, и назначить ему административное наказание в виде обязательных работ сроком </w:t>
      </w:r>
      <w:r w:rsidR="00AA4623">
        <w:rPr>
          <w:rFonts w:ascii="Times New Roman" w:hAnsi="Times New Roman" w:eastAsiaTheme="minorEastAsia" w:cs="Times New Roman"/>
          <w:sz w:val="28"/>
          <w:szCs w:val="28"/>
          <w:lang w:eastAsia="ru-RU"/>
        </w:rPr>
        <w:t>3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0 (</w:t>
      </w:r>
      <w:r w:rsidR="00AA4623">
        <w:rPr>
          <w:rFonts w:ascii="Times New Roman" w:hAnsi="Times New Roman" w:eastAsiaTheme="minorEastAsia" w:cs="Times New Roman"/>
          <w:sz w:val="28"/>
          <w:szCs w:val="28"/>
          <w:lang w:eastAsia="ru-RU"/>
        </w:rPr>
        <w:t>тридцать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) часов. </w:t>
      </w:r>
    </w:p>
    <w:p w:rsidR="00ED3D19" w:rsidRPr="00DC74F0" w:rsidP="00EF4E78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DC74F0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мирового судью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судебного участка №1</w:t>
      </w:r>
      <w:r w:rsidR="00BF16B3">
        <w:rPr>
          <w:rFonts w:ascii="Times New Roman" w:hAnsi="Times New Roman" w:eastAsiaTheme="minorEastAsia" w:cs="Times New Roman"/>
          <w:sz w:val="28"/>
          <w:szCs w:val="28"/>
          <w:lang w:eastAsia="ru-RU"/>
        </w:rPr>
        <w:t>9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(Центрального районного городского округа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>Симферополь) Республики Крым в течение 10 суток со дня вручения или получения копии постановления</w:t>
      </w:r>
    </w:p>
    <w:p w:rsidR="00ED3D19" w:rsidRPr="00DC74F0" w:rsidP="00EF4E7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C5A43" w:rsidRPr="00DC74F0" w:rsidP="00781D49">
      <w:pPr>
        <w:spacing w:after="0" w:line="240" w:lineRule="auto"/>
        <w:ind w:firstLine="709"/>
        <w:rPr>
          <w:sz w:val="28"/>
          <w:szCs w:val="28"/>
        </w:rPr>
      </w:pP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Мировой судья:               </w:t>
      </w:r>
      <w:r w:rsidR="00914BF7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подпись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</w:t>
      </w:r>
      <w:r w:rsidRPr="00DC74F0">
        <w:rPr>
          <w:rFonts w:ascii="Times New Roman" w:hAnsi="Times New Roman" w:eastAsiaTheme="minorEastAsia" w:cs="Times New Roman"/>
          <w:i/>
          <w:sz w:val="28"/>
          <w:szCs w:val="28"/>
          <w:lang w:eastAsia="ru-RU"/>
        </w:rPr>
        <w:t xml:space="preserve">  </w:t>
      </w:r>
      <w:r w:rsidRPr="00DC74F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      </w:t>
      </w:r>
      <w:r w:rsidR="00BF16B3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Л.А. Шуб </w:t>
      </w:r>
    </w:p>
    <w:sectPr w:rsidSect="00BF16B3">
      <w:footerReference w:type="default" r:id="rId4"/>
      <w:pgSz w:w="11906" w:h="16838"/>
      <w:pgMar w:top="568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B77AF0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19"/>
    <w:rsid w:val="0003704A"/>
    <w:rsid w:val="000731C4"/>
    <w:rsid w:val="000C69D6"/>
    <w:rsid w:val="000E7288"/>
    <w:rsid w:val="001D0D0D"/>
    <w:rsid w:val="00237763"/>
    <w:rsid w:val="0029776F"/>
    <w:rsid w:val="002C5A43"/>
    <w:rsid w:val="00326552"/>
    <w:rsid w:val="003D32EB"/>
    <w:rsid w:val="00402177"/>
    <w:rsid w:val="004C1447"/>
    <w:rsid w:val="004F6977"/>
    <w:rsid w:val="00501A21"/>
    <w:rsid w:val="00622BD5"/>
    <w:rsid w:val="006802EB"/>
    <w:rsid w:val="006B0798"/>
    <w:rsid w:val="00700625"/>
    <w:rsid w:val="007738D9"/>
    <w:rsid w:val="00781D49"/>
    <w:rsid w:val="008011A4"/>
    <w:rsid w:val="008803ED"/>
    <w:rsid w:val="00907F01"/>
    <w:rsid w:val="00914BF7"/>
    <w:rsid w:val="00973479"/>
    <w:rsid w:val="009B7520"/>
    <w:rsid w:val="00A85793"/>
    <w:rsid w:val="00A92B2E"/>
    <w:rsid w:val="00AA4623"/>
    <w:rsid w:val="00B10738"/>
    <w:rsid w:val="00B77AF0"/>
    <w:rsid w:val="00BF16B3"/>
    <w:rsid w:val="00C35594"/>
    <w:rsid w:val="00C545F8"/>
    <w:rsid w:val="00CC4B9B"/>
    <w:rsid w:val="00CE028B"/>
    <w:rsid w:val="00CE5915"/>
    <w:rsid w:val="00DC74F0"/>
    <w:rsid w:val="00E40924"/>
    <w:rsid w:val="00ED3D19"/>
    <w:rsid w:val="00EF4E78"/>
    <w:rsid w:val="00F60F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D3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D3D19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1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