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D16AB" w:rsidRPr="00C31C40" w:rsidP="00BD16A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31C40">
        <w:rPr>
          <w:rFonts w:ascii="Times New Roman" w:eastAsia="Times New Roman" w:hAnsi="Times New Roman" w:cs="Times New Roman"/>
          <w:sz w:val="18"/>
          <w:szCs w:val="18"/>
          <w:lang w:eastAsia="ru-RU"/>
        </w:rPr>
        <w:t>Дело №05-05</w:t>
      </w:r>
      <w:r w:rsidRPr="00C31C40" w:rsidR="00BC7A98">
        <w:rPr>
          <w:rFonts w:ascii="Times New Roman" w:eastAsia="Times New Roman" w:hAnsi="Times New Roman" w:cs="Times New Roman"/>
          <w:sz w:val="18"/>
          <w:szCs w:val="18"/>
          <w:lang w:eastAsia="ru-RU"/>
        </w:rPr>
        <w:t>39</w:t>
      </w:r>
      <w:r w:rsidRPr="00C31C40">
        <w:rPr>
          <w:rFonts w:ascii="Times New Roman" w:eastAsia="Times New Roman" w:hAnsi="Times New Roman" w:cs="Times New Roman"/>
          <w:sz w:val="18"/>
          <w:szCs w:val="18"/>
          <w:lang w:eastAsia="ru-RU"/>
        </w:rPr>
        <w:t>/19/2019</w:t>
      </w:r>
    </w:p>
    <w:p w:rsidR="00BD16AB" w:rsidRPr="00C31C40" w:rsidP="00BD16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31C40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ПОСТАНОВЛЕНИЕ</w:t>
      </w:r>
    </w:p>
    <w:p w:rsidR="00BD16AB" w:rsidRPr="00C31C40" w:rsidP="00BD1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31C4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19 сентября 2019 года                                         </w:t>
      </w:r>
      <w:r w:rsidRPr="00C31C40" w:rsidR="005E072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</w:t>
      </w:r>
      <w:r w:rsidRPr="00C31C4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г. Симферополь</w:t>
      </w:r>
    </w:p>
    <w:p w:rsidR="00BD16AB" w:rsidRPr="00C31C40" w:rsidP="00BD1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D16AB" w:rsidRPr="00C31C40" w:rsidP="00BD16AB">
      <w:pPr>
        <w:spacing w:after="0" w:line="240" w:lineRule="auto"/>
        <w:ind w:firstLine="709"/>
        <w:jc w:val="both"/>
        <w:rPr>
          <w:rFonts w:ascii="Times New Roman" w:hAnsi="Times New Roman" w:eastAsiaTheme="minorEastAsia" w:cs="Times New Roman"/>
          <w:sz w:val="18"/>
          <w:szCs w:val="18"/>
          <w:lang w:eastAsia="ru-RU"/>
        </w:rPr>
      </w:pPr>
      <w:r w:rsidRPr="00C31C40">
        <w:rPr>
          <w:rFonts w:ascii="Times New Roman" w:hAnsi="Times New Roman" w:eastAsiaTheme="minorEastAsia" w:cs="Times New Roman"/>
          <w:sz w:val="18"/>
          <w:szCs w:val="18"/>
          <w:lang w:eastAsia="ru-RU"/>
        </w:rPr>
        <w:t>Исполняющий обязанности мирового судьи судебного участка №19 Центрального судебного района города Симферополь (Центральный район городского округа Симферополя) Республики Крым мировой судья судебного участка №17 Центрального судебного района города Симферо</w:t>
      </w:r>
      <w:r w:rsidRPr="00C31C40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поль (Центральный район городского округа Симферополя) Республики Крым Тоскина А.Л., </w:t>
      </w:r>
    </w:p>
    <w:p w:rsidR="00BD16AB" w:rsidRPr="00C31C40" w:rsidP="00BD1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C31C40">
        <w:rPr>
          <w:rFonts w:ascii="Times New Roman" w:eastAsia="Times New Roman" w:hAnsi="Times New Roman" w:cs="Times New Roman"/>
          <w:sz w:val="18"/>
          <w:szCs w:val="18"/>
          <w:lang w:eastAsia="ru-RU"/>
        </w:rPr>
        <w:t>с участием лица, в отношении которого ведется производство по делу об административном правонарушении – Костюченко А.А.</w:t>
      </w:r>
      <w:r w:rsidRPr="00C31C40" w:rsidR="005E0722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  <w:r w:rsidRPr="00C31C4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</w:p>
    <w:p w:rsidR="00BD16AB" w:rsidRPr="00C31C40" w:rsidP="00BD1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31C4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рассмотрев в </w:t>
      </w:r>
      <w:r w:rsidRPr="00C31C40">
        <w:rPr>
          <w:rFonts w:ascii="Times New Roman" w:hAnsi="Times New Roman" w:eastAsiaTheme="minorEastAsia" w:cs="Times New Roman"/>
          <w:bCs/>
          <w:color w:val="000000"/>
          <w:sz w:val="18"/>
          <w:szCs w:val="18"/>
          <w:lang w:eastAsia="ru-RU"/>
        </w:rPr>
        <w:t xml:space="preserve">помещении </w:t>
      </w:r>
      <w:r w:rsidRPr="00C31C40">
        <w:rPr>
          <w:rFonts w:ascii="Times New Roman" w:hAnsi="Times New Roman" w:eastAsiaTheme="minorEastAsia" w:cs="Times New Roman"/>
          <w:sz w:val="18"/>
          <w:szCs w:val="18"/>
          <w:lang w:eastAsia="ru-RU"/>
        </w:rPr>
        <w:t>судебного участка №17 Цен</w:t>
      </w:r>
      <w:r w:rsidRPr="00C31C40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трального судебного района г. Симферополь, по адресу: </w:t>
      </w:r>
      <w:r w:rsidRPr="00C31C40">
        <w:rPr>
          <w:rFonts w:ascii="Times New Roman" w:hAnsi="Times New Roman" w:eastAsiaTheme="minorEastAsia" w:cs="Times New Roman"/>
          <w:bCs/>
          <w:color w:val="000000"/>
          <w:sz w:val="18"/>
          <w:szCs w:val="18"/>
          <w:lang w:eastAsia="ru-RU"/>
        </w:rPr>
        <w:t xml:space="preserve">г. Симферополь, ул. Крымских Партизан, 3а, </w:t>
      </w:r>
      <w:r w:rsidRPr="00C31C40">
        <w:rPr>
          <w:rFonts w:ascii="Times New Roman" w:hAnsi="Times New Roman" w:eastAsiaTheme="minorEastAsia" w:cs="Times New Roman"/>
          <w:sz w:val="18"/>
          <w:szCs w:val="18"/>
          <w:lang w:eastAsia="ru-RU"/>
        </w:rPr>
        <w:t>дело об административном правонарушении</w:t>
      </w:r>
      <w:r w:rsidRPr="00C31C4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отношении:</w:t>
      </w:r>
    </w:p>
    <w:p w:rsidR="00BD16AB" w:rsidRPr="00C31C40" w:rsidP="00BD16AB">
      <w:pPr>
        <w:spacing w:after="0" w:line="240" w:lineRule="auto"/>
        <w:ind w:left="2124" w:firstLine="3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31C40">
        <w:rPr>
          <w:rFonts w:ascii="Times New Roman" w:hAnsi="Times New Roman" w:eastAsiaTheme="minorEastAsia" w:cs="Times New Roman"/>
          <w:sz w:val="18"/>
          <w:szCs w:val="18"/>
          <w:lang w:eastAsia="ru-RU"/>
        </w:rPr>
        <w:t>Костюченко А</w:t>
      </w:r>
      <w:r w:rsidRPr="00C31C40" w:rsidR="00C31C40">
        <w:rPr>
          <w:rFonts w:ascii="Times New Roman" w:hAnsi="Times New Roman" w:eastAsiaTheme="minorEastAsia" w:cs="Times New Roman"/>
          <w:sz w:val="18"/>
          <w:szCs w:val="18"/>
          <w:lang w:eastAsia="ru-RU"/>
        </w:rPr>
        <w:t>.</w:t>
      </w:r>
      <w:r w:rsidRPr="00C31C40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А</w:t>
      </w:r>
      <w:r w:rsidRPr="00C31C40" w:rsidR="00C31C40">
        <w:rPr>
          <w:rFonts w:ascii="Times New Roman" w:hAnsi="Times New Roman" w:eastAsiaTheme="minorEastAsia" w:cs="Times New Roman"/>
          <w:sz w:val="18"/>
          <w:szCs w:val="18"/>
          <w:lang w:eastAsia="ru-RU"/>
        </w:rPr>
        <w:t>.</w:t>
      </w:r>
      <w:r w:rsidRPr="00C31C40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  <w:r w:rsidRPr="00C31C40" w:rsidR="00C31C40">
        <w:rPr>
          <w:sz w:val="18"/>
          <w:szCs w:val="18"/>
        </w:rPr>
        <w:t xml:space="preserve"> </w:t>
      </w:r>
      <w:r w:rsidRPr="00C31C40" w:rsidR="00C31C40">
        <w:rPr>
          <w:rFonts w:ascii="Times New Roman" w:eastAsia="Times New Roman" w:hAnsi="Times New Roman" w:cs="Times New Roman"/>
          <w:sz w:val="18"/>
          <w:szCs w:val="18"/>
          <w:lang w:eastAsia="ru-RU"/>
        </w:rPr>
        <w:t>«данные изъяты»</w:t>
      </w:r>
    </w:p>
    <w:p w:rsidR="00BD16AB" w:rsidRPr="00C31C40" w:rsidP="00BD1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31C4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 признакам </w:t>
      </w:r>
      <w:r w:rsidRPr="00C31C40" w:rsidR="005E072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состава </w:t>
      </w:r>
      <w:r w:rsidRPr="00C31C40">
        <w:rPr>
          <w:rFonts w:ascii="Times New Roman" w:eastAsia="Times New Roman" w:hAnsi="Times New Roman" w:cs="Times New Roman"/>
          <w:sz w:val="18"/>
          <w:szCs w:val="18"/>
          <w:lang w:eastAsia="ru-RU"/>
        </w:rPr>
        <w:t>правонарушения, предусмотренного ч. 3 ст.19.24</w:t>
      </w:r>
      <w:r w:rsidRPr="00C31C4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C31C40">
        <w:rPr>
          <w:rFonts w:ascii="Times New Roman" w:eastAsia="Times New Roman" w:hAnsi="Times New Roman" w:cs="Times New Roman"/>
          <w:sz w:val="18"/>
          <w:szCs w:val="18"/>
          <w:lang w:eastAsia="ru-RU"/>
        </w:rPr>
        <w:t>Кодекса Российской Федерации об администрат</w:t>
      </w:r>
      <w:r w:rsidRPr="00C31C40">
        <w:rPr>
          <w:rFonts w:ascii="Times New Roman" w:eastAsia="Times New Roman" w:hAnsi="Times New Roman" w:cs="Times New Roman"/>
          <w:sz w:val="18"/>
          <w:szCs w:val="18"/>
          <w:lang w:eastAsia="ru-RU"/>
        </w:rPr>
        <w:t>ивных правонарушениях,</w:t>
      </w:r>
    </w:p>
    <w:p w:rsidR="00BD16AB" w:rsidRPr="00C31C40" w:rsidP="00BD16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31C40">
        <w:rPr>
          <w:rFonts w:ascii="Times New Roman" w:eastAsia="Times New Roman" w:hAnsi="Times New Roman" w:cs="Times New Roman"/>
          <w:sz w:val="18"/>
          <w:szCs w:val="18"/>
          <w:lang w:eastAsia="ru-RU"/>
        </w:rPr>
        <w:t>УСТАНОВИЛ:</w:t>
      </w:r>
    </w:p>
    <w:p w:rsidR="00BD16AB" w:rsidRPr="00C31C40" w:rsidP="00BD16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EastAsia" w:cs="Times New Roman"/>
          <w:sz w:val="18"/>
          <w:szCs w:val="18"/>
          <w:lang w:eastAsia="ru-RU"/>
        </w:rPr>
      </w:pPr>
      <w:r w:rsidRPr="00C31C40">
        <w:rPr>
          <w:rFonts w:ascii="Times New Roman" w:hAnsi="Times New Roman" w:eastAsiaTheme="minorEastAsia" w:cs="Times New Roman"/>
          <w:sz w:val="18"/>
          <w:szCs w:val="18"/>
          <w:lang w:eastAsia="ru-RU"/>
        </w:rPr>
        <w:t>Костюченко А.А. повторно в течение одного года совершил административное правонарушения, предусмотренного частью 1 статьи 19.24 Кодекса Российской Федерации об административных правонарушениях, при следующих обстоятельства</w:t>
      </w:r>
      <w:r w:rsidRPr="00C31C40">
        <w:rPr>
          <w:rFonts w:ascii="Times New Roman" w:hAnsi="Times New Roman" w:eastAsiaTheme="minorEastAsia" w:cs="Times New Roman"/>
          <w:sz w:val="18"/>
          <w:szCs w:val="18"/>
          <w:lang w:eastAsia="ru-RU"/>
        </w:rPr>
        <w:t>х.</w:t>
      </w:r>
    </w:p>
    <w:p w:rsidR="00BD16AB" w:rsidRPr="00C31C40" w:rsidP="00BD16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EastAsia" w:cs="Times New Roman"/>
          <w:sz w:val="18"/>
          <w:szCs w:val="18"/>
          <w:lang w:eastAsia="ru-RU"/>
        </w:rPr>
      </w:pPr>
      <w:r w:rsidRPr="00C31C40">
        <w:rPr>
          <w:rFonts w:ascii="Times New Roman" w:hAnsi="Times New Roman" w:eastAsiaTheme="minorEastAsia" w:cs="Times New Roman"/>
          <w:sz w:val="18"/>
          <w:szCs w:val="18"/>
          <w:lang w:eastAsia="ru-RU"/>
        </w:rPr>
        <w:t>01.07.2019 Костюченко А.А., состоящий на учете под административным надзором в ОП №3 «Центральный» УМВД России по г. Симферополю, будучи привлеченным к административной ответственности</w:t>
      </w:r>
      <w:r w:rsidRPr="00C31C40" w:rsidR="005E0722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, </w:t>
      </w:r>
      <w:r w:rsidRPr="00C31C40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согласно постановлению </w:t>
      </w:r>
      <w:r w:rsidRPr="00C31C40" w:rsidR="0008072D">
        <w:rPr>
          <w:rFonts w:ascii="Times New Roman" w:hAnsi="Times New Roman" w:eastAsiaTheme="minorEastAsia" w:cs="Times New Roman"/>
          <w:sz w:val="18"/>
          <w:szCs w:val="18"/>
          <w:lang w:eastAsia="ru-RU"/>
        </w:rPr>
        <w:t>исполняющего обязанности мирового судьи судебного участка №19 Центрального судебного района города Симферополь (Центральный район городского округа Симферополя) Республики Крым миров</w:t>
      </w:r>
      <w:r w:rsidRPr="00C31C40" w:rsidR="005E0722">
        <w:rPr>
          <w:rFonts w:ascii="Times New Roman" w:hAnsi="Times New Roman" w:eastAsiaTheme="minorEastAsia" w:cs="Times New Roman"/>
          <w:sz w:val="18"/>
          <w:szCs w:val="18"/>
          <w:lang w:eastAsia="ru-RU"/>
        </w:rPr>
        <w:t>ого</w:t>
      </w:r>
      <w:r w:rsidRPr="00C31C40" w:rsidR="0008072D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судь</w:t>
      </w:r>
      <w:r w:rsidRPr="00C31C40" w:rsidR="005E0722">
        <w:rPr>
          <w:rFonts w:ascii="Times New Roman" w:hAnsi="Times New Roman" w:eastAsiaTheme="minorEastAsia" w:cs="Times New Roman"/>
          <w:sz w:val="18"/>
          <w:szCs w:val="18"/>
          <w:lang w:eastAsia="ru-RU"/>
        </w:rPr>
        <w:t>и</w:t>
      </w:r>
      <w:r w:rsidRPr="00C31C40" w:rsidR="0008072D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судебного участка №</w:t>
      </w:r>
      <w:r w:rsidRPr="00C31C40" w:rsidR="005E0722">
        <w:rPr>
          <w:rFonts w:ascii="Times New Roman" w:hAnsi="Times New Roman" w:eastAsiaTheme="minorEastAsia" w:cs="Times New Roman"/>
          <w:sz w:val="18"/>
          <w:szCs w:val="18"/>
          <w:lang w:eastAsia="ru-RU"/>
        </w:rPr>
        <w:t>21</w:t>
      </w:r>
      <w:r w:rsidRPr="00C31C40" w:rsidR="0008072D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Центрального судебного района города Симферополь (Центральный район городского округа Симферополя</w:t>
      </w:r>
      <w:r w:rsidRPr="00C31C40" w:rsidR="0008072D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) Республики Крым </w:t>
      </w:r>
      <w:r w:rsidRPr="00C31C40">
        <w:rPr>
          <w:rFonts w:ascii="Times New Roman" w:hAnsi="Times New Roman" w:eastAsiaTheme="minorEastAsia" w:cs="Times New Roman"/>
          <w:sz w:val="18"/>
          <w:szCs w:val="18"/>
          <w:lang w:eastAsia="ru-RU"/>
        </w:rPr>
        <w:t>от 11.06.2019, вступивше</w:t>
      </w:r>
      <w:r w:rsidRPr="00C31C40" w:rsidR="005E0722">
        <w:rPr>
          <w:rFonts w:ascii="Times New Roman" w:hAnsi="Times New Roman" w:eastAsiaTheme="minorEastAsia" w:cs="Times New Roman"/>
          <w:sz w:val="18"/>
          <w:szCs w:val="18"/>
          <w:lang w:eastAsia="ru-RU"/>
        </w:rPr>
        <w:t>го</w:t>
      </w:r>
      <w:r w:rsidRPr="00C31C40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в законную силу 2</w:t>
      </w:r>
      <w:r w:rsidRPr="00C31C40" w:rsidR="00627901">
        <w:rPr>
          <w:rFonts w:ascii="Times New Roman" w:hAnsi="Times New Roman" w:eastAsiaTheme="minorEastAsia" w:cs="Times New Roman"/>
          <w:sz w:val="18"/>
          <w:szCs w:val="18"/>
          <w:lang w:eastAsia="ru-RU"/>
        </w:rPr>
        <w:t>2</w:t>
      </w:r>
      <w:r w:rsidRPr="00C31C40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.06.2019, с </w:t>
      </w:r>
      <w:r w:rsidRPr="00C31C40" w:rsidR="00C31C40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«данные </w:t>
      </w:r>
      <w:r w:rsidRPr="00C31C40" w:rsidR="00C31C40">
        <w:rPr>
          <w:rFonts w:ascii="Times New Roman" w:hAnsi="Times New Roman" w:eastAsiaTheme="minorEastAsia" w:cs="Times New Roman"/>
          <w:sz w:val="18"/>
          <w:szCs w:val="18"/>
          <w:lang w:eastAsia="ru-RU"/>
        </w:rPr>
        <w:t>изъяты</w:t>
      </w:r>
      <w:r w:rsidRPr="00C31C40" w:rsidR="00C31C40">
        <w:rPr>
          <w:rFonts w:ascii="Times New Roman" w:hAnsi="Times New Roman" w:eastAsiaTheme="minorEastAsia" w:cs="Times New Roman"/>
          <w:sz w:val="18"/>
          <w:szCs w:val="18"/>
          <w:lang w:eastAsia="ru-RU"/>
        </w:rPr>
        <w:t>»</w:t>
      </w:r>
      <w:r w:rsidRPr="00C31C40">
        <w:rPr>
          <w:rFonts w:ascii="Times New Roman" w:hAnsi="Times New Roman" w:eastAsiaTheme="minorEastAsia" w:cs="Times New Roman"/>
          <w:sz w:val="18"/>
          <w:szCs w:val="18"/>
          <w:lang w:eastAsia="ru-RU"/>
        </w:rPr>
        <w:t>м</w:t>
      </w:r>
      <w:r w:rsidRPr="00C31C40">
        <w:rPr>
          <w:rFonts w:ascii="Times New Roman" w:hAnsi="Times New Roman" w:eastAsiaTheme="minorEastAsia" w:cs="Times New Roman"/>
          <w:sz w:val="18"/>
          <w:szCs w:val="18"/>
          <w:lang w:eastAsia="ru-RU"/>
        </w:rPr>
        <w:t>инут</w:t>
      </w:r>
      <w:r w:rsidRPr="00C31C40">
        <w:rPr>
          <w:rFonts w:ascii="Times New Roman" w:hAnsi="Times New Roman" w:eastAsiaTheme="minorEastAsia" w:cs="Times New Roman"/>
          <w:sz w:val="18"/>
          <w:szCs w:val="18"/>
          <w:lang w:eastAsia="ru-RU"/>
        </w:rPr>
        <w:t>, не явился на регистрацию, чем нарушил ограничения, установленные решение Центрального районного суда города Симферополя Республики</w:t>
      </w:r>
      <w:r w:rsidRPr="00C31C40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Крым от 12 апреля 2019 года. </w:t>
      </w:r>
    </w:p>
    <w:p w:rsidR="00BD16AB" w:rsidRPr="00C31C40" w:rsidP="00BD16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EastAsia" w:cs="Times New Roman"/>
          <w:sz w:val="18"/>
          <w:szCs w:val="18"/>
          <w:lang w:eastAsia="ru-RU"/>
        </w:rPr>
      </w:pPr>
      <w:r w:rsidRPr="00C31C40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В судебном заседании лицо, в отношении которого ведется производство по делу об административном правонарушении, вину в инкриминируемом правонарушении признал, в содеянном раскаялся, указав, что действительно </w:t>
      </w:r>
      <w:r w:rsidRPr="00C31C40" w:rsidR="00C31C40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«данные </w:t>
      </w:r>
      <w:r w:rsidRPr="00C31C40" w:rsidR="00C31C40">
        <w:rPr>
          <w:rFonts w:ascii="Times New Roman" w:hAnsi="Times New Roman" w:eastAsiaTheme="minorEastAsia" w:cs="Times New Roman"/>
          <w:sz w:val="18"/>
          <w:szCs w:val="18"/>
          <w:lang w:eastAsia="ru-RU"/>
        </w:rPr>
        <w:t>изъяты</w:t>
      </w:r>
      <w:r w:rsidRPr="00C31C40" w:rsidR="00C31C40">
        <w:rPr>
          <w:rFonts w:ascii="Times New Roman" w:hAnsi="Times New Roman" w:eastAsiaTheme="minorEastAsia" w:cs="Times New Roman"/>
          <w:sz w:val="18"/>
          <w:szCs w:val="18"/>
          <w:lang w:eastAsia="ru-RU"/>
        </w:rPr>
        <w:t>»</w:t>
      </w:r>
      <w:r w:rsidRPr="00C31C40">
        <w:rPr>
          <w:rFonts w:ascii="Times New Roman" w:hAnsi="Times New Roman" w:eastAsiaTheme="minorEastAsia" w:cs="Times New Roman"/>
          <w:sz w:val="18"/>
          <w:szCs w:val="18"/>
          <w:lang w:eastAsia="ru-RU"/>
        </w:rPr>
        <w:t>м</w:t>
      </w:r>
      <w:r w:rsidRPr="00C31C40">
        <w:rPr>
          <w:rFonts w:ascii="Times New Roman" w:hAnsi="Times New Roman" w:eastAsiaTheme="minorEastAsia" w:cs="Times New Roman"/>
          <w:sz w:val="18"/>
          <w:szCs w:val="18"/>
          <w:lang w:eastAsia="ru-RU"/>
        </w:rPr>
        <w:t>инут</w:t>
      </w:r>
      <w:r w:rsidRPr="00C31C40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</w:t>
      </w:r>
      <w:r w:rsidRPr="00C31C40" w:rsidR="005E0722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при отсутствии уважительных причин </w:t>
      </w:r>
      <w:r w:rsidRPr="00C31C40">
        <w:rPr>
          <w:rFonts w:ascii="Times New Roman" w:hAnsi="Times New Roman" w:eastAsiaTheme="minorEastAsia" w:cs="Times New Roman"/>
          <w:sz w:val="18"/>
          <w:szCs w:val="18"/>
          <w:lang w:eastAsia="ru-RU"/>
        </w:rPr>
        <w:t>не явился на регистрацию, чем нарушил ограничения, установленные решение Центрального районного суда города Симферополя Республики Крым от 1</w:t>
      </w:r>
      <w:r w:rsidRPr="00C31C40" w:rsidR="00D773A6">
        <w:rPr>
          <w:rFonts w:ascii="Times New Roman" w:hAnsi="Times New Roman" w:eastAsiaTheme="minorEastAsia" w:cs="Times New Roman"/>
          <w:sz w:val="18"/>
          <w:szCs w:val="18"/>
          <w:lang w:eastAsia="ru-RU"/>
        </w:rPr>
        <w:t>2</w:t>
      </w:r>
      <w:r w:rsidRPr="00C31C40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апреля 201</w:t>
      </w:r>
      <w:r w:rsidRPr="00C31C40" w:rsidR="00D773A6">
        <w:rPr>
          <w:rFonts w:ascii="Times New Roman" w:hAnsi="Times New Roman" w:eastAsiaTheme="minorEastAsia" w:cs="Times New Roman"/>
          <w:sz w:val="18"/>
          <w:szCs w:val="18"/>
          <w:lang w:eastAsia="ru-RU"/>
        </w:rPr>
        <w:t>9</w:t>
      </w:r>
      <w:r w:rsidRPr="00C31C40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года. </w:t>
      </w:r>
    </w:p>
    <w:p w:rsidR="00BD16AB" w:rsidRPr="00C31C40" w:rsidP="00BD16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31C4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Выслушав</w:t>
      </w:r>
      <w:r w:rsidRPr="00C31C40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</w:t>
      </w:r>
      <w:r w:rsidRPr="00C31C4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лицо, в о</w:t>
      </w:r>
      <w:r w:rsidRPr="00C31C4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BD16AB" w:rsidRPr="00C31C40" w:rsidP="00BD1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31C4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Согласно ст. 1 Федерального закона от 06.04.2011 N 64-ФЗ "Об административном надзоре за лицами, освобожденными из мест лише</w:t>
      </w:r>
      <w:r w:rsidRPr="00C31C4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ния свободы" (далее - Федеральный закон) административным надзором является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законом вр</w:t>
      </w:r>
      <w:r w:rsidRPr="00C31C4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еменных ограничений его прав и свобод (административные ограничения), а также за выполнением им обязанностей</w:t>
      </w:r>
      <w:r w:rsidRPr="00C31C4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, </w:t>
      </w:r>
      <w:r w:rsidRPr="00C31C4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предусмотренных</w:t>
      </w:r>
      <w:r w:rsidRPr="00C31C4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настоящим Федеральным законом.</w:t>
      </w:r>
    </w:p>
    <w:p w:rsidR="00BD16AB" w:rsidRPr="00C31C40" w:rsidP="00BD1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31C4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На основании п. 5 ч. 1 ст. 4 Федерального закона от 06.04.2011 №64-ФЗ "Об административном надзоре </w:t>
      </w:r>
      <w:r w:rsidRPr="00C31C4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за лицами, освобожденными из мест лишения свободы" в отношении поднадзорного лица может устанавливаться административное ограничение в виде обязательной явки от одного до четырех раз в месяц в орган внутренних дел по месту жительства, пребывания или фактич</w:t>
      </w:r>
      <w:r w:rsidRPr="00C31C4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еского нахождения для регистрации.</w:t>
      </w:r>
    </w:p>
    <w:p w:rsidR="00BD16AB" w:rsidRPr="00C31C40" w:rsidP="00BD1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31C4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</w:t>
      </w:r>
      <w:r w:rsidRPr="00C31C4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(бездействие) не содержат уголовно наказуемого деяния, предусмотрена ч. 1 ст. 19.24 Кодекса Российской Федерации об административных правонарушениях.</w:t>
      </w:r>
    </w:p>
    <w:p w:rsidR="00BD16AB" w:rsidRPr="00C31C40" w:rsidP="00BD1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31C40">
        <w:rPr>
          <w:rFonts w:ascii="Times New Roman" w:hAnsi="Times New Roman" w:eastAsiaTheme="minorEastAsia" w:cs="Times New Roman"/>
          <w:sz w:val="18"/>
          <w:szCs w:val="18"/>
          <w:shd w:val="clear" w:color="auto" w:fill="FFFFFF"/>
          <w:lang w:eastAsia="ru-RU"/>
        </w:rPr>
        <w:t>Повторное в течение одного года совершение административного правонарушения, предусмотренного </w:t>
      </w:r>
      <w:hyperlink r:id="rId4" w:anchor="dst2605" w:history="1">
        <w:r w:rsidRPr="00C31C40">
          <w:rPr>
            <w:rFonts w:ascii="Times New Roman" w:hAnsi="Times New Roman" w:eastAsiaTheme="minorEastAsia" w:cs="Times New Roman"/>
            <w:sz w:val="18"/>
            <w:szCs w:val="18"/>
            <w:shd w:val="clear" w:color="auto" w:fill="FFFFFF"/>
            <w:lang w:eastAsia="ru-RU"/>
          </w:rPr>
          <w:t>ч. 1</w:t>
        </w:r>
      </w:hyperlink>
      <w:r w:rsidRPr="00C31C40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</w:t>
      </w:r>
      <w:r w:rsidRPr="00C31C40">
        <w:rPr>
          <w:rFonts w:ascii="Times New Roman" w:hAnsi="Times New Roman" w:eastAsiaTheme="minorEastAsia" w:cs="Times New Roman"/>
          <w:sz w:val="18"/>
          <w:szCs w:val="18"/>
          <w:shd w:val="clear" w:color="auto" w:fill="FFFFFF"/>
          <w:lang w:eastAsia="ru-RU"/>
        </w:rPr>
        <w:t xml:space="preserve"> ст. 19.24 Кодекса Российской Федерации об административных правонарушениях, если эти действия (бездействие) не содержат уголовно наказуемого деяния, образуют объективную сторону состава административного правонарушения, предусмотренную ч.3 ст. </w:t>
      </w:r>
      <w:r w:rsidRPr="00C31C40">
        <w:rPr>
          <w:rFonts w:ascii="Times New Roman" w:eastAsia="Times New Roman" w:hAnsi="Times New Roman" w:cs="Times New Roman"/>
          <w:sz w:val="18"/>
          <w:szCs w:val="18"/>
          <w:lang w:eastAsia="ru-RU"/>
        </w:rPr>
        <w:t>19.24 Кодек</w:t>
      </w:r>
      <w:r w:rsidRPr="00C31C40">
        <w:rPr>
          <w:rFonts w:ascii="Times New Roman" w:eastAsia="Times New Roman" w:hAnsi="Times New Roman" w:cs="Times New Roman"/>
          <w:sz w:val="18"/>
          <w:szCs w:val="18"/>
          <w:lang w:eastAsia="ru-RU"/>
        </w:rPr>
        <w:t>са Российской Федерации об административных правонарушениях.</w:t>
      </w:r>
    </w:p>
    <w:p w:rsidR="00A50C5F" w:rsidRPr="00C31C40" w:rsidP="00BD1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31C4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Из материалов дела усматривается, что решением Центрального районного суда города Симферополя Республики Крым от 12 апреля 2019 года, вступившим в законную силу 23.04.2019, в отношении Костюченко</w:t>
      </w:r>
      <w:r w:rsidRPr="00C31C4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А.А. продлен административный надзор, установленный решением Центрального районного суда города Симферополя Республики Крым от 17.04.2018, сроком на 6 месяцев, согласно которого установлены ограничения, в том числе:  регистрироваться в Отделе полиции №3 «</w:t>
      </w:r>
      <w:r w:rsidRPr="00C31C4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Центральный» УМВД</w:t>
      </w:r>
      <w:r w:rsidRPr="00C31C4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России по г. Симферополю 4 раза в месяц – каждый первый, второй, третий, четвёртый понедельник месяца с 09-00 до 18-00 часов.</w:t>
      </w:r>
    </w:p>
    <w:p w:rsidR="00BD16AB" w:rsidRPr="00C31C40" w:rsidP="00BD16AB">
      <w:pPr>
        <w:spacing w:after="0" w:line="240" w:lineRule="auto"/>
        <w:ind w:firstLine="709"/>
        <w:jc w:val="both"/>
        <w:rPr>
          <w:rFonts w:ascii="Times New Roman" w:hAnsi="Times New Roman" w:eastAsiaTheme="minorEastAsia" w:cs="Times New Roman"/>
          <w:sz w:val="18"/>
          <w:szCs w:val="18"/>
          <w:lang w:eastAsia="ru-RU"/>
        </w:rPr>
      </w:pPr>
      <w:r w:rsidRPr="00C31C40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Постановлением </w:t>
      </w:r>
      <w:r w:rsidRPr="00C31C40" w:rsidR="0008072D">
        <w:rPr>
          <w:rFonts w:ascii="Times New Roman" w:hAnsi="Times New Roman" w:eastAsiaTheme="minorEastAsia" w:cs="Times New Roman"/>
          <w:sz w:val="18"/>
          <w:szCs w:val="18"/>
          <w:lang w:eastAsia="ru-RU"/>
        </w:rPr>
        <w:t>исполняющего обязанности мирового судьи судебного участка №19 Центрального судебного района города Симферополь (Центральный район городского округа Симферополя) Республики Крым мирово</w:t>
      </w:r>
      <w:r w:rsidRPr="00C31C40" w:rsidR="005E0722">
        <w:rPr>
          <w:rFonts w:ascii="Times New Roman" w:hAnsi="Times New Roman" w:eastAsiaTheme="minorEastAsia" w:cs="Times New Roman"/>
          <w:sz w:val="18"/>
          <w:szCs w:val="18"/>
          <w:lang w:eastAsia="ru-RU"/>
        </w:rPr>
        <w:t>го</w:t>
      </w:r>
      <w:r w:rsidRPr="00C31C40" w:rsidR="0008072D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судь</w:t>
      </w:r>
      <w:r w:rsidRPr="00C31C40" w:rsidR="005E0722">
        <w:rPr>
          <w:rFonts w:ascii="Times New Roman" w:hAnsi="Times New Roman" w:eastAsiaTheme="minorEastAsia" w:cs="Times New Roman"/>
          <w:sz w:val="18"/>
          <w:szCs w:val="18"/>
          <w:lang w:eastAsia="ru-RU"/>
        </w:rPr>
        <w:t>и</w:t>
      </w:r>
      <w:r w:rsidRPr="00C31C40" w:rsidR="0008072D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судебного участка №</w:t>
      </w:r>
      <w:r w:rsidRPr="00C31C40" w:rsidR="005E0722">
        <w:rPr>
          <w:rFonts w:ascii="Times New Roman" w:hAnsi="Times New Roman" w:eastAsiaTheme="minorEastAsia" w:cs="Times New Roman"/>
          <w:sz w:val="18"/>
          <w:szCs w:val="18"/>
          <w:lang w:eastAsia="ru-RU"/>
        </w:rPr>
        <w:t>21</w:t>
      </w:r>
      <w:r w:rsidRPr="00C31C40" w:rsidR="0008072D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Pr="00C31C40">
        <w:rPr>
          <w:rFonts w:ascii="Times New Roman" w:hAnsi="Times New Roman" w:eastAsiaTheme="minorEastAsia" w:cs="Times New Roman"/>
          <w:sz w:val="18"/>
          <w:szCs w:val="18"/>
          <w:lang w:eastAsia="ru-RU"/>
        </w:rPr>
        <w:t>от 11.06.2019, вступивш</w:t>
      </w:r>
      <w:r w:rsidRPr="00C31C40" w:rsidR="005E0722">
        <w:rPr>
          <w:rFonts w:ascii="Times New Roman" w:hAnsi="Times New Roman" w:eastAsiaTheme="minorEastAsia" w:cs="Times New Roman"/>
          <w:sz w:val="18"/>
          <w:szCs w:val="18"/>
          <w:lang w:eastAsia="ru-RU"/>
        </w:rPr>
        <w:t>его</w:t>
      </w:r>
      <w:r w:rsidRPr="00C31C40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в законную силу 2</w:t>
      </w:r>
      <w:r w:rsidRPr="00C31C40" w:rsidR="00627901">
        <w:rPr>
          <w:rFonts w:ascii="Times New Roman" w:hAnsi="Times New Roman" w:eastAsiaTheme="minorEastAsia" w:cs="Times New Roman"/>
          <w:sz w:val="18"/>
          <w:szCs w:val="18"/>
          <w:lang w:eastAsia="ru-RU"/>
        </w:rPr>
        <w:t>2</w:t>
      </w:r>
      <w:r w:rsidRPr="00C31C40">
        <w:rPr>
          <w:rFonts w:ascii="Times New Roman" w:hAnsi="Times New Roman" w:eastAsiaTheme="minorEastAsia" w:cs="Times New Roman"/>
          <w:sz w:val="18"/>
          <w:szCs w:val="18"/>
          <w:lang w:eastAsia="ru-RU"/>
        </w:rPr>
        <w:t>.06.2019, Костюченко А.А.</w:t>
      </w:r>
      <w:r w:rsidRPr="00C31C40">
        <w:rPr>
          <w:rFonts w:eastAsiaTheme="minorEastAsia"/>
          <w:sz w:val="18"/>
          <w:szCs w:val="18"/>
          <w:lang w:eastAsia="ru-RU"/>
        </w:rPr>
        <w:t xml:space="preserve"> </w:t>
      </w:r>
      <w:r w:rsidRPr="00C31C40" w:rsidR="0008072D">
        <w:rPr>
          <w:rFonts w:eastAsiaTheme="minorEastAsia"/>
          <w:sz w:val="18"/>
          <w:szCs w:val="18"/>
          <w:lang w:eastAsia="ru-RU"/>
        </w:rPr>
        <w:t xml:space="preserve"> </w:t>
      </w:r>
      <w:r w:rsidRPr="00C31C40" w:rsidR="0008072D">
        <w:rPr>
          <w:rFonts w:ascii="Times New Roman" w:hAnsi="Times New Roman" w:eastAsiaTheme="minorEastAsia" w:cs="Times New Roman"/>
          <w:sz w:val="18"/>
          <w:szCs w:val="18"/>
          <w:lang w:eastAsia="ru-RU"/>
        </w:rPr>
        <w:t>признан</w:t>
      </w:r>
      <w:r w:rsidRPr="00C31C40" w:rsidR="0008072D">
        <w:rPr>
          <w:rFonts w:eastAsiaTheme="minorEastAsia"/>
          <w:sz w:val="18"/>
          <w:szCs w:val="18"/>
          <w:lang w:eastAsia="ru-RU"/>
        </w:rPr>
        <w:t xml:space="preserve"> </w:t>
      </w:r>
      <w:r w:rsidRPr="00C31C40">
        <w:rPr>
          <w:rFonts w:ascii="Times New Roman" w:hAnsi="Times New Roman" w:eastAsiaTheme="minorEastAsia" w:cs="Times New Roman"/>
          <w:sz w:val="18"/>
          <w:szCs w:val="18"/>
          <w:lang w:eastAsia="ru-RU"/>
        </w:rPr>
        <w:t>виновным в совершении административного правонарушения, предусмотренного ч.3</w:t>
      </w:r>
      <w:r w:rsidRPr="00C31C40" w:rsidR="00A50C5F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</w:t>
      </w:r>
      <w:r w:rsidRPr="00C31C40">
        <w:rPr>
          <w:rFonts w:ascii="Times New Roman" w:hAnsi="Times New Roman" w:eastAsiaTheme="minorEastAsia" w:cs="Times New Roman"/>
          <w:sz w:val="18"/>
          <w:szCs w:val="18"/>
          <w:lang w:eastAsia="ru-RU"/>
        </w:rPr>
        <w:t>ст. 19.24 Кодекса Российской</w:t>
      </w:r>
      <w:r w:rsidRPr="00C31C40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Федерации об административных правонарушениях, и </w:t>
      </w:r>
      <w:r w:rsidRPr="00C31C40" w:rsidR="00661D3C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ему </w:t>
      </w:r>
      <w:r w:rsidRPr="00C31C40">
        <w:rPr>
          <w:rFonts w:ascii="Times New Roman" w:hAnsi="Times New Roman" w:eastAsiaTheme="minorEastAsia" w:cs="Times New Roman"/>
          <w:sz w:val="18"/>
          <w:szCs w:val="18"/>
          <w:lang w:eastAsia="ru-RU"/>
        </w:rPr>
        <w:t>назнач</w:t>
      </w:r>
      <w:r w:rsidRPr="00C31C40" w:rsidR="0008072D">
        <w:rPr>
          <w:rFonts w:ascii="Times New Roman" w:hAnsi="Times New Roman" w:eastAsiaTheme="minorEastAsia" w:cs="Times New Roman"/>
          <w:sz w:val="18"/>
          <w:szCs w:val="18"/>
          <w:lang w:eastAsia="ru-RU"/>
        </w:rPr>
        <w:t>ено</w:t>
      </w:r>
      <w:r w:rsidRPr="00C31C40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административное наказание в виде административного ареста сроком на 10 суток.</w:t>
      </w:r>
    </w:p>
    <w:p w:rsidR="00BD16AB" w:rsidRPr="00C31C40" w:rsidP="00BD16AB">
      <w:pPr>
        <w:spacing w:after="0" w:line="240" w:lineRule="auto"/>
        <w:ind w:firstLine="709"/>
        <w:jc w:val="both"/>
        <w:rPr>
          <w:rFonts w:ascii="Times New Roman" w:hAnsi="Times New Roman" w:eastAsiaTheme="minorEastAsia" w:cs="Times New Roman"/>
          <w:sz w:val="18"/>
          <w:szCs w:val="18"/>
          <w:lang w:eastAsia="ru-RU"/>
        </w:rPr>
      </w:pPr>
      <w:r w:rsidRPr="00C31C40">
        <w:rPr>
          <w:rFonts w:ascii="Times New Roman" w:hAnsi="Times New Roman" w:eastAsiaTheme="minorEastAsia" w:cs="Times New Roman"/>
          <w:sz w:val="18"/>
          <w:szCs w:val="18"/>
          <w:lang w:eastAsia="ru-RU"/>
        </w:rPr>
        <w:t>Согласно регистрационному листу Костюченко А.А. не явился на регистрацию</w:t>
      </w:r>
      <w:r w:rsidRPr="00C31C40" w:rsidR="00661D3C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</w:t>
      </w:r>
      <w:r w:rsidRPr="00C31C40" w:rsidR="005E0722">
        <w:rPr>
          <w:rFonts w:ascii="Times New Roman" w:hAnsi="Times New Roman" w:eastAsiaTheme="minorEastAsia" w:cs="Times New Roman"/>
          <w:sz w:val="18"/>
          <w:szCs w:val="18"/>
          <w:lang w:eastAsia="ru-RU"/>
        </w:rPr>
        <w:t>01.07.2019</w:t>
      </w:r>
      <w:r w:rsidRPr="00C31C40">
        <w:rPr>
          <w:rFonts w:ascii="Times New Roman" w:hAnsi="Times New Roman" w:eastAsiaTheme="minorEastAsia" w:cs="Times New Roman"/>
          <w:sz w:val="18"/>
          <w:szCs w:val="18"/>
          <w:lang w:eastAsia="ru-RU"/>
        </w:rPr>
        <w:t>.</w:t>
      </w:r>
      <w:r w:rsidRPr="00C31C40" w:rsidR="005E0722">
        <w:rPr>
          <w:sz w:val="18"/>
          <w:szCs w:val="18"/>
        </w:rPr>
        <w:t xml:space="preserve"> </w:t>
      </w:r>
      <w:r w:rsidRPr="00C31C40" w:rsidR="005E0722">
        <w:rPr>
          <w:rFonts w:ascii="Times New Roman" w:hAnsi="Times New Roman" w:eastAsiaTheme="minorEastAsia" w:cs="Times New Roman"/>
          <w:sz w:val="18"/>
          <w:szCs w:val="18"/>
          <w:lang w:eastAsia="ru-RU"/>
        </w:rPr>
        <w:t>Доказательств наличия уважительных причин неявки на регистрацию Костюченко А.А. не представил.</w:t>
      </w:r>
    </w:p>
    <w:p w:rsidR="00BD16AB" w:rsidRPr="00C31C40" w:rsidP="00BD16AB">
      <w:pPr>
        <w:spacing w:after="0" w:line="240" w:lineRule="auto"/>
        <w:ind w:firstLine="709"/>
        <w:jc w:val="both"/>
        <w:rPr>
          <w:rFonts w:ascii="Times New Roman" w:hAnsi="Times New Roman" w:eastAsiaTheme="minorEastAsia" w:cs="Times New Roman"/>
          <w:sz w:val="18"/>
          <w:szCs w:val="18"/>
          <w:lang w:eastAsia="ru-RU"/>
        </w:rPr>
      </w:pPr>
      <w:r w:rsidRPr="00C31C40">
        <w:rPr>
          <w:rFonts w:ascii="Times New Roman" w:hAnsi="Times New Roman" w:eastAsiaTheme="minorEastAsia" w:cs="Times New Roman"/>
          <w:sz w:val="18"/>
          <w:szCs w:val="18"/>
          <w:lang w:eastAsia="ru-RU"/>
        </w:rPr>
        <w:t>Таким образом, Костюченко А.А. не соблюдены ограничения, установленных ему судом в соответствии с Федеральным законом</w:t>
      </w:r>
      <w:r w:rsidRPr="00C31C40" w:rsidR="005E0722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</w:t>
      </w:r>
      <w:r w:rsidRPr="00C31C40" w:rsidR="005E072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от 06.04.2011 №64-ФЗ "Об административном надзоре за лицами, освобожденными из мест лишения свободы"</w:t>
      </w:r>
      <w:r w:rsidRPr="00C31C40">
        <w:rPr>
          <w:rFonts w:ascii="Times New Roman" w:hAnsi="Times New Roman" w:eastAsiaTheme="minorEastAsia" w:cs="Times New Roman"/>
          <w:sz w:val="18"/>
          <w:szCs w:val="18"/>
          <w:lang w:eastAsia="ru-RU"/>
        </w:rPr>
        <w:t>.</w:t>
      </w:r>
    </w:p>
    <w:p w:rsidR="00BD16AB" w:rsidRPr="00C31C40" w:rsidP="00BD16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31C4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Вина </w:t>
      </w:r>
      <w:r w:rsidRPr="00C31C40">
        <w:rPr>
          <w:rFonts w:ascii="Times New Roman" w:hAnsi="Times New Roman" w:eastAsiaTheme="minorEastAsia" w:cs="Times New Roman"/>
          <w:sz w:val="18"/>
          <w:szCs w:val="18"/>
          <w:lang w:eastAsia="ru-RU"/>
        </w:rPr>
        <w:t>Костюченко А.А.</w:t>
      </w:r>
      <w:r w:rsidRPr="00C31C4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при </w:t>
      </w:r>
      <w:r w:rsidRPr="00C31C40">
        <w:rPr>
          <w:rFonts w:ascii="Times New Roman" w:eastAsia="Times New Roman" w:hAnsi="Times New Roman" w:cs="Times New Roman"/>
          <w:sz w:val="18"/>
          <w:szCs w:val="18"/>
          <w:lang w:eastAsia="ru-RU"/>
        </w:rPr>
        <w:t>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об административном правонарушении  № РК 28</w:t>
      </w:r>
      <w:r w:rsidRPr="00C31C40" w:rsidR="00BC7A98">
        <w:rPr>
          <w:rFonts w:ascii="Times New Roman" w:eastAsia="Times New Roman" w:hAnsi="Times New Roman" w:cs="Times New Roman"/>
          <w:sz w:val="18"/>
          <w:szCs w:val="18"/>
          <w:lang w:eastAsia="ru-RU"/>
        </w:rPr>
        <w:t>5611</w:t>
      </w:r>
      <w:r w:rsidRPr="00C31C40" w:rsidR="0062790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C31C4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от </w:t>
      </w:r>
      <w:r w:rsidRPr="00C31C40" w:rsidR="00BC7A98">
        <w:rPr>
          <w:rFonts w:ascii="Times New Roman" w:eastAsia="Times New Roman" w:hAnsi="Times New Roman" w:cs="Times New Roman"/>
          <w:sz w:val="18"/>
          <w:szCs w:val="18"/>
          <w:lang w:eastAsia="ru-RU"/>
        </w:rPr>
        <w:t>09</w:t>
      </w:r>
      <w:r w:rsidRPr="00C31C40">
        <w:rPr>
          <w:rFonts w:ascii="Times New Roman" w:eastAsia="Times New Roman" w:hAnsi="Times New Roman" w:cs="Times New Roman"/>
          <w:sz w:val="18"/>
          <w:szCs w:val="18"/>
          <w:lang w:eastAsia="ru-RU"/>
        </w:rPr>
        <w:t>.07.2019, рапортом старшего</w:t>
      </w:r>
      <w:r w:rsidRPr="00C31C4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инспектора ОУУП и ПДН ОП №3 «Центральный» УМВД России по г. Симферополю, объяснениями Костюченко А.А., копией решения Центрального районного суда города Симферополя Республики Крым от 12 апреля 2019</w:t>
      </w:r>
      <w:r w:rsidRPr="00C31C4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года, копией постановления </w:t>
      </w:r>
      <w:r w:rsidRPr="00C31C40">
        <w:rPr>
          <w:rFonts w:ascii="Times New Roman" w:hAnsi="Times New Roman" w:eastAsiaTheme="minorEastAsia" w:cs="Times New Roman"/>
          <w:sz w:val="18"/>
          <w:szCs w:val="18"/>
          <w:lang w:eastAsia="ru-RU"/>
        </w:rPr>
        <w:t>от 1</w:t>
      </w:r>
      <w:r w:rsidRPr="00C31C40" w:rsidR="00627901">
        <w:rPr>
          <w:rFonts w:ascii="Times New Roman" w:hAnsi="Times New Roman" w:eastAsiaTheme="minorEastAsia" w:cs="Times New Roman"/>
          <w:sz w:val="18"/>
          <w:szCs w:val="18"/>
          <w:lang w:eastAsia="ru-RU"/>
        </w:rPr>
        <w:t>1</w:t>
      </w:r>
      <w:r w:rsidRPr="00C31C40">
        <w:rPr>
          <w:rFonts w:ascii="Times New Roman" w:hAnsi="Times New Roman" w:eastAsiaTheme="minorEastAsia" w:cs="Times New Roman"/>
          <w:sz w:val="18"/>
          <w:szCs w:val="18"/>
          <w:lang w:eastAsia="ru-RU"/>
        </w:rPr>
        <w:t>.06.201</w:t>
      </w:r>
      <w:r w:rsidRPr="00C31C40" w:rsidR="00627901">
        <w:rPr>
          <w:rFonts w:ascii="Times New Roman" w:hAnsi="Times New Roman" w:eastAsiaTheme="minorEastAsia" w:cs="Times New Roman"/>
          <w:sz w:val="18"/>
          <w:szCs w:val="18"/>
          <w:lang w:eastAsia="ru-RU"/>
        </w:rPr>
        <w:t>9</w:t>
      </w:r>
      <w:r w:rsidRPr="00C31C40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по делу № 05-0</w:t>
      </w:r>
      <w:r w:rsidRPr="00C31C40" w:rsidR="00627901">
        <w:rPr>
          <w:rFonts w:ascii="Times New Roman" w:hAnsi="Times New Roman" w:eastAsiaTheme="minorEastAsia" w:cs="Times New Roman"/>
          <w:sz w:val="18"/>
          <w:szCs w:val="18"/>
          <w:lang w:eastAsia="ru-RU"/>
        </w:rPr>
        <w:t>371</w:t>
      </w:r>
      <w:r w:rsidRPr="00C31C40">
        <w:rPr>
          <w:rFonts w:ascii="Times New Roman" w:hAnsi="Times New Roman" w:eastAsiaTheme="minorEastAsia" w:cs="Times New Roman"/>
          <w:sz w:val="18"/>
          <w:szCs w:val="18"/>
          <w:lang w:eastAsia="ru-RU"/>
        </w:rPr>
        <w:t>/19/2019</w:t>
      </w:r>
      <w:r w:rsidRPr="00C31C4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копией регистрационного листа. </w:t>
      </w:r>
    </w:p>
    <w:p w:rsidR="00BD16AB" w:rsidRPr="00C31C40" w:rsidP="00BD1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31C4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C31C40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Костюченко А.А. </w:t>
      </w:r>
      <w:r w:rsidRPr="00C31C40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совершении и</w:t>
      </w:r>
      <w:r w:rsidRPr="00C31C40">
        <w:rPr>
          <w:rFonts w:ascii="Times New Roman" w:eastAsia="Times New Roman" w:hAnsi="Times New Roman" w:cs="Times New Roman"/>
          <w:sz w:val="18"/>
          <w:szCs w:val="18"/>
          <w:lang w:eastAsia="ru-RU"/>
        </w:rPr>
        <w:t>нкриминируемого административного правонарушения.</w:t>
      </w:r>
    </w:p>
    <w:p w:rsidR="00BD16AB" w:rsidRPr="00C31C40" w:rsidP="00BD16AB">
      <w:pPr>
        <w:spacing w:after="0" w:line="240" w:lineRule="auto"/>
        <w:ind w:firstLine="709"/>
        <w:jc w:val="both"/>
        <w:rPr>
          <w:rFonts w:ascii="Times New Roman" w:hAnsi="Times New Roman" w:eastAsiaTheme="minorEastAsia" w:cs="Times New Roman"/>
          <w:sz w:val="18"/>
          <w:szCs w:val="18"/>
          <w:lang w:eastAsia="ru-RU"/>
        </w:rPr>
      </w:pPr>
      <w:r w:rsidRPr="00C31C4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выводу, </w:t>
      </w:r>
      <w:r w:rsidRPr="00C31C4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что </w:t>
      </w:r>
      <w:r w:rsidRPr="00C31C40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Костюченко А.А. </w:t>
      </w:r>
      <w:r w:rsidRPr="00C31C4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совершил правонарушение, предусмотренное ч.3 ст. 19.24 </w:t>
      </w:r>
      <w:r w:rsidRPr="00C31C40">
        <w:rPr>
          <w:rFonts w:ascii="Times New Roman" w:hAnsi="Times New Roman" w:eastAsiaTheme="minorEastAsia" w:cs="Times New Roman"/>
          <w:color w:val="000000"/>
          <w:sz w:val="18"/>
          <w:szCs w:val="18"/>
          <w:shd w:val="clear" w:color="auto" w:fill="FFFFFF"/>
          <w:lang w:eastAsia="ru-RU"/>
        </w:rPr>
        <w:t>Кодекса Российской Федерации об административных правонарушениях</w:t>
      </w:r>
      <w:r w:rsidRPr="00C31C4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а именно: </w:t>
      </w:r>
      <w:r w:rsidRPr="00C31C40">
        <w:rPr>
          <w:rFonts w:ascii="Times New Roman" w:hAnsi="Times New Roman" w:eastAsiaTheme="minorEastAsia" w:cs="Times New Roman"/>
          <w:sz w:val="18"/>
          <w:szCs w:val="18"/>
          <w:shd w:val="clear" w:color="auto" w:fill="FFFFFF"/>
          <w:lang w:eastAsia="ru-RU"/>
        </w:rPr>
        <w:t>повторное в течение одного года совершение административного правонарушения, предусмотренного </w:t>
      </w:r>
      <w:hyperlink r:id="rId4" w:anchor="dst2605" w:history="1">
        <w:r w:rsidRPr="00C31C40">
          <w:rPr>
            <w:rFonts w:ascii="Times New Roman" w:hAnsi="Times New Roman" w:eastAsiaTheme="minorEastAsia" w:cs="Times New Roman"/>
            <w:sz w:val="18"/>
            <w:szCs w:val="18"/>
            <w:shd w:val="clear" w:color="auto" w:fill="FFFFFF"/>
            <w:lang w:eastAsia="ru-RU"/>
          </w:rPr>
          <w:t>частью 1</w:t>
        </w:r>
      </w:hyperlink>
      <w:r w:rsidRPr="00C31C40">
        <w:rPr>
          <w:rFonts w:ascii="Times New Roman" w:hAnsi="Times New Roman" w:eastAsiaTheme="minorEastAsia" w:cs="Times New Roman"/>
          <w:sz w:val="18"/>
          <w:szCs w:val="18"/>
          <w:shd w:val="clear" w:color="auto" w:fill="FFFFFF"/>
          <w:lang w:eastAsia="ru-RU"/>
        </w:rPr>
        <w:t> настоящей статьи, если</w:t>
      </w:r>
      <w:r w:rsidRPr="00C31C40">
        <w:rPr>
          <w:rFonts w:ascii="Times New Roman" w:hAnsi="Times New Roman" w:eastAsiaTheme="minorEastAsia" w:cs="Times New Roman"/>
          <w:sz w:val="18"/>
          <w:szCs w:val="18"/>
          <w:shd w:val="clear" w:color="auto" w:fill="FFFFFF"/>
          <w:lang w:eastAsia="ru-RU"/>
        </w:rPr>
        <w:t xml:space="preserve"> эти действия (бездействие) не содержат уголовно наказуемого деяния</w:t>
      </w:r>
      <w:r w:rsidRPr="00C31C40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BD16AB" w:rsidRPr="00C31C40" w:rsidP="00BD16AB">
      <w:pPr>
        <w:spacing w:after="0" w:line="240" w:lineRule="auto"/>
        <w:ind w:firstLine="709"/>
        <w:contextualSpacing/>
        <w:jc w:val="both"/>
        <w:rPr>
          <w:rFonts w:ascii="Times New Roman" w:hAnsi="Times New Roman" w:eastAsiaTheme="minorEastAsia" w:cs="Times New Roman"/>
          <w:sz w:val="18"/>
          <w:szCs w:val="18"/>
          <w:lang w:eastAsia="ru-RU"/>
        </w:rPr>
      </w:pPr>
      <w:r w:rsidRPr="00C31C40">
        <w:rPr>
          <w:rFonts w:ascii="Times New Roman" w:hAnsi="Times New Roman" w:eastAsiaTheme="minorEastAsia" w:cs="Times New Roman"/>
          <w:sz w:val="18"/>
          <w:szCs w:val="18"/>
          <w:lang w:eastAsia="ru-RU"/>
        </w:rPr>
        <w:t>Процессуальных нарушений и обстоя</w:t>
      </w:r>
      <w:r w:rsidRPr="00C31C40">
        <w:rPr>
          <w:rFonts w:ascii="Times New Roman" w:hAnsi="Times New Roman" w:eastAsiaTheme="minorEastAsia" w:cs="Times New Roman"/>
          <w:sz w:val="18"/>
          <w:szCs w:val="18"/>
          <w:lang w:eastAsia="ru-RU"/>
        </w:rPr>
        <w:t>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Костюченко А.А. при возбуждении дела об административном п</w:t>
      </w:r>
      <w:r w:rsidRPr="00C31C40">
        <w:rPr>
          <w:rFonts w:ascii="Times New Roman" w:hAnsi="Times New Roman" w:eastAsiaTheme="minorEastAsia" w:cs="Times New Roman"/>
          <w:sz w:val="18"/>
          <w:szCs w:val="18"/>
          <w:lang w:eastAsia="ru-RU"/>
        </w:rPr>
        <w:t>равонарушении нарушены не были.</w:t>
      </w:r>
    </w:p>
    <w:p w:rsidR="00BD16AB" w:rsidRPr="00C31C40" w:rsidP="00BD16AB">
      <w:pPr>
        <w:spacing w:after="0" w:line="240" w:lineRule="auto"/>
        <w:ind w:firstLine="709"/>
        <w:contextualSpacing/>
        <w:jc w:val="both"/>
        <w:rPr>
          <w:rFonts w:ascii="Times New Roman" w:hAnsi="Times New Roman" w:eastAsiaTheme="minorEastAsia" w:cs="Times New Roman"/>
          <w:sz w:val="18"/>
          <w:szCs w:val="18"/>
          <w:lang w:eastAsia="ru-RU"/>
        </w:rPr>
      </w:pPr>
      <w:r w:rsidRPr="00C31C40">
        <w:rPr>
          <w:rFonts w:ascii="Times New Roman" w:hAnsi="Times New Roman" w:eastAsiaTheme="minorEastAsia" w:cs="Times New Roman"/>
          <w:sz w:val="18"/>
          <w:szCs w:val="18"/>
          <w:lang w:eastAsia="ru-RU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</w:t>
      </w:r>
      <w:r w:rsidRPr="00C31C40">
        <w:rPr>
          <w:rFonts w:ascii="Times New Roman" w:hAnsi="Times New Roman" w:eastAsiaTheme="minorEastAsia" w:cs="Times New Roman"/>
          <w:sz w:val="18"/>
          <w:szCs w:val="18"/>
          <w:lang w:eastAsia="ru-RU"/>
        </w:rPr>
        <w:t>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BD16AB" w:rsidRPr="00C31C40" w:rsidP="00BD1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31C40">
        <w:rPr>
          <w:rFonts w:ascii="Times New Roman" w:eastAsia="Times New Roman" w:hAnsi="Times New Roman" w:cs="Times New Roman"/>
          <w:sz w:val="18"/>
          <w:szCs w:val="18"/>
          <w:lang w:eastAsia="ru-RU"/>
        </w:rPr>
        <w:t>Обстоятельством, смягчающим ответственность Костюченко А.А., является ра</w:t>
      </w:r>
      <w:r w:rsidRPr="00C31C40">
        <w:rPr>
          <w:rFonts w:ascii="Times New Roman" w:eastAsia="Times New Roman" w:hAnsi="Times New Roman" w:cs="Times New Roman"/>
          <w:sz w:val="18"/>
          <w:szCs w:val="18"/>
          <w:lang w:eastAsia="ru-RU"/>
        </w:rPr>
        <w:t>скаяние лица, совершившего административное правонарушение.</w:t>
      </w:r>
    </w:p>
    <w:p w:rsidR="00BD16AB" w:rsidRPr="00C31C40" w:rsidP="00BD1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31C4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Обстоятельств, отягчающих административную ответственность </w:t>
      </w:r>
      <w:r w:rsidRPr="00C31C40">
        <w:rPr>
          <w:rFonts w:ascii="Times New Roman" w:hAnsi="Times New Roman" w:eastAsiaTheme="minorEastAsia" w:cs="Times New Roman"/>
          <w:sz w:val="18"/>
          <w:szCs w:val="18"/>
          <w:lang w:eastAsia="ru-RU"/>
        </w:rPr>
        <w:t>Костюченко А.А.</w:t>
      </w:r>
      <w:r w:rsidRPr="00C31C40">
        <w:rPr>
          <w:rFonts w:ascii="Times New Roman" w:eastAsia="Times New Roman" w:hAnsi="Times New Roman" w:cs="Times New Roman"/>
          <w:sz w:val="18"/>
          <w:szCs w:val="18"/>
          <w:lang w:eastAsia="ru-RU"/>
        </w:rPr>
        <w:t>, по делу не установлено.</w:t>
      </w:r>
    </w:p>
    <w:p w:rsidR="00BD16AB" w:rsidRPr="00C31C40" w:rsidP="00BD1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31C40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 определении вида и размера административного наказания, оценив все собранные по делу доказат</w:t>
      </w:r>
      <w:r w:rsidRPr="00C31C4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ельства в их совокупности, учитывая конкретные обстоятельства правонарушения, данные о личности виновного, </w:t>
      </w:r>
      <w:r w:rsidRPr="00C31C40" w:rsidR="005E0722">
        <w:rPr>
          <w:rFonts w:ascii="Times New Roman" w:eastAsia="Times New Roman" w:hAnsi="Times New Roman" w:cs="Times New Roman"/>
          <w:sz w:val="18"/>
          <w:szCs w:val="18"/>
          <w:lang w:eastAsia="ru-RU"/>
        </w:rPr>
        <w:t>характер инкриминируемого</w:t>
      </w:r>
      <w:r w:rsidRPr="00C31C40" w:rsidR="005E072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правонарушения, </w:t>
      </w:r>
      <w:r w:rsidRPr="00C31C40">
        <w:rPr>
          <w:rFonts w:ascii="Times New Roman" w:eastAsia="Times New Roman" w:hAnsi="Times New Roman" w:cs="Times New Roman"/>
          <w:sz w:val="18"/>
          <w:szCs w:val="18"/>
          <w:lang w:eastAsia="ru-RU"/>
        </w:rPr>
        <w:t>отсутствие отягчающих и наличие смягчающих ответственность обстоятельств, мировой судья считает необходимым</w:t>
      </w:r>
      <w:r w:rsidRPr="00C31C4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подвергнуть </w:t>
      </w:r>
      <w:r w:rsidRPr="00C31C40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Костюченко А.А. </w:t>
      </w:r>
      <w:r w:rsidRPr="00C31C40">
        <w:rPr>
          <w:rFonts w:ascii="Times New Roman" w:eastAsia="Times New Roman" w:hAnsi="Times New Roman" w:cs="Times New Roman"/>
          <w:sz w:val="18"/>
          <w:szCs w:val="18"/>
          <w:lang w:eastAsia="ru-RU"/>
        </w:rPr>
        <w:t>административному наказанию в виде административного ареста в пределах санкции, предусмотренной ч.3 ст. 19.24 Кодекса Российской Федерации об</w:t>
      </w:r>
      <w:r w:rsidRPr="00C31C4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административных </w:t>
      </w:r>
      <w:r w:rsidRPr="00C31C40">
        <w:rPr>
          <w:rFonts w:ascii="Times New Roman" w:eastAsia="Times New Roman" w:hAnsi="Times New Roman" w:cs="Times New Roman"/>
          <w:sz w:val="18"/>
          <w:szCs w:val="18"/>
          <w:lang w:eastAsia="ru-RU"/>
        </w:rPr>
        <w:t>правонарушениях</w:t>
      </w:r>
      <w:r w:rsidRPr="00C31C40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BD16AB" w:rsidRPr="00C31C40" w:rsidP="00BD16AB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hAnsi="Times New Roman" w:eastAsiaTheme="minorEastAsia" w:cs="Times New Roman"/>
          <w:sz w:val="18"/>
          <w:szCs w:val="18"/>
          <w:lang w:eastAsia="ru-RU"/>
        </w:rPr>
      </w:pPr>
      <w:r w:rsidRPr="00C31C40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Полагаю, что данное наказание является соразмерным </w:t>
      </w:r>
      <w:r w:rsidRPr="00C31C40">
        <w:rPr>
          <w:rFonts w:ascii="Times New Roman" w:hAnsi="Times New Roman" w:eastAsiaTheme="minorEastAsia" w:cs="Times New Roman"/>
          <w:sz w:val="18"/>
          <w:szCs w:val="18"/>
          <w:lang w:eastAsia="ru-RU"/>
        </w:rPr>
        <w:t>допущенному правонарушению и личности виновного, несет в себе цель воспитательного воздействия и способствует недопущению новых правонарушений.</w:t>
      </w:r>
    </w:p>
    <w:p w:rsidR="00BD16AB" w:rsidRPr="00C31C40" w:rsidP="00BD16AB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hAnsi="Times New Roman" w:eastAsiaTheme="minorEastAsia" w:cs="Times New Roman"/>
          <w:sz w:val="18"/>
          <w:szCs w:val="18"/>
          <w:lang w:eastAsia="ru-RU"/>
        </w:rPr>
      </w:pPr>
      <w:r w:rsidRPr="00C31C40">
        <w:rPr>
          <w:rFonts w:ascii="Times New Roman" w:hAnsi="Times New Roman" w:eastAsiaTheme="minorEastAsia" w:cs="Times New Roman"/>
          <w:sz w:val="18"/>
          <w:szCs w:val="18"/>
          <w:lang w:eastAsia="ru-RU"/>
        </w:rPr>
        <w:t>При рассмотрении данного дела не установлено обстоятельств, препятствующих назначению указанного вида администра</w:t>
      </w:r>
      <w:r w:rsidRPr="00C31C40">
        <w:rPr>
          <w:rFonts w:ascii="Times New Roman" w:hAnsi="Times New Roman" w:eastAsiaTheme="minorEastAsia" w:cs="Times New Roman"/>
          <w:sz w:val="18"/>
          <w:szCs w:val="18"/>
          <w:lang w:eastAsia="ru-RU"/>
        </w:rPr>
        <w:t>тивного наказания в соответствии с положениями ч.2 ст. 3.9 Кодекса Российской Федерации об административных правонарушениях.</w:t>
      </w:r>
    </w:p>
    <w:p w:rsidR="00BD16AB" w:rsidRPr="00C31C40" w:rsidP="00BD16AB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hAnsi="Times New Roman" w:eastAsiaTheme="minorEastAsia" w:cs="Times New Roman"/>
          <w:sz w:val="18"/>
          <w:szCs w:val="18"/>
          <w:lang w:eastAsia="ru-RU"/>
        </w:rPr>
      </w:pPr>
      <w:r w:rsidRPr="00C31C40">
        <w:rPr>
          <w:rFonts w:ascii="Times New Roman" w:hAnsi="Times New Roman" w:eastAsiaTheme="minorEastAsia" w:cs="Times New Roman"/>
          <w:sz w:val="18"/>
          <w:szCs w:val="18"/>
          <w:lang w:eastAsia="ru-RU"/>
        </w:rPr>
        <w:t>Оснований для назначения иных альтернативных видов наказания, исходя из обстоятельств дела, личности виновного по делу не установле</w:t>
      </w:r>
      <w:r w:rsidRPr="00C31C40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но.   </w:t>
      </w:r>
    </w:p>
    <w:p w:rsidR="00BD16AB" w:rsidRPr="00C31C40" w:rsidP="00BD1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31C40">
        <w:rPr>
          <w:rFonts w:ascii="Times New Roman" w:hAnsi="Times New Roman" w:eastAsiaTheme="minorEastAsia" w:cs="Times New Roman"/>
          <w:sz w:val="18"/>
          <w:szCs w:val="18"/>
          <w:lang w:eastAsia="ru-RU"/>
        </w:rPr>
        <w:t>Руководствуясь ст.с.29.9-29.10, 30.1 Кодекса Российской Федерации об административных правонарушениях, мировой судья</w:t>
      </w:r>
    </w:p>
    <w:p w:rsidR="00BD16AB" w:rsidRPr="00C31C40" w:rsidP="00BD1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D16AB" w:rsidRPr="00C31C40" w:rsidP="00BD16AB">
      <w:pPr>
        <w:spacing w:after="0" w:line="240" w:lineRule="auto"/>
        <w:ind w:firstLine="709"/>
        <w:contextualSpacing/>
        <w:jc w:val="center"/>
        <w:rPr>
          <w:rFonts w:ascii="Times New Roman" w:hAnsi="Times New Roman" w:eastAsiaTheme="minorEastAsia" w:cs="Times New Roman"/>
          <w:sz w:val="18"/>
          <w:szCs w:val="18"/>
          <w:lang w:eastAsia="ru-RU"/>
        </w:rPr>
      </w:pPr>
      <w:r w:rsidRPr="00C31C40">
        <w:rPr>
          <w:rFonts w:ascii="Times New Roman" w:hAnsi="Times New Roman" w:eastAsiaTheme="minorEastAsia" w:cs="Times New Roman"/>
          <w:sz w:val="18"/>
          <w:szCs w:val="18"/>
          <w:lang w:eastAsia="ru-RU"/>
        </w:rPr>
        <w:t>ПОСТАНОВИЛ:</w:t>
      </w:r>
    </w:p>
    <w:p w:rsidR="00BD16AB" w:rsidRPr="00C31C40" w:rsidP="00BD16AB">
      <w:pPr>
        <w:spacing w:after="0" w:line="240" w:lineRule="auto"/>
        <w:ind w:firstLine="709"/>
        <w:contextualSpacing/>
        <w:jc w:val="both"/>
        <w:rPr>
          <w:rFonts w:ascii="Times New Roman" w:hAnsi="Times New Roman" w:eastAsiaTheme="minorEastAsia" w:cs="Times New Roman"/>
          <w:sz w:val="18"/>
          <w:szCs w:val="18"/>
          <w:lang w:eastAsia="ru-RU"/>
        </w:rPr>
      </w:pPr>
      <w:r w:rsidRPr="00C31C40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Признать </w:t>
      </w:r>
      <w:r w:rsidRPr="00C31C40" w:rsidR="00C31C40">
        <w:rPr>
          <w:rFonts w:ascii="Times New Roman" w:eastAsia="Times New Roman" w:hAnsi="Times New Roman" w:cs="Times New Roman"/>
          <w:sz w:val="18"/>
          <w:szCs w:val="18"/>
          <w:lang w:eastAsia="ru-RU"/>
        </w:rPr>
        <w:t>Костюченко А.</w:t>
      </w:r>
      <w:r w:rsidRPr="00C31C4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</w:t>
      </w:r>
      <w:r w:rsidRPr="00C31C40" w:rsidR="00C31C40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C31C4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C31C40">
        <w:rPr>
          <w:rFonts w:ascii="Times New Roman" w:hAnsi="Times New Roman" w:eastAsiaTheme="minorEastAsia" w:cs="Times New Roman"/>
          <w:sz w:val="18"/>
          <w:szCs w:val="18"/>
          <w:lang w:eastAsia="ru-RU"/>
        </w:rPr>
        <w:t>виновным в совершении административного правонарушения, предусмотренного ч.3 ст. 19.24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10 (десять) суток.</w:t>
      </w:r>
      <w:r w:rsidRPr="00C31C40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</w:t>
      </w:r>
    </w:p>
    <w:p w:rsidR="00BD16AB" w:rsidRPr="00C31C40" w:rsidP="00BD16AB">
      <w:pPr>
        <w:spacing w:after="0" w:line="240" w:lineRule="auto"/>
        <w:ind w:firstLine="709"/>
        <w:contextualSpacing/>
        <w:jc w:val="both"/>
        <w:rPr>
          <w:rFonts w:ascii="Times New Roman" w:hAnsi="Times New Roman" w:eastAsiaTheme="minorEastAsia" w:cs="Times New Roman"/>
          <w:sz w:val="18"/>
          <w:szCs w:val="18"/>
          <w:lang w:eastAsia="ru-RU"/>
        </w:rPr>
      </w:pPr>
      <w:r w:rsidRPr="00C31C40">
        <w:rPr>
          <w:rFonts w:ascii="Times New Roman" w:hAnsi="Times New Roman" w:eastAsiaTheme="minorEastAsia" w:cs="Times New Roman"/>
          <w:sz w:val="18"/>
          <w:szCs w:val="18"/>
          <w:lang w:eastAsia="ru-RU"/>
        </w:rPr>
        <w:t>Срок административного ареста исчислять с момента задержания Костюченко А</w:t>
      </w:r>
      <w:r w:rsidRPr="00C31C40" w:rsidR="00C31C40">
        <w:rPr>
          <w:rFonts w:ascii="Times New Roman" w:hAnsi="Times New Roman" w:eastAsiaTheme="minorEastAsia" w:cs="Times New Roman"/>
          <w:sz w:val="18"/>
          <w:szCs w:val="18"/>
          <w:lang w:eastAsia="ru-RU"/>
        </w:rPr>
        <w:t>.</w:t>
      </w:r>
      <w:r w:rsidRPr="00C31C40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А</w:t>
      </w:r>
      <w:r w:rsidRPr="00C31C40">
        <w:rPr>
          <w:rFonts w:ascii="Times New Roman" w:hAnsi="Times New Roman" w:eastAsiaTheme="minorEastAsia" w:cs="Times New Roman"/>
          <w:sz w:val="18"/>
          <w:szCs w:val="18"/>
          <w:lang w:eastAsia="ru-RU"/>
        </w:rPr>
        <w:t>.</w:t>
      </w:r>
    </w:p>
    <w:p w:rsidR="00BD16AB" w:rsidRPr="00C31C40" w:rsidP="00661D3C">
      <w:pPr>
        <w:spacing w:after="0" w:line="240" w:lineRule="auto"/>
        <w:ind w:firstLine="709"/>
        <w:jc w:val="both"/>
        <w:rPr>
          <w:rFonts w:ascii="Times New Roman" w:hAnsi="Times New Roman" w:eastAsiaTheme="minorEastAsia" w:cs="Times New Roman"/>
          <w:sz w:val="18"/>
          <w:szCs w:val="18"/>
          <w:lang w:eastAsia="ru-RU"/>
        </w:rPr>
      </w:pPr>
      <w:r w:rsidRPr="00C31C40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C31C40">
        <w:rPr>
          <w:rFonts w:ascii="Times New Roman" w:hAnsi="Times New Roman" w:eastAsiaTheme="minorEastAsia" w:cs="Times New Roman"/>
          <w:sz w:val="18"/>
          <w:szCs w:val="18"/>
          <w:shd w:val="clear" w:color="auto" w:fill="FFFFFF"/>
          <w:lang w:eastAsia="ru-RU"/>
        </w:rPr>
        <w:t xml:space="preserve">мирового судью </w:t>
      </w:r>
      <w:r w:rsidRPr="00C31C40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судебного </w:t>
      </w:r>
      <w:r w:rsidRPr="00C31C40">
        <w:rPr>
          <w:rFonts w:ascii="Times New Roman" w:hAnsi="Times New Roman" w:eastAsiaTheme="minorEastAsia" w:cs="Times New Roman"/>
          <w:sz w:val="18"/>
          <w:szCs w:val="18"/>
          <w:lang w:eastAsia="ru-RU"/>
        </w:rPr>
        <w:t>участка №19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</w:t>
      </w:r>
    </w:p>
    <w:p w:rsidR="00BD16AB" w:rsidRPr="00C31C40" w:rsidP="00BD16A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</w:p>
    <w:p w:rsidR="00BD16AB" w:rsidRPr="00C31C40" w:rsidP="00BD16AB">
      <w:pPr>
        <w:spacing w:after="0" w:line="240" w:lineRule="auto"/>
        <w:ind w:firstLine="709"/>
        <w:rPr>
          <w:rFonts w:ascii="Times New Roman" w:hAnsi="Times New Roman" w:eastAsiaTheme="minorEastAsia" w:cs="Times New Roman"/>
          <w:sz w:val="18"/>
          <w:szCs w:val="18"/>
          <w:lang w:eastAsia="ru-RU"/>
        </w:rPr>
      </w:pPr>
      <w:r w:rsidRPr="00C31C40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       Мировой судья:                                </w:t>
      </w:r>
      <w:r w:rsidRPr="00C31C40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    А.Л. Тоскина</w:t>
      </w:r>
    </w:p>
    <w:p w:rsidR="00BD16AB" w:rsidRPr="00C31C40" w:rsidP="00BD16AB">
      <w:pPr>
        <w:rPr>
          <w:rFonts w:ascii="Times New Roman" w:hAnsi="Times New Roman" w:eastAsiaTheme="minorEastAsia" w:cs="Times New Roman"/>
          <w:sz w:val="18"/>
          <w:szCs w:val="18"/>
          <w:lang w:eastAsia="ru-RU"/>
        </w:rPr>
      </w:pPr>
    </w:p>
    <w:p w:rsidR="00BD16AB" w:rsidRPr="00C31C40" w:rsidP="00BD16AB">
      <w:pPr>
        <w:rPr>
          <w:rFonts w:ascii="Times New Roman" w:hAnsi="Times New Roman" w:eastAsiaTheme="minorEastAsia" w:cs="Times New Roman"/>
          <w:sz w:val="18"/>
          <w:szCs w:val="18"/>
          <w:lang w:eastAsia="ru-RU"/>
        </w:rPr>
      </w:pPr>
    </w:p>
    <w:p w:rsidR="00BD16AB" w:rsidRPr="00C31C40" w:rsidP="00BD16AB">
      <w:pPr>
        <w:rPr>
          <w:rFonts w:ascii="Times New Roman" w:hAnsi="Times New Roman" w:eastAsiaTheme="minorEastAsia" w:cs="Times New Roman"/>
          <w:sz w:val="18"/>
          <w:szCs w:val="18"/>
          <w:lang w:eastAsia="ru-RU"/>
        </w:rPr>
      </w:pPr>
    </w:p>
    <w:p w:rsidR="001D41F0" w:rsidRPr="00C31C40">
      <w:pPr>
        <w:rPr>
          <w:sz w:val="18"/>
          <w:szCs w:val="18"/>
        </w:rPr>
      </w:pPr>
    </w:p>
    <w:sectPr w:rsidSect="005E0722">
      <w:footerReference w:type="default" r:id="rId5"/>
      <w:pgSz w:w="11906" w:h="16838"/>
      <w:pgMar w:top="993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1C40">
          <w:rPr>
            <w:noProof/>
          </w:rPr>
          <w:t>2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6AB"/>
    <w:rsid w:val="0008072D"/>
    <w:rsid w:val="001D41F0"/>
    <w:rsid w:val="005B33A6"/>
    <w:rsid w:val="005E0722"/>
    <w:rsid w:val="00627901"/>
    <w:rsid w:val="00661D3C"/>
    <w:rsid w:val="00700625"/>
    <w:rsid w:val="008B1B4D"/>
    <w:rsid w:val="00A07573"/>
    <w:rsid w:val="00A50C5F"/>
    <w:rsid w:val="00BC7A98"/>
    <w:rsid w:val="00BD16AB"/>
    <w:rsid w:val="00C31C40"/>
    <w:rsid w:val="00D773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BD16A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BD16A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08097/51d1a3c7f38b2c9486c6f90507a160a4142cffc3/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