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37334" w:rsidRPr="009E5C75" w:rsidP="00837334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C7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№05-</w:t>
      </w:r>
      <w:r w:rsidRPr="009E5C75" w:rsidR="00F6752D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9E5C75" w:rsidR="009E5C75">
        <w:rPr>
          <w:rFonts w:ascii="Times New Roman" w:eastAsia="Times New Roman" w:hAnsi="Times New Roman" w:cs="Times New Roman"/>
          <w:sz w:val="28"/>
          <w:szCs w:val="28"/>
          <w:lang w:eastAsia="ru-RU"/>
        </w:rPr>
        <w:t>545</w:t>
      </w:r>
      <w:r w:rsidRPr="009E5C75">
        <w:rPr>
          <w:rFonts w:ascii="Times New Roman" w:eastAsia="Times New Roman" w:hAnsi="Times New Roman" w:cs="Times New Roman"/>
          <w:sz w:val="28"/>
          <w:szCs w:val="28"/>
          <w:lang w:eastAsia="ru-RU"/>
        </w:rPr>
        <w:t>/1</w:t>
      </w:r>
      <w:r w:rsidRPr="009E5C75" w:rsidR="006A2C7A">
        <w:rPr>
          <w:rFonts w:ascii="Times New Roman" w:eastAsia="Times New Roman" w:hAnsi="Times New Roman" w:cs="Times New Roman"/>
          <w:sz w:val="28"/>
          <w:szCs w:val="28"/>
          <w:lang w:eastAsia="ru-RU"/>
        </w:rPr>
        <w:t>9/202</w:t>
      </w:r>
      <w:r w:rsidRPr="009E5C75" w:rsidR="008B6A3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837334" w:rsidRPr="009E5C75" w:rsidP="0083733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C7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837334" w:rsidRPr="009E5C75" w:rsidP="0083733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08 </w:t>
      </w:r>
      <w:r w:rsidRPr="009E5C75" w:rsidR="009E5C75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ноября</w:t>
      </w:r>
      <w:r w:rsidRPr="009E5C75" w:rsidR="008B6A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2021</w:t>
      </w:r>
      <w:r w:rsidRPr="009E5C75" w:rsidR="00E17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5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               </w:t>
      </w:r>
      <w:r w:rsidR="009E5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Pr="009E5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г. Симферополь</w:t>
      </w:r>
    </w:p>
    <w:p w:rsidR="00837334" w:rsidRPr="009E5C75" w:rsidP="0083733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7334" w:rsidRPr="009E5C75" w:rsidP="0083733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E5C75">
        <w:rPr>
          <w:rFonts w:ascii="Times New Roman" w:hAnsi="Times New Roman" w:eastAsiaTheme="minorEastAsia" w:cs="Times New Roman"/>
          <w:sz w:val="28"/>
          <w:szCs w:val="28"/>
          <w:lang w:eastAsia="ru-RU"/>
        </w:rPr>
        <w:t>Мировой судья судебного участка №19</w:t>
      </w:r>
      <w:r w:rsidRPr="009E5C75">
        <w:rPr>
          <w:rFonts w:ascii="Times New Roman" w:hAnsi="Times New Roman" w:eastAsiaTheme="minorEastAsia" w:cs="Times New Roman"/>
          <w:sz w:val="28"/>
          <w:szCs w:val="28"/>
          <w:lang w:eastAsia="ru-RU"/>
        </w:rPr>
        <w:t xml:space="preserve"> Центрального судебного района  города Симферополь (Центральный район городского округа Симферополя) Республики Крым Шуб Л.А., </w:t>
      </w:r>
      <w:r w:rsidRPr="009E5C75" w:rsidR="008B6A3D">
        <w:rPr>
          <w:rFonts w:ascii="Times New Roman" w:hAnsi="Times New Roman" w:eastAsiaTheme="minorEastAsia" w:cs="Times New Roman"/>
          <w:sz w:val="28"/>
          <w:szCs w:val="28"/>
          <w:lang w:eastAsia="ru-RU"/>
        </w:rPr>
        <w:t xml:space="preserve"> </w:t>
      </w:r>
      <w:r w:rsidRPr="009E5C75" w:rsidR="006A2C7A">
        <w:rPr>
          <w:rFonts w:ascii="Times New Roman" w:hAnsi="Times New Roman" w:eastAsiaTheme="minorEastAsia" w:cs="Times New Roman"/>
          <w:sz w:val="28"/>
          <w:szCs w:val="28"/>
          <w:lang w:eastAsia="ru-RU"/>
        </w:rPr>
        <w:t xml:space="preserve"> </w:t>
      </w:r>
    </w:p>
    <w:p w:rsidR="00837334" w:rsidRPr="009E5C75" w:rsidP="0083733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в </w:t>
      </w:r>
      <w:r w:rsidRPr="009E5C75">
        <w:rPr>
          <w:rFonts w:ascii="Times New Roman" w:hAnsi="Times New Roman" w:eastAsiaTheme="minorEastAsia" w:cs="Times New Roman"/>
          <w:bCs/>
          <w:color w:val="000000"/>
          <w:sz w:val="28"/>
          <w:szCs w:val="28"/>
          <w:lang w:eastAsia="ru-RU"/>
        </w:rPr>
        <w:t xml:space="preserve">помещении </w:t>
      </w:r>
      <w:r w:rsidRPr="009E5C75">
        <w:rPr>
          <w:rFonts w:ascii="Times New Roman" w:hAnsi="Times New Roman" w:eastAsiaTheme="minorEastAsia" w:cs="Times New Roman"/>
          <w:sz w:val="28"/>
          <w:szCs w:val="28"/>
          <w:lang w:eastAsia="ru-RU"/>
        </w:rPr>
        <w:t>судебн</w:t>
      </w:r>
      <w:r w:rsidRPr="009E5C75" w:rsidR="008B6A3D">
        <w:rPr>
          <w:rFonts w:ascii="Times New Roman" w:hAnsi="Times New Roman" w:eastAsiaTheme="minorEastAsia" w:cs="Times New Roman"/>
          <w:sz w:val="28"/>
          <w:szCs w:val="28"/>
          <w:lang w:eastAsia="ru-RU"/>
        </w:rPr>
        <w:t>ых</w:t>
      </w:r>
      <w:r w:rsidRPr="009E5C75">
        <w:rPr>
          <w:rFonts w:ascii="Times New Roman" w:hAnsi="Times New Roman" w:eastAsiaTheme="minorEastAsia" w:cs="Times New Roman"/>
          <w:sz w:val="28"/>
          <w:szCs w:val="28"/>
          <w:lang w:eastAsia="ru-RU"/>
        </w:rPr>
        <w:t xml:space="preserve"> участк</w:t>
      </w:r>
      <w:r w:rsidRPr="009E5C75" w:rsidR="008B6A3D">
        <w:rPr>
          <w:rFonts w:ascii="Times New Roman" w:hAnsi="Times New Roman" w:eastAsiaTheme="minorEastAsia" w:cs="Times New Roman"/>
          <w:sz w:val="28"/>
          <w:szCs w:val="28"/>
          <w:lang w:eastAsia="ru-RU"/>
        </w:rPr>
        <w:t>ов</w:t>
      </w:r>
      <w:r w:rsidRPr="009E5C75">
        <w:rPr>
          <w:rFonts w:ascii="Times New Roman" w:hAnsi="Times New Roman" w:eastAsiaTheme="minorEastAsia" w:cs="Times New Roman"/>
          <w:sz w:val="28"/>
          <w:szCs w:val="28"/>
          <w:lang w:eastAsia="ru-RU"/>
        </w:rPr>
        <w:t xml:space="preserve"> Центрального судебного района г. Симферополь, по адресу: </w:t>
      </w:r>
      <w:r w:rsidRPr="009E5C75">
        <w:rPr>
          <w:rFonts w:ascii="Times New Roman" w:hAnsi="Times New Roman" w:eastAsiaTheme="minorEastAsia" w:cs="Times New Roman"/>
          <w:bCs/>
          <w:color w:val="000000"/>
          <w:sz w:val="28"/>
          <w:szCs w:val="28"/>
          <w:lang w:eastAsia="ru-RU"/>
        </w:rPr>
        <w:t xml:space="preserve">г. Симферополь, ул. Крымских Партизан, 3а, </w:t>
      </w:r>
      <w:r w:rsidRPr="009E5C75">
        <w:rPr>
          <w:rFonts w:ascii="Times New Roman" w:hAnsi="Times New Roman" w:eastAsiaTheme="minorEastAsia"/>
          <w:sz w:val="28"/>
          <w:szCs w:val="28"/>
          <w:lang w:eastAsia="ru-RU"/>
        </w:rPr>
        <w:t>дело об административном правонарушении</w:t>
      </w:r>
      <w:r w:rsidRPr="009E5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отношении:</w:t>
      </w:r>
    </w:p>
    <w:p w:rsidR="006A2C7A" w:rsidRPr="009E5C75" w:rsidP="006A2C7A">
      <w:pPr>
        <w:spacing w:after="0" w:line="240" w:lineRule="auto"/>
        <w:ind w:left="1418"/>
        <w:jc w:val="both"/>
        <w:rPr>
          <w:rFonts w:ascii="Times New Roman" w:hAnsi="Times New Roman" w:eastAsiaTheme="minorEastAsia" w:cs="Times New Roman"/>
          <w:color w:val="FF0000"/>
          <w:sz w:val="28"/>
          <w:szCs w:val="28"/>
          <w:lang w:eastAsia="ru-RU"/>
        </w:rPr>
      </w:pPr>
      <w:r w:rsidRPr="009E5C75">
        <w:rPr>
          <w:rFonts w:ascii="Times New Roman" w:hAnsi="Times New Roman" w:eastAsiaTheme="minorEastAsia" w:cs="Times New Roman"/>
          <w:sz w:val="28"/>
          <w:szCs w:val="28"/>
          <w:lang w:eastAsia="ru-RU"/>
        </w:rPr>
        <w:t xml:space="preserve">генерального </w:t>
      </w:r>
      <w:r w:rsidRPr="009E5C75" w:rsidR="00837334">
        <w:rPr>
          <w:rFonts w:ascii="Times New Roman" w:hAnsi="Times New Roman" w:eastAsiaTheme="minorEastAsia" w:cs="Times New Roman"/>
          <w:sz w:val="28"/>
          <w:szCs w:val="28"/>
          <w:lang w:eastAsia="ru-RU"/>
        </w:rPr>
        <w:t>директора Общества с ограниченной ответственност</w:t>
      </w:r>
      <w:r w:rsidRPr="009E5C75" w:rsidR="00334422">
        <w:rPr>
          <w:rFonts w:ascii="Times New Roman" w:hAnsi="Times New Roman" w:eastAsiaTheme="minorEastAsia" w:cs="Times New Roman"/>
          <w:sz w:val="28"/>
          <w:szCs w:val="28"/>
          <w:lang w:eastAsia="ru-RU"/>
        </w:rPr>
        <w:t>ью</w:t>
      </w:r>
      <w:r w:rsidRPr="009E5C75" w:rsidR="00837334">
        <w:rPr>
          <w:rFonts w:ascii="Times New Roman" w:hAnsi="Times New Roman" w:eastAsiaTheme="minorEastAsia" w:cs="Times New Roman"/>
          <w:sz w:val="28"/>
          <w:szCs w:val="28"/>
          <w:lang w:eastAsia="ru-RU"/>
        </w:rPr>
        <w:t xml:space="preserve"> «</w:t>
      </w:r>
      <w:r w:rsidRPr="009E5C75">
        <w:rPr>
          <w:rFonts w:ascii="Times New Roman" w:hAnsi="Times New Roman" w:eastAsiaTheme="minorEastAsia" w:cs="Times New Roman"/>
          <w:sz w:val="28"/>
          <w:szCs w:val="28"/>
          <w:lang w:eastAsia="ru-RU"/>
        </w:rPr>
        <w:t>Медсистемы</w:t>
      </w:r>
      <w:r w:rsidRPr="009E5C75" w:rsidR="00837334">
        <w:rPr>
          <w:rFonts w:ascii="Times New Roman" w:hAnsi="Times New Roman" w:eastAsiaTheme="minorEastAsia" w:cs="Times New Roman"/>
          <w:sz w:val="28"/>
          <w:szCs w:val="28"/>
          <w:lang w:eastAsia="ru-RU"/>
        </w:rPr>
        <w:t xml:space="preserve">» </w:t>
      </w:r>
      <w:r w:rsidRPr="009E5C75">
        <w:rPr>
          <w:rFonts w:ascii="Times New Roman" w:hAnsi="Times New Roman" w:eastAsiaTheme="minorEastAsia" w:cs="Times New Roman"/>
          <w:sz w:val="28"/>
          <w:szCs w:val="28"/>
          <w:lang w:eastAsia="ru-RU"/>
        </w:rPr>
        <w:t xml:space="preserve">Хрусталь Максима Николаевича, </w:t>
      </w:r>
      <w:r w:rsidR="002F6C02">
        <w:rPr>
          <w:bCs/>
          <w:sz w:val="28"/>
          <w:szCs w:val="28"/>
        </w:rPr>
        <w:t>«данные изъяты»</w:t>
      </w:r>
      <w:r w:rsidRPr="009E5C75" w:rsidR="00B726A7">
        <w:rPr>
          <w:rFonts w:ascii="Times New Roman" w:hAnsi="Times New Roman" w:eastAsiaTheme="minorEastAsia" w:cs="Times New Roman"/>
          <w:sz w:val="28"/>
          <w:szCs w:val="28"/>
          <w:lang w:eastAsia="ru-RU"/>
        </w:rPr>
        <w:t xml:space="preserve">, </w:t>
      </w:r>
    </w:p>
    <w:p w:rsidR="00837334" w:rsidRPr="009E5C75" w:rsidP="006A2C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C7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признакам состава правонарушения, предусмотренного ч.1 ст.15.6</w:t>
      </w:r>
      <w:r w:rsidRPr="009E5C7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E5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Кодекса Российской </w:t>
      </w:r>
      <w:r w:rsidRPr="009E5C75" w:rsidR="0033442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</w:t>
      </w:r>
      <w:r w:rsidRPr="009E5C7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рации об административных правонарушениях,</w:t>
      </w:r>
    </w:p>
    <w:p w:rsidR="00837334" w:rsidRPr="009E5C75" w:rsidP="0083733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C7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837334" w:rsidRPr="009E5C75" w:rsidP="0083733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C75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Генеральный д</w:t>
      </w:r>
      <w:r w:rsidRPr="009E5C75" w:rsidR="008B6A3D">
        <w:rPr>
          <w:rFonts w:ascii="Times New Roman" w:eastAsia="Times New Roman" w:hAnsi="Times New Roman" w:cs="Times New Roman"/>
          <w:sz w:val="28"/>
          <w:szCs w:val="28"/>
          <w:lang w:eastAsia="ru-RU"/>
        </w:rPr>
        <w:t>иректор</w:t>
      </w:r>
      <w:r w:rsidRPr="009E5C75" w:rsidR="006A2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Pr="009E5C75" w:rsidR="005846E1">
        <w:rPr>
          <w:rFonts w:ascii="Times New Roman" w:eastAsia="Times New Roman" w:hAnsi="Times New Roman" w:cs="Times New Roman"/>
          <w:sz w:val="28"/>
          <w:szCs w:val="28"/>
          <w:lang w:eastAsia="ru-RU"/>
        </w:rPr>
        <w:t>бщества с ограниченной ответственностью</w:t>
      </w:r>
      <w:r w:rsidRPr="009E5C75" w:rsidR="006A2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9E5C7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Медсистемы</w:t>
      </w:r>
      <w:r w:rsidRPr="009E5C75" w:rsidR="006A2C7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E5C75" w:rsidR="00584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ООО «</w:t>
      </w:r>
      <w:r w:rsidRPr="009E5C7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Медсистемы</w:t>
      </w:r>
      <w:r w:rsidRPr="009E5C75" w:rsidR="005846E1">
        <w:rPr>
          <w:rFonts w:ascii="Times New Roman" w:eastAsia="Times New Roman" w:hAnsi="Times New Roman" w:cs="Times New Roman"/>
          <w:sz w:val="28"/>
          <w:szCs w:val="28"/>
          <w:lang w:eastAsia="ru-RU"/>
        </w:rPr>
        <w:t>», юридическое лицо)</w:t>
      </w:r>
      <w:r w:rsidRPr="009E5C75" w:rsidR="006A2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расположенного по адресу: г. Симферополь, ул. </w:t>
      </w:r>
      <w:r w:rsidRPr="009E5C7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Залесская, 23,</w:t>
      </w:r>
      <w:r w:rsidRPr="009E5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помещение 1</w:t>
      </w:r>
      <w:r w:rsidRPr="009E5C75" w:rsidR="006A2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E5C75">
        <w:rPr>
          <w:rFonts w:ascii="Times New Roman" w:eastAsia="Times New Roman" w:hAnsi="Times New Roman" w:cs="Times New Roman"/>
          <w:sz w:val="28"/>
          <w:szCs w:val="28"/>
          <w:lang w:eastAsia="ru-RU"/>
        </w:rPr>
        <w:t>Хрусталь М.Н</w:t>
      </w:r>
      <w:r w:rsidRPr="009E5C75" w:rsidR="00F675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E5C75" w:rsidR="006A2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5C75" w:rsidR="00E17638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Pr="009E5C75" w:rsidR="006A2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представил в ИФНС по г. Симферополю в установленный законодательством о налогах и сборах срок сведения о </w:t>
      </w:r>
      <w:r w:rsidRPr="009E5C75" w:rsidR="00E17638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среднесписочной численности работников в случае создания организации</w:t>
      </w:r>
      <w:r w:rsidRPr="009E5C75" w:rsidR="006A2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E5C75">
        <w:rPr>
          <w:rFonts w:ascii="Times New Roman" w:hAnsi="Times New Roman" w:eastAsiaTheme="minorEastAsia" w:cs="Times New Roman"/>
          <w:sz w:val="28"/>
          <w:szCs w:val="28"/>
          <w:lang w:eastAsia="uk-UA"/>
        </w:rPr>
        <w:t xml:space="preserve">по сроку предоставления – </w:t>
      </w:r>
      <w:r w:rsidRPr="009E5C75" w:rsidR="00E17638">
        <w:rPr>
          <w:rFonts w:ascii="Times New Roman" w:hAnsi="Times New Roman" w:eastAsiaTheme="minorEastAsia" w:cs="Times New Roman"/>
          <w:sz w:val="28"/>
          <w:szCs w:val="28"/>
          <w:lang w:eastAsia="uk-UA"/>
        </w:rPr>
        <w:t xml:space="preserve">не позднее </w:t>
      </w:r>
      <w:r w:rsidRPr="009E5C75" w:rsidR="00B726A7">
        <w:rPr>
          <w:rFonts w:ascii="Times New Roman" w:hAnsi="Times New Roman" w:eastAsiaTheme="minorEastAsia" w:cs="Times New Roman"/>
          <w:sz w:val="28"/>
          <w:szCs w:val="28"/>
          <w:lang w:eastAsia="uk-UA"/>
        </w:rPr>
        <w:t>20.1</w:t>
      </w:r>
      <w:r w:rsidRPr="009E5C75">
        <w:rPr>
          <w:rFonts w:ascii="Times New Roman" w:hAnsi="Times New Roman" w:eastAsiaTheme="minorEastAsia" w:cs="Times New Roman"/>
          <w:sz w:val="28"/>
          <w:szCs w:val="28"/>
          <w:lang w:eastAsia="uk-UA"/>
        </w:rPr>
        <w:t>2</w:t>
      </w:r>
      <w:r w:rsidRPr="009E5C75" w:rsidR="00C505F0">
        <w:rPr>
          <w:rFonts w:ascii="Times New Roman" w:hAnsi="Times New Roman" w:eastAsiaTheme="minorEastAsia" w:cs="Times New Roman"/>
          <w:sz w:val="28"/>
          <w:szCs w:val="28"/>
          <w:lang w:eastAsia="uk-UA"/>
        </w:rPr>
        <w:t>.2020</w:t>
      </w:r>
      <w:r w:rsidRPr="009E5C75" w:rsidR="00E17638">
        <w:rPr>
          <w:rFonts w:ascii="Times New Roman" w:hAnsi="Times New Roman" w:eastAsiaTheme="minorEastAsia" w:cs="Times New Roman"/>
          <w:sz w:val="28"/>
          <w:szCs w:val="28"/>
          <w:lang w:eastAsia="uk-UA"/>
        </w:rPr>
        <w:t>.</w:t>
      </w:r>
    </w:p>
    <w:p w:rsidR="005846E1" w:rsidRPr="009E5C75" w:rsidP="005846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судебное заседание </w:t>
      </w:r>
      <w:r w:rsidRPr="009E5C75" w:rsidR="009E5C75">
        <w:rPr>
          <w:rFonts w:ascii="Times New Roman" w:eastAsia="Times New Roman" w:hAnsi="Times New Roman" w:cs="Times New Roman"/>
          <w:sz w:val="28"/>
          <w:szCs w:val="28"/>
          <w:lang w:eastAsia="ru-RU"/>
        </w:rPr>
        <w:t>Хрусталь М.Н</w:t>
      </w:r>
      <w:r w:rsidRPr="009E5C75" w:rsidR="00DF1D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E5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явил</w:t>
      </w:r>
      <w:r w:rsidRPr="009E5C75" w:rsidR="00A96B3D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Pr="009E5C75">
        <w:rPr>
          <w:rFonts w:ascii="Times New Roman" w:eastAsia="Times New Roman" w:hAnsi="Times New Roman" w:cs="Times New Roman"/>
          <w:sz w:val="28"/>
          <w:szCs w:val="28"/>
          <w:lang w:eastAsia="ru-RU"/>
        </w:rPr>
        <w:t>, о дате и времени судебного разбирательства уведомлен надлежащим образом,</w:t>
      </w:r>
      <w:r w:rsidRPr="009E5C75" w:rsidR="00F67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почтовая корреспонденция, направленная по месту жительства лица, в отношении которого ведется дело об ад</w:t>
      </w:r>
      <w:r w:rsidRPr="009E5C75" w:rsidR="009E5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министративном правонарушении, адресатом получена, о чем свидетельствует почтовое уведомление, имеющееся в материалах дела. </w:t>
      </w:r>
    </w:p>
    <w:p w:rsidR="005846E1" w:rsidRPr="009E5C75" w:rsidP="005846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C7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Учитывая надлежащее извещение лица, в отношении которого ведется производство по делу об административном правонарушении, считаю во</w:t>
      </w:r>
      <w:r w:rsidRPr="009E5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зможным рассмотреть дело в отсутствие </w:t>
      </w:r>
      <w:r w:rsidRPr="009E5C75" w:rsidR="009E5C75">
        <w:rPr>
          <w:rFonts w:ascii="Times New Roman" w:eastAsia="Times New Roman" w:hAnsi="Times New Roman" w:cs="Times New Roman"/>
          <w:sz w:val="28"/>
          <w:szCs w:val="28"/>
          <w:lang w:eastAsia="ru-RU"/>
        </w:rPr>
        <w:t>Хрусталь М.Н</w:t>
      </w:r>
      <w:r w:rsidRPr="009E5C75" w:rsidR="00DF1D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846E1" w:rsidRPr="009E5C75" w:rsidP="005846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C75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Исследовав материалы дела, прихожу к следующему.</w:t>
      </w:r>
    </w:p>
    <w:p w:rsidR="00837334" w:rsidRPr="009E5C75" w:rsidP="005846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C7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</w:t>
      </w:r>
      <w:r w:rsidRPr="009E5C75">
        <w:rPr>
          <w:rFonts w:ascii="Times New Roman" w:eastAsia="Times New Roman" w:hAnsi="Times New Roman" w:cs="Times New Roman"/>
          <w:sz w:val="28"/>
          <w:szCs w:val="28"/>
          <w:lang w:eastAsia="ru-RU"/>
        </w:rPr>
        <w:t>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4B14DB" w:rsidRPr="009E5C75" w:rsidP="004B14D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C7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абз. 6 п. 3 ст.80 Налогового кодекса Российской Федерации, сведения о среднесписочной численности работников за п</w:t>
      </w:r>
      <w:r w:rsidRPr="009E5C7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редшествующий календарный год представляются налогоплательщиком в налоговый орган не позднее 20 января текущего года, а в случае создания (реорганизации) организации – не позднее 20 – го числа месяца, следующего за месяцем, в котором организация была созда</w:t>
      </w:r>
      <w:r w:rsidRPr="009E5C7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(реорганизована).</w:t>
      </w:r>
    </w:p>
    <w:p w:rsidR="004B14DB" w:rsidRPr="009E5C75" w:rsidP="004B14D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п.7 ст.6.1 Налогового кодекса Российской Федерации в случаях, когда последний день срока приходится на день, признаваемый в соответствии с законодательством Российской Федерации выходным и (или) </w:t>
      </w:r>
      <w:r w:rsidRPr="009E5C75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нерабочим праздничным д</w:t>
      </w:r>
      <w:r w:rsidRPr="009E5C7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нем, днем окончания срока считается ближайший следующий за ним рабочий день.</w:t>
      </w:r>
    </w:p>
    <w:p w:rsidR="004B14DB" w:rsidRPr="009E5C75" w:rsidP="004B14D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сведениями, указанными в выписке из ЕГРЮЛ, </w:t>
      </w:r>
      <w:r w:rsidRPr="009E5C75" w:rsidR="00C505F0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</w:t>
      </w:r>
      <w:r w:rsidRPr="009E5C75" w:rsidR="009E5C7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Медсистемы</w:t>
      </w:r>
      <w:r w:rsidRPr="009E5C75">
        <w:rPr>
          <w:rFonts w:ascii="Times New Roman" w:eastAsia="Times New Roman" w:hAnsi="Times New Roman" w:cs="Times New Roman"/>
          <w:sz w:val="28"/>
          <w:szCs w:val="28"/>
          <w:lang w:eastAsia="ru-RU"/>
        </w:rPr>
        <w:t>» был</w:t>
      </w:r>
      <w:r w:rsidRPr="009E5C75" w:rsidR="00C505F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E5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</w:t>
      </w:r>
      <w:r w:rsidRPr="009E5C75" w:rsidR="00A96B3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E5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5C75" w:rsidR="009E5C75">
        <w:rPr>
          <w:rFonts w:ascii="Times New Roman" w:eastAsia="Times New Roman" w:hAnsi="Times New Roman" w:cs="Times New Roman"/>
          <w:sz w:val="28"/>
          <w:szCs w:val="28"/>
          <w:lang w:eastAsia="ru-RU"/>
        </w:rPr>
        <w:t>26.11</w:t>
      </w:r>
      <w:r w:rsidRPr="009E5C75" w:rsidR="00C505F0">
        <w:rPr>
          <w:rFonts w:ascii="Times New Roman" w:eastAsia="Times New Roman" w:hAnsi="Times New Roman" w:cs="Times New Roman"/>
          <w:sz w:val="28"/>
          <w:szCs w:val="28"/>
          <w:lang w:eastAsia="ru-RU"/>
        </w:rPr>
        <w:t>.2020</w:t>
      </w:r>
      <w:r w:rsidRPr="009E5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Следовательно, граничным сроком предоставления сведений о среднесписочной численности работников в связи с созданием организации является </w:t>
      </w:r>
      <w:r w:rsidRPr="009E5C75" w:rsidR="00B726A7">
        <w:rPr>
          <w:rFonts w:ascii="Times New Roman" w:eastAsia="Times New Roman" w:hAnsi="Times New Roman" w:cs="Times New Roman"/>
          <w:sz w:val="28"/>
          <w:szCs w:val="28"/>
          <w:lang w:eastAsia="ru-RU"/>
        </w:rPr>
        <w:t>20.</w:t>
      </w:r>
      <w:r w:rsidRPr="009E5C75" w:rsidR="009E5C75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9E5C75" w:rsidR="00B726A7">
        <w:rPr>
          <w:rFonts w:ascii="Times New Roman" w:eastAsia="Times New Roman" w:hAnsi="Times New Roman" w:cs="Times New Roman"/>
          <w:sz w:val="28"/>
          <w:szCs w:val="28"/>
          <w:lang w:eastAsia="ru-RU"/>
        </w:rPr>
        <w:t>.2020</w:t>
      </w:r>
      <w:r w:rsidRPr="009E5C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B14DB" w:rsidRPr="009E5C75" w:rsidP="004B14D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C75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материалов дела усматривается, что юридическим лицом сведения о среднесписочной численности работнико</w:t>
      </w:r>
      <w:r w:rsidRPr="009E5C75">
        <w:rPr>
          <w:rFonts w:ascii="Times New Roman" w:eastAsia="Times New Roman" w:hAnsi="Times New Roman" w:cs="Times New Roman"/>
          <w:sz w:val="28"/>
          <w:szCs w:val="28"/>
          <w:lang w:eastAsia="ru-RU"/>
        </w:rPr>
        <w:t>в в связи с созданием организации в налоговый орган не представлены.</w:t>
      </w:r>
    </w:p>
    <w:p w:rsidR="00837334" w:rsidRPr="009E5C75" w:rsidP="004B14D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C7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Ответственность по ч. 1 ст. 15.6 Кодекса Российской Федерации об административных правонарушениях наступает за непредставление в установленный законодательством о налогах и сборах срок ли</w:t>
      </w:r>
      <w:r w:rsidRPr="009E5C75">
        <w:rPr>
          <w:rFonts w:ascii="Times New Roman" w:eastAsia="Times New Roman" w:hAnsi="Times New Roman" w:cs="Times New Roman"/>
          <w:sz w:val="28"/>
          <w:szCs w:val="28"/>
          <w:lang w:eastAsia="ru-RU"/>
        </w:rPr>
        <w:t>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</w:t>
      </w:r>
      <w:r w:rsidRPr="009E5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виде, за исключением случаев, предусмотренных частью 2 настоящей статьи.</w:t>
      </w:r>
    </w:p>
    <w:p w:rsidR="00837334" w:rsidRPr="009E5C75" w:rsidP="009E5C7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сведениям из Единого государственного реестра юридических лиц, лицом, имеющим право действовать от имени </w:t>
      </w:r>
      <w:r w:rsidRPr="009E5C75" w:rsidR="00B60896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</w:t>
      </w:r>
      <w:r w:rsidRPr="009E5C75" w:rsidR="009E5C7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Медсистемы</w:t>
      </w:r>
      <w:r w:rsidRPr="009E5C75" w:rsidR="00B6089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E5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доверенности </w:t>
      </w:r>
      <w:r w:rsidRPr="009E5C75">
        <w:rPr>
          <w:rFonts w:ascii="Times New Roman" w:hAnsi="Times New Roman" w:eastAsiaTheme="minorEastAsia" w:cs="Times New Roman"/>
          <w:sz w:val="28"/>
          <w:szCs w:val="28"/>
          <w:lang w:eastAsia="ru-RU"/>
        </w:rPr>
        <w:t xml:space="preserve">является </w:t>
      </w:r>
      <w:r w:rsidRPr="009E5C75" w:rsidR="009E5C75">
        <w:rPr>
          <w:rFonts w:ascii="Times New Roman" w:hAnsi="Times New Roman" w:eastAsiaTheme="minorEastAsia" w:cs="Times New Roman"/>
          <w:sz w:val="28"/>
          <w:szCs w:val="28"/>
          <w:lang w:eastAsia="ru-RU"/>
        </w:rPr>
        <w:t>Хрусталь М.Н</w:t>
      </w:r>
      <w:r w:rsidRPr="009E5C75" w:rsidR="004B14DB">
        <w:rPr>
          <w:rFonts w:ascii="Times New Roman" w:hAnsi="Times New Roman" w:eastAsiaTheme="minorEastAsia" w:cs="Times New Roman"/>
          <w:sz w:val="28"/>
          <w:szCs w:val="28"/>
          <w:lang w:eastAsia="ru-RU"/>
        </w:rPr>
        <w:t>.</w:t>
      </w:r>
      <w:r w:rsidRPr="009E5C75">
        <w:rPr>
          <w:rFonts w:ascii="Times New Roman" w:hAnsi="Times New Roman" w:eastAsiaTheme="minorEastAsia" w:cs="Times New Roman"/>
          <w:sz w:val="28"/>
          <w:szCs w:val="28"/>
          <w:lang w:eastAsia="ru-RU"/>
        </w:rPr>
        <w:t xml:space="preserve"> </w:t>
      </w:r>
      <w:r w:rsidRPr="009E5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с учетом имеющихся в материалах дела документов, в данном случае субъектом правонарушения, предусмотренного ч. 1 ст. 15.6 Кодекса Российской Федерации об административных правонарушениях, является именно </w:t>
      </w:r>
      <w:r w:rsidRPr="009E5C75" w:rsidR="009E5C75">
        <w:rPr>
          <w:rFonts w:ascii="Times New Roman" w:eastAsia="Times New Roman" w:hAnsi="Times New Roman" w:cs="Times New Roman"/>
          <w:sz w:val="28"/>
          <w:szCs w:val="28"/>
          <w:lang w:eastAsia="ru-RU"/>
        </w:rPr>
        <w:t>Хрусталь М.Н</w:t>
      </w:r>
      <w:r w:rsidRPr="009E5C75" w:rsidR="00DF1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9E5C75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Опровергающих указанные</w:t>
      </w:r>
      <w:r w:rsidRPr="009E5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обстоятельства доказательств мировому судье не представлено.</w:t>
      </w:r>
    </w:p>
    <w:p w:rsidR="00F25702" w:rsidRPr="009E5C75" w:rsidP="00F2570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E5C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Вина </w:t>
      </w:r>
      <w:r w:rsidRPr="009E5C75" w:rsidR="009E5C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генерального </w:t>
      </w:r>
      <w:r w:rsidRPr="009E5C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директора ООО «</w:t>
      </w:r>
      <w:r w:rsidRPr="009E5C75" w:rsidR="009E5C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Медсистемы</w:t>
      </w:r>
      <w:r w:rsidRPr="009E5C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» </w:t>
      </w:r>
      <w:r w:rsidRPr="009E5C75" w:rsidR="009E5C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Хрусталь М.Н</w:t>
      </w:r>
      <w:r w:rsidRPr="009E5C75" w:rsidR="00DF1D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r w:rsidRPr="009E5C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при обстоятельствах, изложенных в протоколе об административном правонарушении, подтверждается совокупностью исследованных в судебном </w:t>
      </w:r>
      <w:r w:rsidRPr="009E5C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заседании доказательств, а именно: протоколом об административном правонарушении №</w:t>
      </w:r>
      <w:r w:rsidRPr="009E5C75" w:rsidR="009E5C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91022121500050800003</w:t>
      </w:r>
      <w:r w:rsidRPr="009E5C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от </w:t>
      </w:r>
      <w:r w:rsidRPr="009E5C75" w:rsidR="009E5C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07.09</w:t>
      </w:r>
      <w:r w:rsidRPr="009E5C75" w:rsidR="00C505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.2021</w:t>
      </w:r>
      <w:r w:rsidRPr="009E5C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актом №</w:t>
      </w:r>
      <w:r w:rsidRPr="009E5C75" w:rsidR="009E5C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2481</w:t>
      </w:r>
      <w:r w:rsidRPr="009E5C75" w:rsidR="005916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9E5C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от </w:t>
      </w:r>
      <w:r w:rsidRPr="009E5C75" w:rsidR="009E5C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12.01.2021</w:t>
      </w:r>
      <w:r w:rsidRPr="009E5C75" w:rsidR="00B608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решением №</w:t>
      </w:r>
      <w:r w:rsidRPr="009E5C75" w:rsidR="009E5C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764</w:t>
      </w:r>
      <w:r w:rsidRPr="009E5C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от </w:t>
      </w:r>
      <w:r w:rsidRPr="009E5C75" w:rsidR="009E5C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01.03</w:t>
      </w:r>
      <w:r w:rsidRPr="009E5C75" w:rsidR="00A96B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.2021</w:t>
      </w:r>
      <w:r w:rsidRPr="009E5C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сведениями из Единого государственного реестра юридических лиц.</w:t>
      </w:r>
    </w:p>
    <w:p w:rsidR="00837334" w:rsidRPr="009E5C75" w:rsidP="00F2570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Pr="009E5C75" w:rsidR="009E5C75">
        <w:rPr>
          <w:rFonts w:ascii="Times New Roman" w:eastAsia="Times New Roman" w:hAnsi="Times New Roman" w:cs="Times New Roman"/>
          <w:sz w:val="28"/>
          <w:szCs w:val="28"/>
          <w:lang w:eastAsia="ru-RU"/>
        </w:rPr>
        <w:t>Хрусталь М.Н</w:t>
      </w:r>
      <w:r w:rsidRPr="009E5C75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совершении инкриминируемого административного правонарушен</w:t>
      </w:r>
      <w:r w:rsidRPr="009E5C75">
        <w:rPr>
          <w:rFonts w:ascii="Times New Roman" w:eastAsia="Times New Roman" w:hAnsi="Times New Roman" w:cs="Times New Roman"/>
          <w:sz w:val="28"/>
          <w:szCs w:val="28"/>
          <w:lang w:eastAsia="ru-RU"/>
        </w:rPr>
        <w:t>ия.</w:t>
      </w:r>
    </w:p>
    <w:p w:rsidR="00837334" w:rsidRPr="009E5C75" w:rsidP="00837334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Оценив доказательства, имеющиеся в деле об административном правонарушении в совокупности, прихожу к выводу, что </w:t>
      </w:r>
      <w:r w:rsidRPr="009E5C75" w:rsidR="009E5C75">
        <w:rPr>
          <w:rFonts w:ascii="Times New Roman" w:eastAsia="Times New Roman" w:hAnsi="Times New Roman" w:cs="Times New Roman"/>
          <w:sz w:val="28"/>
          <w:szCs w:val="28"/>
          <w:lang w:eastAsia="ru-RU"/>
        </w:rPr>
        <w:t>Хрусталь М.Н</w:t>
      </w:r>
      <w:r w:rsidRPr="009E5C75" w:rsidR="00DF1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9E5C7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совершил правонарушение, предусмотренное ч.1 ст.15.6 Кодекса Российской Федерации об административных правонарушениях, а имен</w:t>
      </w:r>
      <w:r w:rsidRPr="009E5C75">
        <w:rPr>
          <w:rFonts w:ascii="Times New Roman" w:eastAsia="Times New Roman" w:hAnsi="Times New Roman" w:cs="Times New Roman"/>
          <w:sz w:val="28"/>
          <w:szCs w:val="28"/>
          <w:lang w:eastAsia="ru-RU"/>
        </w:rPr>
        <w:t>но: не представил в установленный законодательством о налогах и сборах срок в налоговый орган оформленные в установленном порядке документы, необходимые для осуществления налогового контроля.</w:t>
      </w:r>
    </w:p>
    <w:p w:rsidR="00837334" w:rsidRPr="009E5C75" w:rsidP="00837334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C7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п.1 п.4.5 Кодекса Российской Федерации об административ</w:t>
      </w:r>
      <w:r w:rsidRPr="009E5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ных правонарушениях, за нарушение законодательства Российской Федерации о налогах и сборах срок привлечения к административной ответственности установлен в один год со дня совершения административного правонарушения. </w:t>
      </w:r>
    </w:p>
    <w:p w:rsidR="00837334" w:rsidRPr="009E5C75" w:rsidP="00837334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Учитывая установленные мировым судьей </w:t>
      </w:r>
      <w:r w:rsidRPr="009E5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837334" w:rsidRPr="009E5C75" w:rsidP="00837334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Процессуальных нарушений и обстоятельств, исключающих производство по делу, не устано</w:t>
      </w:r>
      <w:r w:rsidRPr="009E5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9E5C75" w:rsidR="009E5C75">
        <w:rPr>
          <w:rFonts w:ascii="Times New Roman" w:eastAsia="Times New Roman" w:hAnsi="Times New Roman" w:cs="Times New Roman"/>
          <w:sz w:val="28"/>
          <w:szCs w:val="28"/>
          <w:lang w:eastAsia="ru-RU"/>
        </w:rPr>
        <w:t>Хрусталь М.Н</w:t>
      </w:r>
      <w:r w:rsidRPr="009E5C75" w:rsidR="00DF1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9E5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возбуждении дела об административном правонарушении нарушены не были.</w:t>
      </w:r>
    </w:p>
    <w:p w:rsidR="00837334" w:rsidRPr="009E5C75" w:rsidP="00837334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назначении меры ад</w:t>
      </w:r>
      <w:r w:rsidRPr="009E5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</w:t>
      </w:r>
      <w:r w:rsidRPr="009E5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837334" w:rsidRPr="009E5C75" w:rsidP="00837334">
      <w:pPr>
        <w:autoSpaceDE w:val="0"/>
        <w:autoSpaceDN w:val="0"/>
        <w:adjustRightInd w:val="0"/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C7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</w:t>
      </w:r>
      <w:r w:rsidRPr="009E5C75" w:rsidR="00B60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смягчающих и отягчающих ответственность лица, в отношении которого ведется производство по делу об административном правонарушении, </w:t>
      </w:r>
      <w:r w:rsidRPr="009E5C7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делу не установлено.</w:t>
      </w:r>
    </w:p>
    <w:p w:rsidR="009E5C75" w:rsidRPr="009E5C75" w:rsidP="009E5C75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ч. 1 ст. 4.1.1 Кодекса Российской Федерации об административных правонарушениях, являющимся субъектами малого и среднего предпринимательства лицам, осуществляющим предпринимательскую </w:t>
      </w:r>
      <w:r w:rsidRPr="009E5C7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без образования юридического лица, и юридическим лицам, а также их работникам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</w:t>
      </w:r>
      <w:r w:rsidRPr="009E5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</w:t>
      </w:r>
      <w:r w:rsidRPr="009E5C75">
        <w:rPr>
          <w:rFonts w:ascii="Times New Roman" w:eastAsia="Times New Roman" w:hAnsi="Times New Roman" w:cs="Times New Roman"/>
          <w:sz w:val="28"/>
          <w:szCs w:val="28"/>
          <w:lang w:eastAsia="ru-RU"/>
        </w:rPr>
        <w:t>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9E5C75" w:rsidRPr="009E5C75" w:rsidP="009E5C75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C7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ч. 1 ст. 3.4 Кодекса Российской Федерации</w:t>
      </w:r>
      <w:r w:rsidRPr="009E5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административных правонарушениях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</w:t>
      </w:r>
    </w:p>
    <w:p w:rsidR="009E5C75" w:rsidRPr="009E5C75" w:rsidP="009E5C75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C7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силу ч. 2 ст. 3.4 Кодекса Российской Федерации об а</w:t>
      </w:r>
      <w:r w:rsidRPr="009E5C75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</w:t>
      </w:r>
      <w:r w:rsidRPr="009E5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9E5C75" w:rsidRPr="009E5C75" w:rsidP="009E5C75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C75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</w:t>
      </w:r>
      <w:r w:rsidRPr="009E5C75">
        <w:rPr>
          <w:rFonts w:ascii="Times New Roman" w:eastAsia="Times New Roman" w:hAnsi="Times New Roman" w:cs="Times New Roman"/>
          <w:sz w:val="28"/>
          <w:szCs w:val="28"/>
          <w:lang w:eastAsia="ru-RU"/>
        </w:rPr>
        <w:t>м взаимосвязанных положений ч. 2 ст. 3.4 и ч. 1 ст. 4.1.1 Кодекса Российской Федерации об административных правонарушениях возможность замены наказания в виде административного штрафа предупреждением допускается при наличии совокупности всех обстоятельств,</w:t>
      </w:r>
      <w:r w:rsidRPr="009E5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указанных в ч. 2 ст. 3.4 Кодекса Российской Федерации об административных правонарушениях. </w:t>
      </w:r>
    </w:p>
    <w:p w:rsidR="009E5C75" w:rsidRPr="009E5C75" w:rsidP="009E5C75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C7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данным официального сайта Федеральной Налоговой Службы Российской Федерации (https://rmsp.nalog.ru/) ООО «Медсистемы» относится к субъектам малого предпри</w:t>
      </w:r>
      <w:r w:rsidRPr="009E5C75">
        <w:rPr>
          <w:rFonts w:ascii="Times New Roman" w:eastAsia="Times New Roman" w:hAnsi="Times New Roman" w:cs="Times New Roman"/>
          <w:sz w:val="28"/>
          <w:szCs w:val="28"/>
          <w:lang w:eastAsia="ru-RU"/>
        </w:rPr>
        <w:t>нимательства (микропредприятие).</w:t>
      </w:r>
    </w:p>
    <w:p w:rsidR="009E5C75" w:rsidRPr="009E5C75" w:rsidP="009E5C75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обстоятельства дела, данные о </w:t>
      </w:r>
      <w:r w:rsidRPr="009E5C75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личности лица, в отношении которого возбуждено производство по делу об административном правонарушении, который ранее к административной ответственности не привлекался (иные данные в материалах дела отсутствуют), отсутствие обстоятельств, отягчающих и смяг</w:t>
      </w:r>
      <w:r w:rsidRPr="009E5C75">
        <w:rPr>
          <w:rFonts w:ascii="Times New Roman" w:eastAsia="Times New Roman" w:hAnsi="Times New Roman" w:cs="Times New Roman"/>
          <w:sz w:val="28"/>
          <w:szCs w:val="28"/>
          <w:lang w:eastAsia="ru-RU"/>
        </w:rPr>
        <w:t>чающих ответственность, предусмотренных ст. ст. 4.2, 4.3 Кодекса Российской Федерации об административных правонарушениях, то обстоятельство, что допущенные им нарушения не повлекли причинения вреда или возникновения угрозы причинения вреда жизни и здоровь</w:t>
      </w:r>
      <w:r w:rsidRPr="009E5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 людей либо других негативных последствий, считаю возможным назначить Хрусталь М.Н. наказание с применением ч. 1 ст. 4.1.1 Кодекса Российской Федерации об административных правонарушениях в виде предупреждения. </w:t>
      </w:r>
    </w:p>
    <w:p w:rsidR="00837334" w:rsidRPr="009E5C75" w:rsidP="009E5C75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C75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</w:t>
      </w:r>
      <w:r w:rsidRPr="009E5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ст.ст. 29.9, 29.10, 29.11 </w:t>
      </w:r>
      <w:r w:rsidRPr="009E5C75">
        <w:rPr>
          <w:rFonts w:ascii="Times New Roman" w:eastAsia="Times New Roman" w:hAnsi="Times New Roman" w:cs="Times New Roman"/>
          <w:sz w:val="28"/>
          <w:szCs w:val="28"/>
          <w:lang w:eastAsia="ru-RU"/>
        </w:rPr>
        <w:t>Ко</w:t>
      </w:r>
      <w:r w:rsidRPr="009E5C7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декса Российской Федерации об административных правонарушениях</w:t>
      </w:r>
      <w:r w:rsidRPr="009E5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мировой судья – </w:t>
      </w:r>
    </w:p>
    <w:p w:rsidR="00837334" w:rsidRPr="009E5C75" w:rsidP="00837334">
      <w:pPr>
        <w:spacing w:after="0" w:line="240" w:lineRule="auto"/>
        <w:ind w:firstLine="99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5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ПОСТАНОВИЛ:</w:t>
      </w:r>
    </w:p>
    <w:p w:rsidR="00837334" w:rsidRPr="009E5C75" w:rsidP="00837334">
      <w:pPr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C75">
        <w:rPr>
          <w:rFonts w:ascii="Times New Roman" w:hAnsi="Times New Roman" w:eastAsiaTheme="minorEastAsia" w:cs="Times New Roman"/>
          <w:sz w:val="28"/>
          <w:szCs w:val="28"/>
          <w:lang w:eastAsia="ru-RU"/>
        </w:rPr>
        <w:t xml:space="preserve">Хрусталь Максима Николаевича </w:t>
      </w:r>
      <w:r w:rsidRPr="009E5C7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виновн</w:t>
      </w:r>
      <w:r w:rsidRPr="009E5C75" w:rsidR="007B7C64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9E5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ч.1</w:t>
      </w:r>
      <w:r w:rsidRPr="009E5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ст.15.6</w:t>
      </w:r>
      <w:r w:rsidRPr="009E5C7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</w:t>
      </w:r>
      <w:r w:rsidRPr="009E5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Кодекса Российской Федерации об административных правонарушениях, и назначить </w:t>
      </w:r>
      <w:r w:rsidRPr="009E5C75" w:rsidR="00B6089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E5C75" w:rsidR="007B7C64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9E5C75" w:rsidR="00C50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5C7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наказание в виде штрафа в размере 300 (трехсот) рублей.</w:t>
      </w:r>
    </w:p>
    <w:p w:rsidR="009E5C75" w:rsidRPr="009E5C75" w:rsidP="0059164B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C7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ст.4.1.1 Кодекса Российской Федерации об административных правонарушениях назначенное наказание заменить на предупреждение.</w:t>
      </w:r>
    </w:p>
    <w:p w:rsidR="00837334" w:rsidRPr="009E5C75" w:rsidP="0059164B">
      <w:pPr>
        <w:spacing w:after="0" w:line="240" w:lineRule="auto"/>
        <w:ind w:firstLine="99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5C75">
        <w:rPr>
          <w:rFonts w:ascii="Times New Roman" w:eastAsia="Calibri" w:hAnsi="Times New Roman" w:cs="Times New Roman"/>
          <w:sz w:val="28"/>
          <w:szCs w:val="28"/>
        </w:rPr>
        <w:t>Постановление может быть обжаловано в апелляционном порядке в Центральный районный суд города Симферополя Республи</w:t>
      </w:r>
      <w:r w:rsidRPr="009E5C75">
        <w:rPr>
          <w:rFonts w:ascii="Times New Roman" w:eastAsia="Calibri" w:hAnsi="Times New Roman" w:cs="Times New Roman"/>
          <w:sz w:val="28"/>
          <w:szCs w:val="28"/>
        </w:rPr>
        <w:t xml:space="preserve">ки Крым через </w:t>
      </w:r>
      <w:r w:rsidRPr="009E5C7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мирового судью </w:t>
      </w:r>
      <w:r w:rsidRPr="009E5C75">
        <w:rPr>
          <w:rFonts w:ascii="Times New Roman" w:eastAsia="Calibri" w:hAnsi="Times New Roman" w:cs="Times New Roman"/>
          <w:sz w:val="28"/>
          <w:szCs w:val="28"/>
        </w:rPr>
        <w:t>судебного участка №1</w:t>
      </w:r>
      <w:r w:rsidRPr="009E5C75" w:rsidR="00F36E49">
        <w:rPr>
          <w:rFonts w:ascii="Times New Roman" w:eastAsia="Calibri" w:hAnsi="Times New Roman" w:cs="Times New Roman"/>
          <w:sz w:val="28"/>
          <w:szCs w:val="28"/>
        </w:rPr>
        <w:t>9</w:t>
      </w:r>
      <w:r w:rsidRPr="009E5C75">
        <w:rPr>
          <w:rFonts w:ascii="Times New Roman" w:eastAsia="Calibri" w:hAnsi="Times New Roman" w:cs="Times New Roman"/>
          <w:sz w:val="28"/>
          <w:szCs w:val="28"/>
        </w:rPr>
        <w:t xml:space="preserve">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F36E49" w:rsidRPr="009E5C75" w:rsidP="005B7ECB">
      <w:pPr>
        <w:ind w:firstLine="851"/>
        <w:rPr>
          <w:rFonts w:ascii="Times New Roman" w:hAnsi="Times New Roman" w:eastAsiaTheme="minorEastAsia" w:cs="Times New Roman"/>
          <w:sz w:val="28"/>
          <w:szCs w:val="28"/>
          <w:lang w:eastAsia="ru-RU"/>
        </w:rPr>
      </w:pPr>
      <w:r w:rsidRPr="009E5C75">
        <w:rPr>
          <w:rFonts w:ascii="Times New Roman" w:hAnsi="Times New Roman" w:eastAsiaTheme="minorEastAsia" w:cs="Times New Roman"/>
          <w:sz w:val="28"/>
          <w:szCs w:val="28"/>
          <w:lang w:eastAsia="ru-RU"/>
        </w:rPr>
        <w:t xml:space="preserve">  </w:t>
      </w:r>
    </w:p>
    <w:p w:rsidR="00CA7C7C" w:rsidRPr="009E5C75" w:rsidP="005B7ECB">
      <w:pPr>
        <w:ind w:firstLine="851"/>
        <w:rPr>
          <w:sz w:val="28"/>
          <w:szCs w:val="28"/>
        </w:rPr>
      </w:pPr>
      <w:r w:rsidRPr="009E5C75">
        <w:rPr>
          <w:rFonts w:ascii="Times New Roman" w:hAnsi="Times New Roman" w:eastAsiaTheme="minorEastAsia" w:cs="Times New Roman"/>
          <w:sz w:val="28"/>
          <w:szCs w:val="28"/>
          <w:lang w:eastAsia="ru-RU"/>
        </w:rPr>
        <w:t xml:space="preserve"> Мировой судья                                   </w:t>
      </w:r>
      <w:r w:rsidRPr="009E5C75" w:rsidR="00937AF7">
        <w:rPr>
          <w:rFonts w:ascii="Times New Roman" w:hAnsi="Times New Roman" w:eastAsiaTheme="minorEastAsia" w:cs="Times New Roman"/>
          <w:sz w:val="28"/>
          <w:szCs w:val="28"/>
          <w:lang w:eastAsia="ru-RU"/>
        </w:rPr>
        <w:t xml:space="preserve">                                  </w:t>
      </w:r>
      <w:r w:rsidRPr="009E5C75">
        <w:rPr>
          <w:rFonts w:ascii="Times New Roman" w:hAnsi="Times New Roman" w:eastAsiaTheme="minorEastAsia" w:cs="Times New Roman"/>
          <w:sz w:val="28"/>
          <w:szCs w:val="28"/>
          <w:lang w:eastAsia="ru-RU"/>
        </w:rPr>
        <w:t xml:space="preserve">   </w:t>
      </w:r>
      <w:r w:rsidRPr="009E5C75" w:rsidR="007B7C64">
        <w:rPr>
          <w:rFonts w:ascii="Times New Roman" w:hAnsi="Times New Roman" w:eastAsiaTheme="minorEastAsia" w:cs="Times New Roman"/>
          <w:sz w:val="28"/>
          <w:szCs w:val="28"/>
          <w:lang w:eastAsia="ru-RU"/>
        </w:rPr>
        <w:t xml:space="preserve">Л.А. Шуб </w:t>
      </w:r>
      <w:r w:rsidRPr="009E5C75" w:rsidR="00F36E49">
        <w:rPr>
          <w:rFonts w:ascii="Times New Roman" w:hAnsi="Times New Roman" w:eastAsiaTheme="minorEastAsia" w:cs="Times New Roman"/>
          <w:sz w:val="28"/>
          <w:szCs w:val="28"/>
          <w:lang w:eastAsia="ru-RU"/>
        </w:rPr>
        <w:t xml:space="preserve"> </w:t>
      </w:r>
      <w:r w:rsidRPr="009E5C75">
        <w:rPr>
          <w:rFonts w:ascii="Times New Roman" w:hAnsi="Times New Roman" w:eastAsiaTheme="minorEastAsia" w:cs="Times New Roman"/>
          <w:sz w:val="28"/>
          <w:szCs w:val="28"/>
          <w:lang w:eastAsia="ru-RU"/>
        </w:rPr>
        <w:t xml:space="preserve">   </w:t>
      </w:r>
    </w:p>
    <w:sectPr w:rsidSect="005B7ECB">
      <w:footerReference w:type="default" r:id="rId4"/>
      <w:pgSz w:w="11906" w:h="16838"/>
      <w:pgMar w:top="709" w:right="707" w:bottom="567" w:left="1560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43841387"/>
      <w:docPartObj>
        <w:docPartGallery w:val="Page Numbers (Bottom of Page)"/>
        <w:docPartUnique/>
      </w:docPartObj>
    </w:sdtPr>
    <w:sdtContent>
      <w:p w:rsidR="00695708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6C02">
          <w:rPr>
            <w:noProof/>
          </w:rPr>
          <w:t>1</w:t>
        </w:r>
        <w:r>
          <w:fldChar w:fldCharType="end"/>
        </w:r>
      </w:p>
    </w:sdtContent>
  </w:sdt>
  <w:p w:rsidR="00695708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334"/>
    <w:rsid w:val="00002955"/>
    <w:rsid w:val="00112EC0"/>
    <w:rsid w:val="00161C26"/>
    <w:rsid w:val="0016725C"/>
    <w:rsid w:val="002F6C02"/>
    <w:rsid w:val="003159E6"/>
    <w:rsid w:val="003273F8"/>
    <w:rsid w:val="00330152"/>
    <w:rsid w:val="00334422"/>
    <w:rsid w:val="00345593"/>
    <w:rsid w:val="00351FC6"/>
    <w:rsid w:val="00403E4D"/>
    <w:rsid w:val="004B14DB"/>
    <w:rsid w:val="004C78EA"/>
    <w:rsid w:val="005617DA"/>
    <w:rsid w:val="005846E1"/>
    <w:rsid w:val="00590678"/>
    <w:rsid w:val="0059164B"/>
    <w:rsid w:val="005B7ECB"/>
    <w:rsid w:val="00626DA5"/>
    <w:rsid w:val="00695708"/>
    <w:rsid w:val="006A2C7A"/>
    <w:rsid w:val="0070449D"/>
    <w:rsid w:val="00765BE4"/>
    <w:rsid w:val="007B7C64"/>
    <w:rsid w:val="007D74C0"/>
    <w:rsid w:val="007F5746"/>
    <w:rsid w:val="00837334"/>
    <w:rsid w:val="008B6A3D"/>
    <w:rsid w:val="00937AF7"/>
    <w:rsid w:val="00983D5C"/>
    <w:rsid w:val="009E5C75"/>
    <w:rsid w:val="00A933D3"/>
    <w:rsid w:val="00A96B3D"/>
    <w:rsid w:val="00AD51EC"/>
    <w:rsid w:val="00B60896"/>
    <w:rsid w:val="00B726A7"/>
    <w:rsid w:val="00B76081"/>
    <w:rsid w:val="00BB0563"/>
    <w:rsid w:val="00BF0A42"/>
    <w:rsid w:val="00C505F0"/>
    <w:rsid w:val="00CA7C7C"/>
    <w:rsid w:val="00CC002D"/>
    <w:rsid w:val="00D23CAD"/>
    <w:rsid w:val="00D5284F"/>
    <w:rsid w:val="00DB12F5"/>
    <w:rsid w:val="00DF1D06"/>
    <w:rsid w:val="00E17638"/>
    <w:rsid w:val="00F25702"/>
    <w:rsid w:val="00F36E49"/>
    <w:rsid w:val="00F6752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83733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">
    <w:name w:val="Нижний колонтитул Знак"/>
    <w:basedOn w:val="DefaultParagraphFont"/>
    <w:link w:val="Footer"/>
    <w:uiPriority w:val="99"/>
    <w:rsid w:val="00837334"/>
    <w:rPr>
      <w:rFonts w:eastAsiaTheme="minorEastAsia"/>
      <w:lang w:eastAsia="ru-RU"/>
    </w:rPr>
  </w:style>
  <w:style w:type="paragraph" w:styleId="Header">
    <w:name w:val="header"/>
    <w:basedOn w:val="Normal"/>
    <w:link w:val="a0"/>
    <w:uiPriority w:val="99"/>
    <w:unhideWhenUsed/>
    <w:rsid w:val="005B7E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5B7ECB"/>
  </w:style>
  <w:style w:type="paragraph" w:styleId="BalloonText">
    <w:name w:val="Balloon Text"/>
    <w:basedOn w:val="Normal"/>
    <w:link w:val="a1"/>
    <w:uiPriority w:val="99"/>
    <w:semiHidden/>
    <w:unhideWhenUsed/>
    <w:rsid w:val="005B7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B7E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