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3F1" w:rsidRPr="00C8131C" w:rsidP="006163F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="00053F7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558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="009464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</w:t>
      </w:r>
      <w:r w:rsidR="009940C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</w:p>
    <w:p w:rsidR="006163F1" w:rsidRPr="00C8131C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15 ноября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2021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      г. Симферополь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19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Шуб Л.А., </w:t>
      </w:r>
      <w:r w:rsidR="0040724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464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 по адресу: 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6163F1" w:rsidRPr="00C8131C" w:rsidP="006163F1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5415DD">
        <w:rPr>
          <w:rFonts w:ascii="Times New Roman" w:hAnsi="Times New Roman" w:cs="Times New Roman"/>
          <w:sz w:val="27"/>
          <w:szCs w:val="27"/>
        </w:rPr>
        <w:t xml:space="preserve">- </w:t>
      </w:r>
      <w:r w:rsidR="00053F7C">
        <w:rPr>
          <w:rFonts w:ascii="Times New Roman" w:hAnsi="Times New Roman" w:cs="Times New Roman"/>
          <w:sz w:val="27"/>
          <w:szCs w:val="27"/>
        </w:rPr>
        <w:t>ликвидатора</w:t>
      </w:r>
      <w:r w:rsidRPr="00C8131C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</w:t>
      </w:r>
      <w:r w:rsidR="00946497">
        <w:rPr>
          <w:rFonts w:ascii="Times New Roman" w:hAnsi="Times New Roman" w:cs="Times New Roman"/>
          <w:sz w:val="27"/>
          <w:szCs w:val="27"/>
        </w:rPr>
        <w:t xml:space="preserve"> «</w:t>
      </w:r>
      <w:r w:rsidR="00053F7C">
        <w:rPr>
          <w:rFonts w:ascii="Times New Roman" w:hAnsi="Times New Roman" w:cs="Times New Roman"/>
          <w:sz w:val="27"/>
          <w:szCs w:val="27"/>
        </w:rPr>
        <w:t>Прибрежный-1</w:t>
      </w:r>
      <w:r w:rsidR="00946497">
        <w:rPr>
          <w:rFonts w:ascii="Times New Roman" w:hAnsi="Times New Roman" w:cs="Times New Roman"/>
          <w:sz w:val="27"/>
          <w:szCs w:val="27"/>
        </w:rPr>
        <w:t>»</w:t>
      </w:r>
      <w:r w:rsidRPr="00C8131C">
        <w:rPr>
          <w:rFonts w:ascii="Times New Roman" w:hAnsi="Times New Roman" w:cs="Times New Roman"/>
          <w:sz w:val="27"/>
          <w:szCs w:val="27"/>
        </w:rPr>
        <w:t xml:space="preserve"> </w:t>
      </w:r>
      <w:r w:rsidR="00053F7C">
        <w:rPr>
          <w:rFonts w:ascii="Times New Roman" w:hAnsi="Times New Roman" w:cs="Times New Roman"/>
          <w:sz w:val="27"/>
          <w:szCs w:val="27"/>
        </w:rPr>
        <w:t>Крючкова</w:t>
      </w:r>
      <w:r w:rsidR="00053F7C">
        <w:rPr>
          <w:rFonts w:ascii="Times New Roman" w:hAnsi="Times New Roman" w:cs="Times New Roman"/>
          <w:sz w:val="27"/>
          <w:szCs w:val="27"/>
        </w:rPr>
        <w:t xml:space="preserve"> Александра Владимировича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53F7C">
        <w:rPr>
          <w:rFonts w:ascii="Times New Roman" w:hAnsi="Times New Roman" w:cs="Times New Roman"/>
          <w:sz w:val="27"/>
          <w:szCs w:val="27"/>
        </w:rPr>
        <w:t xml:space="preserve"> </w:t>
      </w:r>
      <w:r w:rsidR="00174369">
        <w:rPr>
          <w:bCs/>
          <w:sz w:val="28"/>
          <w:szCs w:val="28"/>
        </w:rPr>
        <w:t>«данные изъяты»</w:t>
      </w:r>
      <w:r w:rsidR="00053F7C">
        <w:rPr>
          <w:rFonts w:ascii="Times New Roman" w:hAnsi="Times New Roman" w:cs="Times New Roman"/>
          <w:sz w:val="27"/>
          <w:szCs w:val="27"/>
        </w:rPr>
        <w:t>,</w:t>
      </w:r>
      <w:r w:rsidR="0047508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астью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5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14.25</w:t>
      </w:r>
      <w:r w:rsidRPr="00C8131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163F1" w:rsidRPr="00C8131C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163F1" w:rsidP="0061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Крючков А.В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ликвидатором</w:t>
      </w:r>
      <w:r w:rsidRPr="00C8131C">
        <w:rPr>
          <w:rFonts w:ascii="Times New Roman" w:hAnsi="Times New Roman" w:cs="Times New Roman"/>
          <w:sz w:val="27"/>
          <w:szCs w:val="27"/>
        </w:rPr>
        <w:t xml:space="preserve"> </w:t>
      </w:r>
      <w:r w:rsidRPr="006163F1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Прибрежный-1</w:t>
      </w:r>
      <w:r w:rsidR="00946497">
        <w:rPr>
          <w:rFonts w:ascii="Times New Roman" w:hAnsi="Times New Roman" w:cs="Times New Roman"/>
          <w:sz w:val="27"/>
          <w:szCs w:val="27"/>
        </w:rPr>
        <w:t>»</w:t>
      </w:r>
      <w:r w:rsidRPr="00A86A8A" w:rsidR="00A86A8A">
        <w:rPr>
          <w:rFonts w:ascii="Times New Roman" w:hAnsi="Times New Roman" w:cs="Times New Roman"/>
          <w:sz w:val="27"/>
          <w:szCs w:val="27"/>
        </w:rPr>
        <w:t xml:space="preserve"> </w:t>
      </w:r>
      <w:r w:rsidRPr="00C8131C">
        <w:rPr>
          <w:rFonts w:ascii="Times New Roman" w:hAnsi="Times New Roman" w:cs="Times New Roman"/>
          <w:sz w:val="27"/>
          <w:szCs w:val="27"/>
        </w:rPr>
        <w:t>(далее ООО «</w:t>
      </w:r>
      <w:r>
        <w:rPr>
          <w:rFonts w:ascii="Times New Roman" w:hAnsi="Times New Roman" w:cs="Times New Roman"/>
          <w:sz w:val="27"/>
          <w:szCs w:val="27"/>
        </w:rPr>
        <w:t>Прибрежный-1</w:t>
      </w:r>
      <w:r w:rsidRPr="006163F1">
        <w:rPr>
          <w:rFonts w:ascii="Times New Roman" w:hAnsi="Times New Roman" w:cs="Times New Roman"/>
          <w:sz w:val="27"/>
          <w:szCs w:val="27"/>
        </w:rPr>
        <w:t>»</w:t>
      </w:r>
      <w:r w:rsidRPr="00C8131C">
        <w:rPr>
          <w:rFonts w:ascii="Times New Roman" w:hAnsi="Times New Roman" w:cs="Times New Roman"/>
          <w:sz w:val="27"/>
          <w:szCs w:val="27"/>
        </w:rPr>
        <w:t xml:space="preserve">, </w:t>
      </w:r>
      <w:r w:rsidRPr="00C8131C">
        <w:rPr>
          <w:rFonts w:ascii="Times New Roman" w:hAnsi="Times New Roman" w:cs="Times New Roman"/>
          <w:sz w:val="27"/>
          <w:szCs w:val="27"/>
        </w:rPr>
        <w:t>юридическое лицо</w:t>
      </w:r>
      <w:r>
        <w:rPr>
          <w:rFonts w:ascii="Times New Roman" w:hAnsi="Times New Roman" w:cs="Times New Roman"/>
          <w:sz w:val="27"/>
          <w:szCs w:val="27"/>
        </w:rPr>
        <w:t>,</w:t>
      </w:r>
      <w:r w:rsidR="00FC19F1">
        <w:rPr>
          <w:rFonts w:ascii="Times New Roman" w:hAnsi="Times New Roman" w:cs="Times New Roman"/>
          <w:sz w:val="27"/>
          <w:szCs w:val="27"/>
        </w:rPr>
        <w:t xml:space="preserve"> Общество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C8131C">
        <w:rPr>
          <w:rFonts w:ascii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8131C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</w:t>
      </w:r>
      <w:r>
        <w:rPr>
          <w:rFonts w:ascii="Times New Roman" w:hAnsi="Times New Roman" w:cs="Times New Roman"/>
          <w:sz w:val="27"/>
          <w:szCs w:val="27"/>
        </w:rPr>
        <w:t>Дмитрия Ульянова, 9, кв. 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будучи признан</w:t>
      </w:r>
      <w:r w:rsidR="00946497">
        <w:rPr>
          <w:rFonts w:ascii="Times New Roman" w:hAnsi="Times New Roman" w:cs="Times New Roman"/>
          <w:sz w:val="27"/>
          <w:szCs w:val="27"/>
        </w:rPr>
        <w:t>ным</w:t>
      </w:r>
      <w:r>
        <w:rPr>
          <w:rFonts w:ascii="Times New Roman" w:hAnsi="Times New Roman" w:cs="Times New Roman"/>
          <w:sz w:val="27"/>
          <w:szCs w:val="27"/>
        </w:rPr>
        <w:t xml:space="preserve"> виновн</w:t>
      </w:r>
      <w:r w:rsidR="00946497">
        <w:rPr>
          <w:rFonts w:ascii="Times New Roman" w:hAnsi="Times New Roman" w:cs="Times New Roman"/>
          <w:sz w:val="27"/>
          <w:szCs w:val="27"/>
        </w:rPr>
        <w:t>ым</w:t>
      </w:r>
      <w:r w:rsidR="00A86A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 предусмотренного </w:t>
      </w:r>
      <w:r w:rsidRPr="00F25EE9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F25EE9">
        <w:rPr>
          <w:rFonts w:ascii="Times New Roman" w:hAnsi="Times New Roman" w:cs="Times New Roman"/>
          <w:sz w:val="27"/>
          <w:szCs w:val="27"/>
        </w:rPr>
        <w:t xml:space="preserve"> 4 статьи 14.25 Кодекса Российской Федерации об ад</w:t>
      </w:r>
      <w:r w:rsidRPr="00F25EE9">
        <w:rPr>
          <w:rFonts w:ascii="Times New Roman" w:hAnsi="Times New Roman" w:cs="Times New Roman"/>
          <w:sz w:val="27"/>
          <w:szCs w:val="27"/>
        </w:rPr>
        <w:t>министративных правонарушения</w:t>
      </w:r>
      <w:r>
        <w:rPr>
          <w:rFonts w:ascii="Times New Roman" w:hAnsi="Times New Roman" w:cs="Times New Roman"/>
          <w:sz w:val="27"/>
          <w:szCs w:val="27"/>
        </w:rPr>
        <w:t>, и подвергнут</w:t>
      </w:r>
      <w:r w:rsidR="00946497">
        <w:rPr>
          <w:rFonts w:ascii="Times New Roman" w:hAnsi="Times New Roman" w:cs="Times New Roman"/>
          <w:sz w:val="27"/>
          <w:szCs w:val="27"/>
        </w:rPr>
        <w:t>ым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5000 рублей, </w:t>
      </w:r>
      <w:r w:rsidRPr="00E700B4">
        <w:rPr>
          <w:rFonts w:ascii="Times New Roman" w:hAnsi="Times New Roman" w:cs="Times New Roman"/>
          <w:sz w:val="27"/>
          <w:szCs w:val="27"/>
        </w:rPr>
        <w:t xml:space="preserve">на основании постановления </w:t>
      </w:r>
      <w:r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 №194</w:t>
      </w:r>
      <w:r w:rsidR="00FC19F1">
        <w:rPr>
          <w:rFonts w:ascii="Times New Roman" w:hAnsi="Times New Roman" w:cs="Times New Roman"/>
          <w:sz w:val="27"/>
          <w:szCs w:val="27"/>
        </w:rPr>
        <w:t xml:space="preserve"> </w:t>
      </w:r>
      <w:r w:rsidRPr="00E700B4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05.05.2021</w:t>
      </w:r>
      <w:r w:rsidRPr="00E700B4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02.06.202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E700B4">
        <w:rPr>
          <w:rFonts w:ascii="Times New Roman" w:hAnsi="Times New Roman" w:cs="Times New Roman"/>
          <w:sz w:val="27"/>
          <w:szCs w:val="27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</w:t>
      </w:r>
      <w:r>
        <w:rPr>
          <w:rFonts w:ascii="Times New Roman" w:hAnsi="Times New Roman" w:cs="Times New Roman"/>
          <w:sz w:val="27"/>
          <w:szCs w:val="27"/>
        </w:rPr>
        <w:t xml:space="preserve"> по части 4 статьи </w:t>
      </w:r>
      <w:r w:rsidRPr="00C8131C">
        <w:rPr>
          <w:rFonts w:ascii="Times New Roman" w:hAnsi="Times New Roman" w:cs="Times New Roman"/>
          <w:sz w:val="27"/>
          <w:szCs w:val="27"/>
        </w:rPr>
        <w:t>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повторно совершил а</w:t>
      </w:r>
      <w:r>
        <w:rPr>
          <w:rFonts w:ascii="Times New Roman" w:hAnsi="Times New Roman" w:cs="Times New Roman"/>
          <w:sz w:val="27"/>
          <w:szCs w:val="27"/>
        </w:rPr>
        <w:t xml:space="preserve">дминистративное правонарушение, предусмотренное </w:t>
      </w:r>
      <w:r w:rsidRPr="00E700B4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E700B4">
        <w:rPr>
          <w:rFonts w:ascii="Times New Roman" w:hAnsi="Times New Roman" w:cs="Times New Roman"/>
          <w:sz w:val="27"/>
          <w:szCs w:val="27"/>
        </w:rPr>
        <w:t xml:space="preserve"> 4 статьи 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не предоставив </w:t>
      </w:r>
      <w:r w:rsidRPr="00E700B4">
        <w:rPr>
          <w:rFonts w:ascii="Times New Roman" w:hAnsi="Times New Roman" w:cs="Times New Roman"/>
          <w:sz w:val="27"/>
          <w:szCs w:val="27"/>
        </w:rPr>
        <w:t>достоверны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700B4">
        <w:rPr>
          <w:rFonts w:ascii="Times New Roman" w:hAnsi="Times New Roman" w:cs="Times New Roman"/>
          <w:sz w:val="27"/>
          <w:szCs w:val="27"/>
        </w:rPr>
        <w:t xml:space="preserve"> сведени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700B4">
        <w:rPr>
          <w:rFonts w:ascii="Times New Roman" w:hAnsi="Times New Roman" w:cs="Times New Roman"/>
          <w:sz w:val="27"/>
          <w:szCs w:val="27"/>
        </w:rPr>
        <w:t xml:space="preserve"> о юридическом лице</w:t>
      </w:r>
      <w:r>
        <w:rPr>
          <w:rFonts w:ascii="Times New Roman" w:hAnsi="Times New Roman" w:cs="Times New Roman"/>
          <w:sz w:val="27"/>
          <w:szCs w:val="27"/>
        </w:rPr>
        <w:t>, предоставление которых предусмотрено законом,</w:t>
      </w:r>
      <w:r w:rsidRPr="00E700B4">
        <w:rPr>
          <w:rFonts w:ascii="Times New Roman" w:hAnsi="Times New Roman" w:cs="Times New Roman"/>
          <w:sz w:val="27"/>
          <w:szCs w:val="27"/>
        </w:rPr>
        <w:t xml:space="preserve"> в орган, осуществляющий государственную регистрацию юридических лиц и и</w:t>
      </w:r>
      <w:r>
        <w:rPr>
          <w:rFonts w:ascii="Times New Roman" w:hAnsi="Times New Roman" w:cs="Times New Roman"/>
          <w:sz w:val="27"/>
          <w:szCs w:val="27"/>
        </w:rPr>
        <w:t>ндивидуальных предпринимателей</w:t>
      </w:r>
      <w:r w:rsidR="00146612">
        <w:rPr>
          <w:rFonts w:ascii="Times New Roman" w:hAnsi="Times New Roman" w:cs="Times New Roman"/>
          <w:sz w:val="27"/>
          <w:szCs w:val="27"/>
        </w:rPr>
        <w:t xml:space="preserve">, что было установлено при проведении осмотра </w:t>
      </w:r>
      <w:r>
        <w:rPr>
          <w:rFonts w:ascii="Times New Roman" w:hAnsi="Times New Roman" w:cs="Times New Roman"/>
          <w:sz w:val="27"/>
          <w:szCs w:val="27"/>
        </w:rPr>
        <w:t>26.08</w:t>
      </w:r>
      <w:r w:rsidR="007356C3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356C3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053F7C" w:rsidR="00053F7C">
        <w:rPr>
          <w:rFonts w:ascii="Times New Roman" w:eastAsia="Times New Roman" w:hAnsi="Times New Roman" w:cs="Times New Roman"/>
          <w:sz w:val="27"/>
          <w:szCs w:val="27"/>
        </w:rPr>
        <w:t>Крючков А.В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>.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о причинах неявки суду не известно.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была </w:t>
      </w:r>
      <w:r>
        <w:rPr>
          <w:rFonts w:ascii="Times New Roman" w:eastAsia="Times New Roman" w:hAnsi="Times New Roman" w:cs="Times New Roman"/>
          <w:sz w:val="27"/>
          <w:szCs w:val="27"/>
        </w:rPr>
        <w:t>возвращена в суд с отметкой об истечении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ока хранения. </w:t>
      </w:r>
    </w:p>
    <w:p w:rsidR="006163F1" w:rsidRPr="00E700B4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6C3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пункте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 xml:space="preserve"> а также положений ст. 25.15 Кодекса Российской Федерации об административных правонарушениях, </w:t>
      </w:r>
      <w:r w:rsidRPr="00053F7C" w:rsidR="00053F7C">
        <w:rPr>
          <w:rFonts w:ascii="Times New Roman" w:eastAsia="Times New Roman" w:hAnsi="Times New Roman" w:cs="Times New Roman"/>
          <w:sz w:val="27"/>
          <w:szCs w:val="27"/>
        </w:rPr>
        <w:t>Крючков А.В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27F24" w:rsidR="00C27F24">
        <w:rPr>
          <w:rFonts w:ascii="Times New Roman" w:eastAsia="Times New Roman" w:hAnsi="Times New Roman" w:cs="Times New Roman"/>
          <w:sz w:val="27"/>
          <w:szCs w:val="27"/>
        </w:rPr>
        <w:t>Крючков</w:t>
      </w:r>
      <w:r w:rsidR="00C27F2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27F24" w:rsidR="00C27F24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E700B4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Согласно ст</w:t>
      </w:r>
      <w:r>
        <w:rPr>
          <w:rFonts w:ascii="Times New Roman" w:eastAsia="Times New Roman" w:hAnsi="Times New Roman" w:cs="Times New Roman"/>
          <w:sz w:val="27"/>
          <w:szCs w:val="27"/>
        </w:rPr>
        <w:t>атье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 2.4 Коде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ей.</w:t>
      </w:r>
      <w:r w:rsidRPr="00E700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части 1 статьи 2.1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Пунктами 2 и 3 статьи 54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Гражданского кодекса Российской Федерации</w:t>
      </w: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установлено, что м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есто нахождения юридического лица определяется местом его государственной реги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й регистрации юридических лиц.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В едином государственном реестре юридических лиц должен быть указан </w:t>
      </w:r>
      <w:hyperlink r:id="rId4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адрес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юридическо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го лица в пределах места нахождения юридического лица.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Частью 2 статьи 8 Федерального Закона от 08 августа 2001 года №129-ФЗ «О государ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Пунктом «в» части 1 статьи 5 Федера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торых, кроме всего, адрес юридического лица в пределах места нахождения юридического лица.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абзацами вторым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6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третьим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пункта, а также с Федеральным </w:t>
      </w:r>
      <w:hyperlink r:id="rId7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"О международных компаниях".</w:t>
      </w:r>
    </w:p>
    <w:p w:rsidR="006163F1" w:rsidRPr="00C8131C" w:rsidP="006163F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Сведения из ЕГ</w:t>
      </w: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</w:t>
      </w: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что в свою очередь, уже должно являться гарантией достоверности.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Согласно части 1 статьи 25 Федерального Закона от 08 августа 2001 года №129-ФЗ «О государственной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и (или) индивидуальные предприниматели несут ответственность, установленную законодательством Российской Федерации.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ение предусмотрено законом.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заведомо ложные сведения, если такое действие не содержит угол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овно наказуемого деяния.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При этом положения части 5 статьи 14.25 Кодекса Российской Федерации об административных правонарушениях необходимо рассматривать во взаимосвязи со </w:t>
      </w:r>
      <w:r>
        <w:rPr>
          <w:rFonts w:ascii="Times New Roman" w:eastAsia="Times New Roman" w:hAnsi="Times New Roman" w:cs="Times New Roman"/>
          <w:sz w:val="27"/>
          <w:szCs w:val="27"/>
        </w:rPr>
        <w:t>статьей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 административных правонарушениях.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В сил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статьи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тановления о назначении административного наказания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до истечения одного года со дня окончания исполнения данного постановления.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86316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Прибрежный-1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зарегистрировано 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ИФНС России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по городу Симферополю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01.10.2014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ОГРН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1149102049700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9102029277</w:t>
      </w:r>
      <w:r w:rsidR="008873D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Симферополь,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Дмитрия Ульянова, 9, кв. 1</w:t>
      </w:r>
      <w:r w:rsidR="006D573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о чем внесена соответствующая запись в ЕГРЮЛ.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>Крючков А.В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№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194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05.05.2021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02.06.2021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признан виновн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 предусмотренного частью 4 статьи 14.25 Кодекса Российской Федерации об административных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и 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назначено административное наказание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в виде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го штрафа в размере 5000 рублей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C8131C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26.08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 в рамках контрольных мероприятий, направленных на проверку устранения ранее выявленных фактов предоставления недостоверных сведени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й содержащихся в ЕГРЮЛ, должностными лицами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ФНС России  </w:t>
      </w:r>
      <w:r>
        <w:rPr>
          <w:rFonts w:ascii="Times New Roman" w:eastAsia="Times New Roman" w:hAnsi="Times New Roman" w:cs="Times New Roman"/>
          <w:sz w:val="27"/>
          <w:szCs w:val="27"/>
        </w:rPr>
        <w:t>по городу Симферополю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 проведен повторный осмотр места нахождения юридического лица ООО «</w:t>
      </w:r>
      <w:r>
        <w:rPr>
          <w:rFonts w:ascii="Times New Roman" w:eastAsia="Times New Roman" w:hAnsi="Times New Roman" w:cs="Times New Roman"/>
          <w:sz w:val="27"/>
          <w:szCs w:val="27"/>
        </w:rPr>
        <w:t>Прибрежный-1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» по адресу: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 xml:space="preserve">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Дмитрия Ульянова, 9, кв. 1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70C52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осмотра адреса составлен Акт обследования адреса места нахождения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Прибрежный-1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» от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26.08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.2021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C8131C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результате обследования установлено, что по данному адресу </w:t>
      </w:r>
      <w:r w:rsidR="002C572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находится </w:t>
      </w:r>
      <w:r w:rsidR="0047508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многоквартирный </w:t>
      </w:r>
      <w:r w:rsidR="000B35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жилой </w:t>
      </w:r>
      <w:r w:rsidR="00475080">
        <w:rPr>
          <w:rFonts w:ascii="Times New Roman" w:hAnsi="Times New Roman" w:cs="Times New Roman"/>
          <w:color w:val="000000"/>
          <w:sz w:val="27"/>
          <w:szCs w:val="27"/>
          <w:lang w:bidi="ru-RU"/>
        </w:rPr>
        <w:t>дом</w:t>
      </w: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момент проведения об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следования руководитель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должностные лица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или сотрудники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ООО «</w:t>
      </w:r>
      <w:r w:rsidR="000B35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Прибрежный-1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по заявленному адресу 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не находятся, вывески и информационные указатели с наименованием </w:t>
      </w:r>
      <w:r w:rsidRPr="00870C52"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ООО «</w:t>
      </w:r>
      <w:r w:rsidR="000B35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Прибрежный-1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Дмитрия Ульянова, 9, кв. 1</w:t>
      </w:r>
      <w:r w:rsidR="0027696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="00870C52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163F1" w:rsidRPr="00C8131C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В связи с чем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по состоянию на </w:t>
      </w:r>
      <w:r w:rsidR="000B35AF">
        <w:rPr>
          <w:rFonts w:ascii="Times New Roman" w:hAnsi="Times New Roman" w:cs="Times New Roman"/>
          <w:color w:val="000000"/>
          <w:sz w:val="27"/>
          <w:szCs w:val="27"/>
          <w:lang w:bidi="ru-RU"/>
        </w:rPr>
        <w:t>26.08</w:t>
      </w:r>
      <w:r w:rsidR="006F40DE">
        <w:rPr>
          <w:rFonts w:ascii="Times New Roman" w:hAnsi="Times New Roman" w:cs="Times New Roman"/>
          <w:color w:val="000000"/>
          <w:sz w:val="27"/>
          <w:szCs w:val="27"/>
          <w:lang w:bidi="ru-RU"/>
        </w:rPr>
        <w:t>.2021</w:t>
      </w: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="000B35AF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ликвидатор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ООО «</w:t>
      </w:r>
      <w:r w:rsidR="000B35AF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Прибрежный-1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»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0B35AF" w:rsidR="000B35AF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Крючков А.В</w:t>
      </w:r>
      <w:r w:rsidR="00CA7442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6163F1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В результате бездействия </w:t>
      </w:r>
      <w:r w:rsidR="000B35AF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ликвидатора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ООО «</w:t>
      </w:r>
      <w:r w:rsidR="000B35AF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Прибрежный-1</w:t>
      </w:r>
      <w:r w:rsidR="00913D3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» </w:t>
      </w:r>
      <w:r w:rsidRPr="000B35AF" w:rsidR="000B35AF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Крючков А.В</w:t>
      </w:r>
      <w:r w:rsidRPr="00CA7442" w:rsidR="00CA7442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.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6163F1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материалы дела свидетельствуют, что </w:t>
      </w:r>
      <w:r w:rsidRPr="000B35AF" w:rsidR="000B35AF">
        <w:rPr>
          <w:rFonts w:ascii="Times New Roman" w:hAnsi="Times New Roman" w:cs="Times New Roman"/>
          <w:color w:val="000000"/>
          <w:sz w:val="27"/>
          <w:szCs w:val="27"/>
        </w:rPr>
        <w:t>Крючков А.В</w:t>
      </w:r>
      <w:r w:rsidRPr="00CA7442" w:rsidR="00CA744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471E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A7442" w:rsidR="00CA74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котор</w:t>
      </w:r>
      <w:r w:rsidR="002C5722">
        <w:rPr>
          <w:rFonts w:ascii="Times New Roman" w:hAnsi="Times New Roman" w:cs="Times New Roman"/>
          <w:color w:val="000000"/>
          <w:sz w:val="27"/>
          <w:szCs w:val="27"/>
        </w:rPr>
        <w:t>ый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70C52">
        <w:rPr>
          <w:rFonts w:ascii="Times New Roman" w:hAnsi="Times New Roman" w:cs="Times New Roman"/>
          <w:color w:val="000000"/>
          <w:sz w:val="27"/>
          <w:szCs w:val="27"/>
        </w:rPr>
        <w:t>признан виновн</w:t>
      </w:r>
      <w:r w:rsidR="002C5722">
        <w:rPr>
          <w:rFonts w:ascii="Times New Roman" w:hAnsi="Times New Roman" w:cs="Times New Roman"/>
          <w:color w:val="000000"/>
          <w:sz w:val="27"/>
          <w:szCs w:val="27"/>
        </w:rPr>
        <w:t>ым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 за совершение административного правонарушения,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предусмотренного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частью 4 статьи 14.25 Кодекса Российской Федерации об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административных правонарушения, до истечения одного года со дня окончания исполнения данного постановления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вновь совершил аналогичное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ранее совершенному административное правонарушение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163F1" w:rsidRPr="00C8131C" w:rsidP="006163F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Вина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B35AF" w:rsidR="000B35AF">
        <w:rPr>
          <w:rFonts w:ascii="Times New Roman" w:hAnsi="Times New Roman" w:cs="Times New Roman"/>
          <w:sz w:val="27"/>
          <w:szCs w:val="27"/>
        </w:rPr>
        <w:t>Крючков</w:t>
      </w:r>
      <w:r w:rsidR="000B35AF">
        <w:rPr>
          <w:rFonts w:ascii="Times New Roman" w:hAnsi="Times New Roman" w:cs="Times New Roman"/>
          <w:sz w:val="27"/>
          <w:szCs w:val="27"/>
        </w:rPr>
        <w:t>а</w:t>
      </w:r>
      <w:r w:rsidRPr="000B35AF" w:rsidR="000B35AF">
        <w:rPr>
          <w:rFonts w:ascii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hAnsi="Times New Roman" w:cs="Times New Roman"/>
          <w:sz w:val="27"/>
          <w:szCs w:val="27"/>
        </w:rPr>
        <w:t xml:space="preserve">. 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инкриминированного правонарушения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подтверждается имеющимися в материалах дела и исследованными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судебном заседании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доказательствами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а именно: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протоколом №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185</w:t>
      </w:r>
      <w:r w:rsidR="002769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/5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административном правонарушении от 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12.10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.2021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обследования адреса места нахождения юридического лица от 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26.08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.2021</w:t>
      </w:r>
      <w:r w:rsidR="0014661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делу об административном правонарушениями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194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05.05.2021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1471E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заявления о государственной регистрации юридического лица,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гарантийного письма</w:t>
      </w:r>
      <w:r w:rsidR="001471E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копией 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протокола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№1 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собрания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учредител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ей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449C3"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ООО «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Прибрежный-1</w:t>
      </w:r>
      <w:r w:rsidRPr="005449C3"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0B35A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30.08.2014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выписки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ЕГРЮЛ</w:t>
      </w: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>Крючков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>Крючков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квалифицирую по части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14.25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>Крючков</w:t>
      </w:r>
      <w:r w:rsidR="000B35A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35AF" w:rsidR="000B35AF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ии нарушены не были.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учитывает характер совершенно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163F1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статьями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4.2, 4.3 Кодекса Российской Федерации о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  <w:r w:rsidRPr="00626F8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0B35AF" w:rsidR="000B35AF">
        <w:rPr>
          <w:rFonts w:ascii="Times New Roman" w:hAnsi="Times New Roman" w:cs="Times New Roman"/>
          <w:sz w:val="27"/>
          <w:szCs w:val="27"/>
        </w:rPr>
        <w:t>Крючков</w:t>
      </w:r>
      <w:r w:rsidR="000B35AF">
        <w:rPr>
          <w:rFonts w:ascii="Times New Roman" w:hAnsi="Times New Roman" w:cs="Times New Roman"/>
          <w:sz w:val="27"/>
          <w:szCs w:val="27"/>
        </w:rPr>
        <w:t>у</w:t>
      </w:r>
      <w:r w:rsidRPr="000B35AF" w:rsidR="000B35AF">
        <w:rPr>
          <w:rFonts w:ascii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hAnsi="Times New Roman" w:cs="Times New Roman"/>
          <w:sz w:val="27"/>
          <w:szCs w:val="27"/>
        </w:rPr>
        <w:t xml:space="preserve">.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дисквалификации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пределах санкции статьи, по которой квалифицированы </w:t>
      </w:r>
      <w:r w:rsidR="002C5722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бездействи</w:t>
      </w:r>
      <w:r w:rsidR="005449C3">
        <w:rPr>
          <w:rFonts w:ascii="Times New Roman" w:eastAsia="Calibri" w:hAnsi="Times New Roman" w:cs="Times New Roman"/>
          <w:sz w:val="27"/>
          <w:szCs w:val="27"/>
          <w:lang w:eastAsia="en-US"/>
        </w:rPr>
        <w:t>е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7"/>
          <w:szCs w:val="27"/>
        </w:rPr>
        <w:t>статьями</w:t>
      </w:r>
      <w:r w:rsidRPr="00C8131C">
        <w:rPr>
          <w:rFonts w:ascii="Times New Roman" w:hAnsi="Times New Roman" w:cs="Times New Roman"/>
          <w:sz w:val="27"/>
          <w:szCs w:val="27"/>
        </w:rPr>
        <w:t xml:space="preserve"> 29.9, 29.10, 29.11  Кодекса Российской Федерации об административных правонаруше</w:t>
      </w:r>
      <w:r w:rsidRPr="00C8131C">
        <w:rPr>
          <w:rFonts w:ascii="Times New Roman" w:hAnsi="Times New Roman" w:cs="Times New Roman"/>
          <w:sz w:val="27"/>
          <w:szCs w:val="27"/>
        </w:rPr>
        <w:t>ниях, мировой судья,-</w:t>
      </w:r>
    </w:p>
    <w:p w:rsidR="006163F1" w:rsidRPr="00C8131C" w:rsidP="006163F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>ПОСТАНОВИЛ: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0B35AF" w:rsidR="000B35AF">
        <w:rPr>
          <w:rFonts w:ascii="Times New Roman" w:hAnsi="Times New Roman" w:cs="Times New Roman"/>
          <w:sz w:val="27"/>
          <w:szCs w:val="27"/>
        </w:rPr>
        <w:t xml:space="preserve">Крючкова Александра Владимировича </w:t>
      </w:r>
      <w:r w:rsidRPr="00C8131C">
        <w:rPr>
          <w:rFonts w:ascii="Times New Roman" w:hAnsi="Times New Roman" w:cs="Times New Roman"/>
          <w:sz w:val="27"/>
          <w:szCs w:val="27"/>
        </w:rPr>
        <w:t>виновн</w:t>
      </w:r>
      <w:r w:rsidR="002C5722">
        <w:rPr>
          <w:rFonts w:ascii="Times New Roman" w:hAnsi="Times New Roman" w:cs="Times New Roman"/>
          <w:sz w:val="27"/>
          <w:szCs w:val="27"/>
        </w:rPr>
        <w:t>ым</w:t>
      </w:r>
      <w:r w:rsidRPr="00C8131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7"/>
          <w:szCs w:val="27"/>
        </w:rPr>
        <w:t>астью</w:t>
      </w:r>
      <w:r w:rsidRPr="00C8131C">
        <w:rPr>
          <w:rFonts w:ascii="Times New Roman" w:hAnsi="Times New Roman" w:cs="Times New Roman"/>
          <w:sz w:val="27"/>
          <w:szCs w:val="27"/>
        </w:rPr>
        <w:t xml:space="preserve"> 5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C8131C">
        <w:rPr>
          <w:rFonts w:ascii="Times New Roman" w:hAnsi="Times New Roman" w:cs="Times New Roman"/>
          <w:sz w:val="27"/>
          <w:szCs w:val="27"/>
        </w:rPr>
        <w:t xml:space="preserve"> 14.25 Кодекса Российской Федерации об административных правонарушениях и назначить </w:t>
      </w:r>
      <w:r w:rsidR="002C5722">
        <w:rPr>
          <w:rFonts w:ascii="Times New Roman" w:hAnsi="Times New Roman" w:cs="Times New Roman"/>
          <w:sz w:val="27"/>
          <w:szCs w:val="27"/>
        </w:rPr>
        <w:t>ему</w:t>
      </w:r>
      <w:r w:rsidRPr="00C8131C">
        <w:rPr>
          <w:rFonts w:ascii="Times New Roman" w:hAnsi="Times New Roman" w:cs="Times New Roman"/>
          <w:sz w:val="27"/>
          <w:szCs w:val="27"/>
        </w:rPr>
        <w:t xml:space="preserve"> наказание в виде дисквалификации сроком на 1 (один) год.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C8131C">
        <w:rPr>
          <w:rStyle w:val="blk"/>
          <w:rFonts w:ascii="Times New Roman" w:hAnsi="Times New Roman" w:cs="Times New Roman"/>
          <w:sz w:val="27"/>
          <w:szCs w:val="27"/>
        </w:rPr>
        <w:t>остановление о дисквалификации должно быть немедленно после вступления постан</w:t>
      </w:r>
      <w:r w:rsidRPr="00C8131C">
        <w:rPr>
          <w:rStyle w:val="blk"/>
          <w:rFonts w:ascii="Times New Roman" w:hAnsi="Times New Roman" w:cs="Times New Roman"/>
          <w:sz w:val="27"/>
          <w:szCs w:val="27"/>
        </w:rPr>
        <w:t>овления в законную силу исполнено лицом, привлеченным к административной ответственности.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При  заключении  договора (контракт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Центральный районный суд города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Симферополя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Республики Крым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через мирового судью судебного участка №1</w:t>
      </w:r>
      <w:r w:rsidR="002C5722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163F1" w:rsidRPr="00C8131C" w:rsidP="006163F1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63F1" w:rsidRPr="00C8131C" w:rsidP="006163F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163F1" w:rsidRPr="002C5722" w:rsidP="002C5722">
      <w:pPr>
        <w:tabs>
          <w:tab w:val="left" w:pos="7836"/>
          <w:tab w:val="left" w:pos="8331"/>
        </w:tabs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</w:t>
      </w:r>
      <w:r w:rsidR="006F40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0B35AF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="002C5722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6163F1" w:rsidRPr="00C8131C" w:rsidP="006163F1">
      <w:pPr>
        <w:spacing w:after="0" w:line="240" w:lineRule="auto"/>
        <w:rPr>
          <w:sz w:val="27"/>
          <w:szCs w:val="27"/>
        </w:rPr>
      </w:pPr>
    </w:p>
    <w:p w:rsidR="006163F1" w:rsidP="006163F1"/>
    <w:p w:rsidR="006163F1" w:rsidP="006163F1"/>
    <w:p w:rsidR="006163F1" w:rsidP="006163F1"/>
    <w:p w:rsidR="002C5A43"/>
    <w:sectPr w:rsidSect="00B91FC5">
      <w:footerReference w:type="default" r:id="rId8"/>
      <w:pgSz w:w="11906" w:h="16838"/>
      <w:pgMar w:top="851" w:right="566" w:bottom="851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8982157"/>
      <w:docPartObj>
        <w:docPartGallery w:val="Page Numbers (Bottom of Page)"/>
        <w:docPartUnique/>
      </w:docPartObj>
    </w:sdtPr>
    <w:sdtContent>
      <w:p w:rsidR="00B91F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69">
          <w:rPr>
            <w:noProof/>
          </w:rPr>
          <w:t>2</w:t>
        </w:r>
        <w:r>
          <w:fldChar w:fldCharType="end"/>
        </w:r>
      </w:p>
    </w:sdtContent>
  </w:sdt>
  <w:p w:rsidR="00B91F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F1"/>
    <w:rsid w:val="00053F7C"/>
    <w:rsid w:val="000B35AF"/>
    <w:rsid w:val="00146612"/>
    <w:rsid w:val="001471E6"/>
    <w:rsid w:val="001609DB"/>
    <w:rsid w:val="00174369"/>
    <w:rsid w:val="0027696A"/>
    <w:rsid w:val="002C5722"/>
    <w:rsid w:val="002C5A43"/>
    <w:rsid w:val="002D0674"/>
    <w:rsid w:val="00326552"/>
    <w:rsid w:val="00407243"/>
    <w:rsid w:val="00475080"/>
    <w:rsid w:val="0048448D"/>
    <w:rsid w:val="005415DD"/>
    <w:rsid w:val="00543593"/>
    <w:rsid w:val="005449C3"/>
    <w:rsid w:val="006163F1"/>
    <w:rsid w:val="00626F83"/>
    <w:rsid w:val="006D5732"/>
    <w:rsid w:val="006F40DE"/>
    <w:rsid w:val="007206CA"/>
    <w:rsid w:val="00725898"/>
    <w:rsid w:val="007356C3"/>
    <w:rsid w:val="007C2849"/>
    <w:rsid w:val="008319F1"/>
    <w:rsid w:val="00863160"/>
    <w:rsid w:val="00870C52"/>
    <w:rsid w:val="008873D5"/>
    <w:rsid w:val="008B46C0"/>
    <w:rsid w:val="00913D36"/>
    <w:rsid w:val="00946497"/>
    <w:rsid w:val="009504EF"/>
    <w:rsid w:val="009940C3"/>
    <w:rsid w:val="00A86A8A"/>
    <w:rsid w:val="00B82BDE"/>
    <w:rsid w:val="00B91FC5"/>
    <w:rsid w:val="00C07FCE"/>
    <w:rsid w:val="00C27F24"/>
    <w:rsid w:val="00C545F8"/>
    <w:rsid w:val="00C8131C"/>
    <w:rsid w:val="00CA7442"/>
    <w:rsid w:val="00CB2058"/>
    <w:rsid w:val="00D079C7"/>
    <w:rsid w:val="00D6163A"/>
    <w:rsid w:val="00D7182B"/>
    <w:rsid w:val="00E700B4"/>
    <w:rsid w:val="00F25EE9"/>
    <w:rsid w:val="00F90E67"/>
    <w:rsid w:val="00FC1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163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163F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6163F1"/>
  </w:style>
  <w:style w:type="paragraph" w:styleId="Header">
    <w:name w:val="header"/>
    <w:basedOn w:val="Normal"/>
    <w:link w:val="a"/>
    <w:uiPriority w:val="99"/>
    <w:unhideWhenUsed/>
    <w:rsid w:val="00B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1FC5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1F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