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D923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75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D9234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7754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42E3F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052FD6" w:rsidP="00052FD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E7585">
        <w:rPr>
          <w:rFonts w:ascii="Times New Roman" w:hAnsi="Times New Roman" w:cs="Times New Roman"/>
          <w:sz w:val="28"/>
          <w:szCs w:val="28"/>
        </w:rPr>
        <w:t>гаражного кооператива</w:t>
      </w:r>
      <w:r w:rsidRPr="00052FD6">
        <w:rPr>
          <w:rFonts w:ascii="Times New Roman" w:hAnsi="Times New Roman" w:cs="Times New Roman"/>
          <w:sz w:val="28"/>
          <w:szCs w:val="28"/>
        </w:rPr>
        <w:t xml:space="preserve"> «</w:t>
      </w:r>
      <w:r w:rsidR="004E7585">
        <w:rPr>
          <w:rFonts w:ascii="Times New Roman" w:hAnsi="Times New Roman" w:cs="Times New Roman"/>
          <w:sz w:val="28"/>
          <w:szCs w:val="28"/>
        </w:rPr>
        <w:t>Гараж</w:t>
      </w:r>
      <w:r w:rsidRPr="00052FD6">
        <w:rPr>
          <w:rFonts w:ascii="Times New Roman" w:hAnsi="Times New Roman" w:cs="Times New Roman"/>
          <w:sz w:val="28"/>
          <w:szCs w:val="28"/>
        </w:rPr>
        <w:t xml:space="preserve">» </w:t>
      </w:r>
      <w:r w:rsidR="004E7585">
        <w:rPr>
          <w:rFonts w:ascii="Times New Roman" w:hAnsi="Times New Roman" w:cs="Times New Roman"/>
          <w:sz w:val="28"/>
          <w:szCs w:val="28"/>
        </w:rPr>
        <w:t>Лукьянова Александра Николаевича</w:t>
      </w:r>
      <w:r w:rsidRPr="00052FD6">
        <w:rPr>
          <w:rFonts w:ascii="Times New Roman" w:hAnsi="Times New Roman" w:cs="Times New Roman"/>
          <w:sz w:val="28"/>
          <w:szCs w:val="28"/>
        </w:rPr>
        <w:t xml:space="preserve">, </w:t>
      </w:r>
      <w:r w:rsidR="007E7C2E">
        <w:rPr>
          <w:rFonts w:ascii="Times New Roman" w:hAnsi="Times New Roman" w:cs="Times New Roman"/>
          <w:sz w:val="28"/>
          <w:szCs w:val="28"/>
        </w:rPr>
        <w:t>«данные изъяты»</w:t>
      </w:r>
      <w:r w:rsidR="004E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Лукьянов А.Н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гаражного кооператива «Гараж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eastAsia="Times New Roman" w:hAnsi="Times New Roman" w:cs="Times New Roman"/>
          <w:sz w:val="28"/>
          <w:szCs w:val="28"/>
        </w:rPr>
        <w:t>ГК «Гараж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7E7C2E" w:rsidR="007E7C2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28.03.2022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, фактическ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7D6FDC" w:rsidR="007D6FDC">
        <w:rPr>
          <w:rFonts w:ascii="Times New Roman" w:eastAsia="Times New Roman" w:hAnsi="Times New Roman" w:cs="Times New Roman"/>
          <w:sz w:val="28"/>
          <w:szCs w:val="28"/>
        </w:rPr>
        <w:t>Лукьянов А.Н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7D6FD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EA6F64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7D6FDC" w:rsidR="007D6FDC">
        <w:rPr>
          <w:rFonts w:ascii="Times New Roman" w:eastAsia="Times New Roman" w:hAnsi="Times New Roman" w:cs="Times New Roman"/>
          <w:sz w:val="28"/>
          <w:szCs w:val="28"/>
        </w:rPr>
        <w:t>Лукьянов А.Н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7D6FD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ении.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D6FDC" w:rsidR="007D6FDC">
        <w:rPr>
          <w:rFonts w:ascii="Times New Roman" w:eastAsia="Times New Roman" w:hAnsi="Times New Roman" w:cs="Times New Roman"/>
          <w:sz w:val="28"/>
          <w:szCs w:val="28"/>
        </w:rPr>
        <w:t>Лукьянов</w:t>
      </w:r>
      <w:r w:rsidR="007D6F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6FDC" w:rsidR="007D6FDC"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ближайший следующий за ним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28.03.2022.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="00942E3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</w:t>
      </w:r>
      <w:r w:rsidR="00942E3F">
        <w:rPr>
          <w:rFonts w:ascii="Times New Roman" w:hAnsi="Times New Roman" w:cs="Times New Roman"/>
          <w:sz w:val="28"/>
          <w:szCs w:val="28"/>
        </w:rPr>
        <w:t>1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7D6FDC">
        <w:rPr>
          <w:rFonts w:ascii="Times New Roman" w:hAnsi="Times New Roman" w:cs="Times New Roman"/>
          <w:sz w:val="28"/>
          <w:szCs w:val="28"/>
        </w:rPr>
        <w:t>06.05</w:t>
      </w:r>
      <w:r w:rsidR="00942E3F">
        <w:rPr>
          <w:rFonts w:ascii="Times New Roman" w:hAnsi="Times New Roman" w:cs="Times New Roman"/>
          <w:sz w:val="28"/>
          <w:szCs w:val="28"/>
        </w:rPr>
        <w:t>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942E3F">
        <w:rPr>
          <w:rFonts w:ascii="Times New Roman" w:hAnsi="Times New Roman" w:cs="Times New Roman"/>
          <w:sz w:val="28"/>
          <w:szCs w:val="28"/>
        </w:rPr>
        <w:t>28.03.2022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2FD6" w:rsidRP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7D6FDC">
        <w:rPr>
          <w:rFonts w:ascii="Times New Roman" w:eastAsia="Times New Roman" w:hAnsi="Times New Roman" w:cs="Times New Roman"/>
          <w:sz w:val="28"/>
          <w:szCs w:val="28"/>
        </w:rPr>
        <w:t>председателем ГК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D6FDC">
        <w:rPr>
          <w:rFonts w:ascii="Times New Roman" w:eastAsia="Times New Roman" w:hAnsi="Times New Roman" w:cs="Times New Roman"/>
          <w:sz w:val="28"/>
          <w:szCs w:val="28"/>
        </w:rPr>
        <w:t>Гараж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7D6FDC" w:rsidR="007D6FDC">
        <w:rPr>
          <w:rFonts w:ascii="Times New Roman" w:eastAsia="Times New Roman" w:hAnsi="Times New Roman" w:cs="Times New Roman"/>
          <w:sz w:val="28"/>
          <w:szCs w:val="28"/>
        </w:rPr>
        <w:t>Лукьянов А.Н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7D6FDC" w:rsidR="007D6FDC">
        <w:rPr>
          <w:rFonts w:ascii="Times New Roman" w:eastAsia="Times New Roman" w:hAnsi="Times New Roman" w:cs="Times New Roman"/>
          <w:sz w:val="28"/>
          <w:szCs w:val="28"/>
        </w:rPr>
        <w:t>Лукьянов А.Н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D6FDC" w:rsidR="007D6FDC">
        <w:rPr>
          <w:rFonts w:ascii="Times New Roman" w:hAnsi="Times New Roman" w:cs="Times New Roman"/>
          <w:sz w:val="28"/>
          <w:szCs w:val="28"/>
        </w:rPr>
        <w:t>Лукьянов</w:t>
      </w:r>
      <w:r w:rsidR="007D6FDC">
        <w:rPr>
          <w:rFonts w:ascii="Times New Roman" w:hAnsi="Times New Roman" w:cs="Times New Roman"/>
          <w:sz w:val="28"/>
          <w:szCs w:val="28"/>
        </w:rPr>
        <w:t>а</w:t>
      </w:r>
      <w:r w:rsidRPr="007D6FDC" w:rsidR="007D6FDC">
        <w:rPr>
          <w:rFonts w:ascii="Times New Roman" w:hAnsi="Times New Roman" w:cs="Times New Roman"/>
          <w:sz w:val="28"/>
          <w:szCs w:val="28"/>
        </w:rPr>
        <w:t xml:space="preserve"> А.Н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ждается протоколом об административном правонарушении №</w:t>
      </w:r>
      <w:r w:rsidR="007D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91022228500035000002/17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D6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AC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42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7D6FDC" w:rsidR="007D6FDC">
        <w:rPr>
          <w:rFonts w:ascii="Times New Roman" w:eastAsia="Times New Roman" w:hAnsi="Times New Roman" w:cs="Times New Roman"/>
          <w:sz w:val="28"/>
          <w:szCs w:val="28"/>
        </w:rPr>
        <w:t>Лукьянов А.Н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нарушил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вышеуказанного лица к администрати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юдением требований закона, противоречий не содержит. Права и законные интересы </w:t>
      </w:r>
      <w:r w:rsidRPr="007D6FDC" w:rsidR="007D6FDC">
        <w:rPr>
          <w:rFonts w:ascii="Times New Roman" w:eastAsia="Times New Roman" w:hAnsi="Times New Roman" w:cs="Times New Roman"/>
          <w:color w:val="000000"/>
          <w:sz w:val="28"/>
          <w:szCs w:val="28"/>
        </w:rPr>
        <w:t>Лукьянов</w:t>
      </w:r>
      <w:r w:rsidR="007D6F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6FDC" w:rsidR="007D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7D6FD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7D6FDC" w:rsidR="007D6FDC">
        <w:rPr>
          <w:rFonts w:ascii="Times New Roman" w:eastAsia="Times New Roman" w:hAnsi="Times New Roman" w:cs="Times New Roman"/>
          <w:sz w:val="28"/>
          <w:szCs w:val="28"/>
        </w:rPr>
        <w:t>Лукьянов</w:t>
      </w:r>
      <w:r w:rsidR="007D6F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6FDC" w:rsidR="007D6FDC"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предупреждения в пределах санкции, предусмотренной ст. 15.5 Кодекса Российской Федерации об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FDC">
        <w:rPr>
          <w:rFonts w:ascii="Times New Roman" w:eastAsia="Times New Roman" w:hAnsi="Times New Roman" w:cs="Times New Roman"/>
          <w:sz w:val="28"/>
          <w:szCs w:val="28"/>
        </w:rPr>
        <w:t xml:space="preserve">Лукьянова Александра Николаевича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2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52FD6"/>
    <w:rsid w:val="00090C73"/>
    <w:rsid w:val="000C2B59"/>
    <w:rsid w:val="0016456F"/>
    <w:rsid w:val="00177549"/>
    <w:rsid w:val="00211640"/>
    <w:rsid w:val="00240A02"/>
    <w:rsid w:val="00286CD1"/>
    <w:rsid w:val="002C5A43"/>
    <w:rsid w:val="002F0BAD"/>
    <w:rsid w:val="0030593E"/>
    <w:rsid w:val="00326552"/>
    <w:rsid w:val="003F61F5"/>
    <w:rsid w:val="00477C1A"/>
    <w:rsid w:val="004C50E8"/>
    <w:rsid w:val="004E7585"/>
    <w:rsid w:val="004F0E51"/>
    <w:rsid w:val="0050725F"/>
    <w:rsid w:val="00510DDA"/>
    <w:rsid w:val="0056708B"/>
    <w:rsid w:val="00626AFF"/>
    <w:rsid w:val="00686193"/>
    <w:rsid w:val="006A4587"/>
    <w:rsid w:val="006B58A8"/>
    <w:rsid w:val="007A159D"/>
    <w:rsid w:val="007A4644"/>
    <w:rsid w:val="007B3B9C"/>
    <w:rsid w:val="007C2355"/>
    <w:rsid w:val="007D6FDC"/>
    <w:rsid w:val="007E1EFE"/>
    <w:rsid w:val="007E7C2E"/>
    <w:rsid w:val="00800453"/>
    <w:rsid w:val="00847F6D"/>
    <w:rsid w:val="008674F8"/>
    <w:rsid w:val="008933B3"/>
    <w:rsid w:val="008F08EE"/>
    <w:rsid w:val="00942E3F"/>
    <w:rsid w:val="009A3B56"/>
    <w:rsid w:val="009C7656"/>
    <w:rsid w:val="009D7B31"/>
    <w:rsid w:val="009F0F1D"/>
    <w:rsid w:val="009F6028"/>
    <w:rsid w:val="00A54536"/>
    <w:rsid w:val="00A95856"/>
    <w:rsid w:val="00AA2062"/>
    <w:rsid w:val="00AC6F09"/>
    <w:rsid w:val="00B02614"/>
    <w:rsid w:val="00BA3446"/>
    <w:rsid w:val="00BA689B"/>
    <w:rsid w:val="00BE01DB"/>
    <w:rsid w:val="00BF253E"/>
    <w:rsid w:val="00C545F8"/>
    <w:rsid w:val="00CF5139"/>
    <w:rsid w:val="00D10515"/>
    <w:rsid w:val="00D4206D"/>
    <w:rsid w:val="00D50C67"/>
    <w:rsid w:val="00D92341"/>
    <w:rsid w:val="00DA3382"/>
    <w:rsid w:val="00DA37B0"/>
    <w:rsid w:val="00DF6FB3"/>
    <w:rsid w:val="00E01160"/>
    <w:rsid w:val="00E2639A"/>
    <w:rsid w:val="00E5579F"/>
    <w:rsid w:val="00E61CBD"/>
    <w:rsid w:val="00E73570"/>
    <w:rsid w:val="00E81566"/>
    <w:rsid w:val="00E9776A"/>
    <w:rsid w:val="00EA6F64"/>
    <w:rsid w:val="00ED10D4"/>
    <w:rsid w:val="00EE3EFF"/>
    <w:rsid w:val="00EF4EEF"/>
    <w:rsid w:val="00FE1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464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