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952C19" w:rsidP="00865445">
      <w:pPr>
        <w:spacing w:after="0" w:line="240" w:lineRule="auto"/>
        <w:ind w:left="-709" w:right="-143" w:firstLine="1277"/>
        <w:jc w:val="right"/>
        <w:rPr>
          <w:rFonts w:ascii="Times New Roman" w:hAnsi="Times New Roman" w:cs="Times New Roman"/>
          <w:sz w:val="24"/>
          <w:szCs w:val="24"/>
        </w:rPr>
      </w:pPr>
      <w:r w:rsidRPr="00952C19">
        <w:rPr>
          <w:rFonts w:ascii="Times New Roman" w:hAnsi="Times New Roman" w:cs="Times New Roman"/>
          <w:sz w:val="24"/>
          <w:szCs w:val="24"/>
        </w:rPr>
        <w:t>№05-0</w:t>
      </w:r>
      <w:r w:rsidRPr="00952C19" w:rsidR="0043037A">
        <w:rPr>
          <w:rFonts w:ascii="Times New Roman" w:hAnsi="Times New Roman" w:cs="Times New Roman"/>
          <w:sz w:val="24"/>
          <w:szCs w:val="24"/>
        </w:rPr>
        <w:t>593</w:t>
      </w:r>
      <w:r w:rsidRPr="00952C19">
        <w:rPr>
          <w:rFonts w:ascii="Times New Roman" w:hAnsi="Times New Roman" w:cs="Times New Roman"/>
          <w:sz w:val="24"/>
          <w:szCs w:val="24"/>
        </w:rPr>
        <w:t>/1</w:t>
      </w:r>
      <w:r w:rsidRPr="00952C19" w:rsidR="008958C5">
        <w:rPr>
          <w:rFonts w:ascii="Times New Roman" w:hAnsi="Times New Roman" w:cs="Times New Roman"/>
          <w:sz w:val="24"/>
          <w:szCs w:val="24"/>
        </w:rPr>
        <w:t>9</w:t>
      </w:r>
      <w:r w:rsidRPr="00952C19">
        <w:rPr>
          <w:rFonts w:ascii="Times New Roman" w:hAnsi="Times New Roman" w:cs="Times New Roman"/>
          <w:sz w:val="24"/>
          <w:szCs w:val="24"/>
        </w:rPr>
        <w:t>/2019</w:t>
      </w:r>
    </w:p>
    <w:p w:rsidR="008958C5" w:rsidRPr="00952C19" w:rsidP="00865445">
      <w:pPr>
        <w:spacing w:after="0" w:line="240" w:lineRule="auto"/>
        <w:ind w:left="-709" w:right="-143" w:firstLine="1277"/>
        <w:jc w:val="right"/>
        <w:rPr>
          <w:rFonts w:ascii="Times New Roman" w:hAnsi="Times New Roman" w:cs="Times New Roman"/>
          <w:sz w:val="24"/>
          <w:szCs w:val="24"/>
        </w:rPr>
      </w:pPr>
    </w:p>
    <w:p w:rsidR="00481443" w:rsidRPr="00952C19" w:rsidP="00865445">
      <w:pPr>
        <w:spacing w:after="0" w:line="240" w:lineRule="auto"/>
        <w:ind w:left="-709" w:right="-143" w:firstLine="1277"/>
        <w:jc w:val="center"/>
        <w:rPr>
          <w:rFonts w:ascii="Times New Roman" w:hAnsi="Times New Roman" w:cs="Times New Roman"/>
          <w:sz w:val="24"/>
          <w:szCs w:val="24"/>
        </w:rPr>
      </w:pPr>
      <w:r w:rsidRPr="00952C19">
        <w:rPr>
          <w:rFonts w:ascii="Times New Roman" w:hAnsi="Times New Roman" w:cs="Times New Roman"/>
          <w:sz w:val="24"/>
          <w:szCs w:val="24"/>
        </w:rPr>
        <w:t>ПОСТАНОВЛЕНИЕ</w:t>
      </w:r>
    </w:p>
    <w:p w:rsidR="008958C5" w:rsidRPr="00952C19" w:rsidP="00865445">
      <w:pPr>
        <w:spacing w:after="0" w:line="240" w:lineRule="auto"/>
        <w:ind w:left="-709" w:right="-143" w:firstLine="1277"/>
        <w:jc w:val="center"/>
        <w:rPr>
          <w:rFonts w:ascii="Times New Roman" w:hAnsi="Times New Roman" w:cs="Times New Roman"/>
          <w:sz w:val="24"/>
          <w:szCs w:val="24"/>
        </w:rPr>
      </w:pPr>
    </w:p>
    <w:p w:rsidR="00481443" w:rsidRPr="00952C19" w:rsidP="00865445">
      <w:pPr>
        <w:spacing w:after="0" w:line="240" w:lineRule="auto"/>
        <w:ind w:left="-709" w:right="-143" w:firstLine="1277"/>
        <w:rPr>
          <w:rFonts w:ascii="Times New Roman" w:hAnsi="Times New Roman" w:cs="Times New Roman"/>
          <w:sz w:val="24"/>
          <w:szCs w:val="24"/>
        </w:rPr>
      </w:pPr>
      <w:r w:rsidRPr="00952C19">
        <w:rPr>
          <w:rFonts w:ascii="Times New Roman" w:hAnsi="Times New Roman" w:cs="Times New Roman"/>
          <w:sz w:val="24"/>
          <w:szCs w:val="24"/>
        </w:rPr>
        <w:t xml:space="preserve">02 </w:t>
      </w:r>
      <w:r w:rsidRPr="00952C19" w:rsidR="00CC7DC3">
        <w:rPr>
          <w:rFonts w:ascii="Times New Roman" w:hAnsi="Times New Roman" w:cs="Times New Roman"/>
          <w:sz w:val="24"/>
          <w:szCs w:val="24"/>
        </w:rPr>
        <w:t>декабря</w:t>
      </w:r>
      <w:r w:rsidRPr="00952C19">
        <w:rPr>
          <w:rFonts w:ascii="Times New Roman" w:hAnsi="Times New Roman" w:cs="Times New Roman"/>
          <w:sz w:val="24"/>
          <w:szCs w:val="24"/>
        </w:rPr>
        <w:t xml:space="preserve"> 2019 года                                                          г. Симферополь                  </w:t>
      </w:r>
    </w:p>
    <w:p w:rsidR="00481443" w:rsidRPr="00952C19" w:rsidP="00865445">
      <w:pPr>
        <w:spacing w:after="0" w:line="240" w:lineRule="auto"/>
        <w:ind w:left="-709" w:right="-143" w:firstLine="1277"/>
        <w:jc w:val="both"/>
        <w:rPr>
          <w:rFonts w:ascii="Times New Roman" w:hAnsi="Times New Roman" w:cs="Times New Roman"/>
          <w:sz w:val="24"/>
          <w:szCs w:val="24"/>
        </w:rPr>
      </w:pPr>
    </w:p>
    <w:p w:rsidR="0048144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Исполняющий обязанности мирового судьи судебного участка №19 Центрального судебного района г. Симферополь (Центральный район городского округа Симферополя) Республики Крым 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952C19">
        <w:rPr>
          <w:rFonts w:ascii="Times New Roman" w:hAnsi="Times New Roman" w:cs="Times New Roman"/>
          <w:sz w:val="24"/>
          <w:szCs w:val="24"/>
        </w:rPr>
        <w:t xml:space="preserve">., </w:t>
      </w:r>
    </w:p>
    <w:p w:rsidR="0048144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рассмотрев в открытом судебном заседании в помещении судебного участка №1</w:t>
      </w:r>
      <w:r w:rsidRPr="00952C19" w:rsidR="008958C5">
        <w:rPr>
          <w:rFonts w:ascii="Times New Roman" w:hAnsi="Times New Roman" w:cs="Times New Roman"/>
          <w:sz w:val="24"/>
          <w:szCs w:val="24"/>
        </w:rPr>
        <w:t>9</w:t>
      </w:r>
      <w:r w:rsidRPr="00952C19">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r w:rsidRPr="00952C19" w:rsidR="0043037A">
        <w:rPr>
          <w:rFonts w:ascii="Times New Roman" w:hAnsi="Times New Roman" w:cs="Times New Roman"/>
          <w:sz w:val="24"/>
          <w:szCs w:val="24"/>
        </w:rPr>
        <w:t>:</w:t>
      </w:r>
    </w:p>
    <w:p w:rsidR="0048144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b/>
          <w:sz w:val="24"/>
          <w:szCs w:val="24"/>
        </w:rPr>
        <w:t>Козлова Григория Владимировича,</w:t>
      </w:r>
      <w:r w:rsidRPr="00952C19">
        <w:rPr>
          <w:rFonts w:ascii="Times New Roman" w:hAnsi="Times New Roman" w:cs="Times New Roman"/>
          <w:sz w:val="24"/>
          <w:szCs w:val="24"/>
        </w:rPr>
        <w:t xml:space="preserve"> </w:t>
      </w:r>
      <w:r w:rsidR="00952C19">
        <w:t>«данные изъяты»</w:t>
      </w:r>
      <w:r w:rsidRPr="00952C19">
        <w:rPr>
          <w:rFonts w:ascii="Times New Roman" w:hAnsi="Times New Roman" w:cs="Times New Roman"/>
          <w:sz w:val="24"/>
          <w:szCs w:val="24"/>
        </w:rPr>
        <w:t>,</w:t>
      </w:r>
    </w:p>
    <w:p w:rsidR="0048144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по признакам состава правонарушения, предусмотренного ч.</w:t>
      </w:r>
      <w:r w:rsidRPr="00952C19" w:rsidR="008958C5">
        <w:rPr>
          <w:rFonts w:ascii="Times New Roman" w:hAnsi="Times New Roman" w:cs="Times New Roman"/>
          <w:sz w:val="24"/>
          <w:szCs w:val="24"/>
        </w:rPr>
        <w:t xml:space="preserve"> 5</w:t>
      </w:r>
      <w:r w:rsidRPr="00952C19">
        <w:rPr>
          <w:rFonts w:ascii="Times New Roman" w:hAnsi="Times New Roman" w:cs="Times New Roman"/>
          <w:sz w:val="24"/>
          <w:szCs w:val="24"/>
        </w:rPr>
        <w:t xml:space="preserve"> ст. 12.15 Кодекса Российской Федерации об административных правонарушениях,</w:t>
      </w:r>
    </w:p>
    <w:p w:rsidR="008958C5" w:rsidRPr="00952C19" w:rsidP="00865445">
      <w:pPr>
        <w:spacing w:after="0" w:line="240" w:lineRule="auto"/>
        <w:ind w:left="-709" w:right="-143" w:firstLine="1277"/>
        <w:jc w:val="both"/>
        <w:rPr>
          <w:rFonts w:ascii="Times New Roman" w:hAnsi="Times New Roman" w:cs="Times New Roman"/>
          <w:sz w:val="24"/>
          <w:szCs w:val="24"/>
        </w:rPr>
      </w:pPr>
    </w:p>
    <w:p w:rsidR="00481443" w:rsidRPr="00952C19" w:rsidP="00865445">
      <w:pPr>
        <w:spacing w:after="0" w:line="240" w:lineRule="auto"/>
        <w:ind w:left="-709" w:right="-143" w:firstLine="1277"/>
        <w:jc w:val="center"/>
        <w:rPr>
          <w:rFonts w:ascii="Times New Roman" w:hAnsi="Times New Roman" w:cs="Times New Roman"/>
          <w:sz w:val="24"/>
          <w:szCs w:val="24"/>
        </w:rPr>
      </w:pPr>
      <w:r w:rsidRPr="00952C19">
        <w:rPr>
          <w:rFonts w:ascii="Times New Roman" w:hAnsi="Times New Roman" w:cs="Times New Roman"/>
          <w:sz w:val="24"/>
          <w:szCs w:val="24"/>
        </w:rPr>
        <w:t>УСТАНОВИЛ:</w:t>
      </w:r>
    </w:p>
    <w:p w:rsidR="008958C5" w:rsidRPr="00952C19" w:rsidP="00865445">
      <w:pPr>
        <w:spacing w:after="0" w:line="240" w:lineRule="auto"/>
        <w:ind w:left="-709" w:right="-143" w:firstLine="1277"/>
        <w:jc w:val="center"/>
        <w:rPr>
          <w:rFonts w:ascii="Times New Roman" w:hAnsi="Times New Roman" w:cs="Times New Roman"/>
          <w:sz w:val="24"/>
          <w:szCs w:val="24"/>
        </w:rPr>
      </w:pPr>
    </w:p>
    <w:p w:rsidR="00865445"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14.10.2019 г. мировому судье судебного участка №19 Центрального судебного района г. Симферополь (Центральный район городского округа Симферополя) Республики Крым поступил Протокол об административном правонарушении  с материалами дела в отношении Козлова Г.В. </w:t>
      </w:r>
      <w:r w:rsidRPr="00952C19" w:rsidR="00254D8E">
        <w:rPr>
          <w:rFonts w:ascii="Times New Roman" w:hAnsi="Times New Roman" w:cs="Times New Roman"/>
          <w:sz w:val="24"/>
          <w:szCs w:val="24"/>
        </w:rPr>
        <w:t xml:space="preserve"> по ч. 5 ст. 12.15 КоАП РФ.</w:t>
      </w:r>
    </w:p>
    <w:p w:rsidR="00591E78"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Как усматривается из Протокола об административном правонарушении 61 АГ № 411665 от 01.09.2019 г. </w:t>
      </w:r>
      <w:r w:rsidRPr="00952C19" w:rsidR="0043037A">
        <w:rPr>
          <w:rFonts w:ascii="Times New Roman" w:hAnsi="Times New Roman" w:cs="Times New Roman"/>
          <w:sz w:val="24"/>
          <w:szCs w:val="24"/>
        </w:rPr>
        <w:t>Козлов Г.В</w:t>
      </w:r>
      <w:r w:rsidRPr="00952C19" w:rsidR="00C6616D">
        <w:rPr>
          <w:rFonts w:ascii="Times New Roman" w:hAnsi="Times New Roman" w:cs="Times New Roman"/>
          <w:sz w:val="24"/>
          <w:szCs w:val="24"/>
        </w:rPr>
        <w:t xml:space="preserve">., будучи ранее привлеченным к административной ответственности по ч. 4 ст. 12.15 КоАП РФ </w:t>
      </w:r>
      <w:r w:rsidRPr="00952C19">
        <w:rPr>
          <w:rFonts w:ascii="Times New Roman" w:hAnsi="Times New Roman" w:cs="Times New Roman"/>
          <w:sz w:val="24"/>
          <w:szCs w:val="24"/>
        </w:rPr>
        <w:t>П</w:t>
      </w:r>
      <w:r w:rsidRPr="00952C19" w:rsidR="00C6616D">
        <w:rPr>
          <w:rFonts w:ascii="Times New Roman" w:hAnsi="Times New Roman" w:cs="Times New Roman"/>
          <w:sz w:val="24"/>
          <w:szCs w:val="24"/>
        </w:rPr>
        <w:t xml:space="preserve">остановлением заместителя </w:t>
      </w:r>
      <w:r w:rsidRPr="00952C19" w:rsidR="0043037A">
        <w:rPr>
          <w:rFonts w:ascii="Times New Roman" w:hAnsi="Times New Roman" w:cs="Times New Roman"/>
          <w:sz w:val="24"/>
          <w:szCs w:val="24"/>
        </w:rPr>
        <w:t>начальника</w:t>
      </w:r>
      <w:r w:rsidRPr="00952C19">
        <w:rPr>
          <w:rFonts w:ascii="Times New Roman" w:hAnsi="Times New Roman" w:cs="Times New Roman"/>
          <w:sz w:val="24"/>
          <w:szCs w:val="24"/>
        </w:rPr>
        <w:t xml:space="preserve"> </w:t>
      </w:r>
      <w:r w:rsidRPr="00952C19" w:rsidR="0043037A">
        <w:rPr>
          <w:rFonts w:ascii="Times New Roman" w:hAnsi="Times New Roman" w:cs="Times New Roman"/>
          <w:sz w:val="24"/>
          <w:szCs w:val="24"/>
        </w:rPr>
        <w:t>ЦАФАП ГИБДД МВД по Республике Крым ЦАФАП ГИБДД МВД по Республике Крым</w:t>
      </w:r>
      <w:r w:rsidRPr="00952C19" w:rsidR="00C6616D">
        <w:rPr>
          <w:rFonts w:ascii="Times New Roman" w:hAnsi="Times New Roman" w:cs="Times New Roman"/>
          <w:sz w:val="24"/>
          <w:szCs w:val="24"/>
        </w:rPr>
        <w:t xml:space="preserve"> от </w:t>
      </w:r>
      <w:r w:rsidRPr="00952C19" w:rsidR="0043037A">
        <w:rPr>
          <w:rFonts w:ascii="Times New Roman" w:hAnsi="Times New Roman" w:cs="Times New Roman"/>
          <w:sz w:val="24"/>
          <w:szCs w:val="24"/>
        </w:rPr>
        <w:t>31.07</w:t>
      </w:r>
      <w:r w:rsidRPr="00952C19" w:rsidR="00C6616D">
        <w:rPr>
          <w:rFonts w:ascii="Times New Roman" w:hAnsi="Times New Roman" w:cs="Times New Roman"/>
          <w:sz w:val="24"/>
          <w:szCs w:val="24"/>
        </w:rPr>
        <w:t xml:space="preserve">.2019 года № </w:t>
      </w:r>
      <w:r w:rsidRPr="00952C19" w:rsidR="0043037A">
        <w:rPr>
          <w:rFonts w:ascii="Times New Roman" w:hAnsi="Times New Roman" w:cs="Times New Roman"/>
          <w:sz w:val="24"/>
          <w:szCs w:val="24"/>
        </w:rPr>
        <w:t>18810182190731142103</w:t>
      </w:r>
      <w:r w:rsidRPr="00952C19" w:rsidR="00C6616D">
        <w:rPr>
          <w:rFonts w:ascii="Times New Roman" w:hAnsi="Times New Roman" w:cs="Times New Roman"/>
          <w:sz w:val="24"/>
          <w:szCs w:val="24"/>
        </w:rPr>
        <w:t xml:space="preserve">, </w:t>
      </w:r>
      <w:r w:rsidRPr="00952C19" w:rsidR="0043037A">
        <w:rPr>
          <w:rFonts w:ascii="Times New Roman" w:hAnsi="Times New Roman" w:cs="Times New Roman"/>
          <w:sz w:val="24"/>
          <w:szCs w:val="24"/>
        </w:rPr>
        <w:t>01</w:t>
      </w:r>
      <w:r w:rsidRPr="00952C19" w:rsidR="00CC7DC3">
        <w:rPr>
          <w:rFonts w:ascii="Times New Roman" w:hAnsi="Times New Roman" w:cs="Times New Roman"/>
          <w:sz w:val="24"/>
          <w:szCs w:val="24"/>
        </w:rPr>
        <w:t xml:space="preserve"> сентября 2019 года в </w:t>
      </w:r>
      <w:r w:rsidRPr="00952C19" w:rsidR="0043037A">
        <w:rPr>
          <w:rFonts w:ascii="Times New Roman" w:hAnsi="Times New Roman" w:cs="Times New Roman"/>
          <w:sz w:val="24"/>
          <w:szCs w:val="24"/>
        </w:rPr>
        <w:t>12 час. 26</w:t>
      </w:r>
      <w:r w:rsidRPr="00952C19" w:rsidR="00CC7DC3">
        <w:rPr>
          <w:rFonts w:ascii="Times New Roman" w:hAnsi="Times New Roman" w:cs="Times New Roman"/>
          <w:sz w:val="24"/>
          <w:szCs w:val="24"/>
        </w:rPr>
        <w:t xml:space="preserve"> мин. на а/д</w:t>
      </w:r>
      <w:r w:rsidRPr="00952C19" w:rsidR="00CC7DC3">
        <w:rPr>
          <w:rFonts w:ascii="Times New Roman" w:hAnsi="Times New Roman" w:cs="Times New Roman"/>
          <w:sz w:val="24"/>
          <w:szCs w:val="24"/>
        </w:rPr>
        <w:t xml:space="preserve"> </w:t>
      </w:r>
      <w:r w:rsidR="00952C19">
        <w:t>«</w:t>
      </w:r>
      <w:r w:rsidR="00952C19">
        <w:t>данные изъяты»</w:t>
      </w:r>
      <w:r w:rsidRPr="00952C19" w:rsidR="00CC7DC3">
        <w:rPr>
          <w:rFonts w:ascii="Times New Roman" w:hAnsi="Times New Roman" w:cs="Times New Roman"/>
          <w:sz w:val="24"/>
          <w:szCs w:val="24"/>
        </w:rPr>
        <w:t xml:space="preserve"> управляя транспортным средством марки </w:t>
      </w:r>
      <w:r w:rsidR="00952C19">
        <w:t>«данные изъяты»</w:t>
      </w:r>
      <w:r w:rsidRPr="00952C19" w:rsidR="00CC7DC3">
        <w:rPr>
          <w:rFonts w:ascii="Times New Roman" w:hAnsi="Times New Roman" w:cs="Times New Roman"/>
          <w:sz w:val="24"/>
          <w:szCs w:val="24"/>
        </w:rPr>
        <w:t xml:space="preserve">, принадлежащим </w:t>
      </w:r>
      <w:r w:rsidRPr="00952C19" w:rsidR="004C1306">
        <w:rPr>
          <w:rFonts w:ascii="Times New Roman" w:hAnsi="Times New Roman" w:cs="Times New Roman"/>
          <w:sz w:val="24"/>
          <w:szCs w:val="24"/>
        </w:rPr>
        <w:t>Козлову Г.В</w:t>
      </w:r>
      <w:r w:rsidRPr="00952C19" w:rsidR="00CC7DC3">
        <w:rPr>
          <w:rFonts w:ascii="Times New Roman" w:hAnsi="Times New Roman" w:cs="Times New Roman"/>
          <w:sz w:val="24"/>
          <w:szCs w:val="24"/>
        </w:rPr>
        <w:t xml:space="preserve">., государственный регистрационный знак </w:t>
      </w:r>
      <w:r w:rsidR="00952C19">
        <w:t>«данные изъяты»</w:t>
      </w:r>
      <w:r w:rsidRPr="00952C19" w:rsidR="00CC7DC3">
        <w:rPr>
          <w:rFonts w:ascii="Times New Roman" w:hAnsi="Times New Roman" w:cs="Times New Roman"/>
          <w:sz w:val="24"/>
          <w:szCs w:val="24"/>
        </w:rPr>
        <w:t>, в нарушение</w:t>
      </w:r>
      <w:r w:rsidRPr="00952C19" w:rsidR="00C6616D">
        <w:rPr>
          <w:rFonts w:ascii="Times New Roman" w:hAnsi="Times New Roman" w:cs="Times New Roman"/>
          <w:sz w:val="24"/>
          <w:szCs w:val="24"/>
        </w:rPr>
        <w:t xml:space="preserve"> п. 1.3</w:t>
      </w:r>
      <w:r w:rsidRPr="00952C19" w:rsidR="00CC7DC3">
        <w:rPr>
          <w:rFonts w:ascii="Times New Roman" w:hAnsi="Times New Roman" w:cs="Times New Roman"/>
          <w:sz w:val="24"/>
          <w:szCs w:val="24"/>
        </w:rPr>
        <w:t xml:space="preserve">Правил дорожного движения </w:t>
      </w:r>
      <w:r w:rsidRPr="00952C19" w:rsidR="00C6616D">
        <w:rPr>
          <w:rFonts w:ascii="Times New Roman" w:hAnsi="Times New Roman" w:cs="Times New Roman"/>
          <w:sz w:val="24"/>
          <w:szCs w:val="24"/>
        </w:rPr>
        <w:t xml:space="preserve">Российской Федерации, совершил </w:t>
      </w:r>
      <w:r w:rsidRPr="00952C19" w:rsidR="004C1306">
        <w:rPr>
          <w:rFonts w:ascii="Times New Roman" w:hAnsi="Times New Roman" w:cs="Times New Roman"/>
          <w:sz w:val="24"/>
          <w:szCs w:val="24"/>
        </w:rPr>
        <w:t>обгон в зоне действия дорожного знака 3.20 «Обгон запрещен», произвел выезд на полосу, предназначенную для встречного движения</w:t>
      </w:r>
      <w:r w:rsidRPr="00952C19">
        <w:rPr>
          <w:rFonts w:ascii="Times New Roman" w:hAnsi="Times New Roman" w:cs="Times New Roman"/>
          <w:sz w:val="24"/>
          <w:szCs w:val="24"/>
        </w:rPr>
        <w:t xml:space="preserve">, чем совершил правонарушение, предусмотренное ч. 5 ст. 12.15 КоАП РФ. </w:t>
      </w:r>
    </w:p>
    <w:p w:rsidR="00CC7DC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Козлов Г.В</w:t>
      </w:r>
      <w:r w:rsidRPr="00952C19">
        <w:rPr>
          <w:rFonts w:ascii="Times New Roman" w:hAnsi="Times New Roman" w:cs="Times New Roman"/>
          <w:sz w:val="24"/>
          <w:szCs w:val="24"/>
        </w:rPr>
        <w:t>. в судебном заседании вину в совершённом правонарушении</w:t>
      </w:r>
      <w:r w:rsidRPr="00952C19" w:rsidR="00591E78">
        <w:rPr>
          <w:rFonts w:ascii="Times New Roman" w:hAnsi="Times New Roman" w:cs="Times New Roman"/>
          <w:sz w:val="24"/>
          <w:szCs w:val="24"/>
        </w:rPr>
        <w:t xml:space="preserve"> </w:t>
      </w:r>
      <w:r w:rsidRPr="00952C19">
        <w:rPr>
          <w:rFonts w:ascii="Times New Roman" w:hAnsi="Times New Roman" w:cs="Times New Roman"/>
          <w:sz w:val="24"/>
          <w:szCs w:val="24"/>
        </w:rPr>
        <w:t>признал</w:t>
      </w:r>
      <w:r w:rsidRPr="00952C19" w:rsidR="00991BDD">
        <w:rPr>
          <w:rFonts w:ascii="Times New Roman" w:hAnsi="Times New Roman" w:cs="Times New Roman"/>
          <w:sz w:val="24"/>
          <w:szCs w:val="24"/>
        </w:rPr>
        <w:t xml:space="preserve"> частично. Пояснил суду, что выезд на полосу, предназначенную для встречного движения в нарушение Правил дорожного движения РФ</w:t>
      </w:r>
      <w:r w:rsidRPr="00952C19" w:rsidR="00FA0CDA">
        <w:rPr>
          <w:rFonts w:ascii="Times New Roman" w:hAnsi="Times New Roman" w:cs="Times New Roman"/>
          <w:sz w:val="24"/>
          <w:szCs w:val="24"/>
        </w:rPr>
        <w:t xml:space="preserve"> 01.09.2019 г.</w:t>
      </w:r>
      <w:r w:rsidRPr="00952C19" w:rsidR="00991BDD">
        <w:rPr>
          <w:rFonts w:ascii="Times New Roman" w:hAnsi="Times New Roman" w:cs="Times New Roman"/>
          <w:sz w:val="24"/>
          <w:szCs w:val="24"/>
        </w:rPr>
        <w:t xml:space="preserve"> совершил впервые. </w:t>
      </w:r>
      <w:r w:rsidRPr="00952C19" w:rsidR="00991BDD">
        <w:rPr>
          <w:rFonts w:ascii="Times New Roman" w:hAnsi="Times New Roman" w:cs="Times New Roman"/>
          <w:sz w:val="24"/>
          <w:szCs w:val="24"/>
        </w:rPr>
        <w:t xml:space="preserve">Ранее заместителя начальника ЦАФАП ГИБДД МВД по Республике Крым ЦАФАП ГИБДД МВД по Республике Крым было вынесено  Постановление от 31.07.2019 года № 18810182190731142103 по ч. 4 ст. 12.15 КоАП РФ, однако, данное правонарушение он не совершал, управлял </w:t>
      </w:r>
      <w:r w:rsidRPr="00952C19" w:rsidR="00E423CE">
        <w:rPr>
          <w:rFonts w:ascii="Times New Roman" w:hAnsi="Times New Roman" w:cs="Times New Roman"/>
          <w:sz w:val="24"/>
          <w:szCs w:val="24"/>
        </w:rPr>
        <w:t xml:space="preserve">его </w:t>
      </w:r>
      <w:r w:rsidRPr="00952C19" w:rsidR="00991BDD">
        <w:rPr>
          <w:rFonts w:ascii="Times New Roman" w:hAnsi="Times New Roman" w:cs="Times New Roman"/>
          <w:sz w:val="24"/>
          <w:szCs w:val="24"/>
        </w:rPr>
        <w:t xml:space="preserve">транспортным средством его знакомый  </w:t>
      </w:r>
      <w:r w:rsidRPr="00952C19" w:rsidR="00991BDD">
        <w:rPr>
          <w:rFonts w:ascii="Times New Roman" w:hAnsi="Times New Roman" w:cs="Times New Roman"/>
          <w:sz w:val="24"/>
          <w:szCs w:val="24"/>
        </w:rPr>
        <w:t>Бадяк</w:t>
      </w:r>
      <w:r w:rsidRPr="00952C19" w:rsidR="00991BDD">
        <w:rPr>
          <w:rFonts w:ascii="Times New Roman" w:hAnsi="Times New Roman" w:cs="Times New Roman"/>
          <w:sz w:val="24"/>
          <w:szCs w:val="24"/>
        </w:rPr>
        <w:t xml:space="preserve"> Х.Х., он и совершил правонарушение по ч. 4 ст. 12.15 КоАП РФ, просил </w:t>
      </w:r>
      <w:r w:rsidRPr="00952C19" w:rsidR="00FA0CDA">
        <w:rPr>
          <w:rFonts w:ascii="Times New Roman" w:hAnsi="Times New Roman" w:cs="Times New Roman"/>
          <w:sz w:val="24"/>
          <w:szCs w:val="24"/>
        </w:rPr>
        <w:t xml:space="preserve">суд </w:t>
      </w:r>
      <w:r w:rsidRPr="00952C19" w:rsidR="00991BDD">
        <w:rPr>
          <w:rFonts w:ascii="Times New Roman" w:hAnsi="Times New Roman" w:cs="Times New Roman"/>
          <w:sz w:val="24"/>
          <w:szCs w:val="24"/>
        </w:rPr>
        <w:t xml:space="preserve">допросить </w:t>
      </w:r>
      <w:r w:rsidRPr="00952C19" w:rsidR="00FA0CDA">
        <w:rPr>
          <w:rFonts w:ascii="Times New Roman" w:hAnsi="Times New Roman" w:cs="Times New Roman"/>
          <w:sz w:val="24"/>
          <w:szCs w:val="24"/>
        </w:rPr>
        <w:t>его в</w:t>
      </w:r>
      <w:r w:rsidRPr="00952C19" w:rsidR="00FA0CDA">
        <w:rPr>
          <w:rFonts w:ascii="Times New Roman" w:hAnsi="Times New Roman" w:cs="Times New Roman"/>
          <w:sz w:val="24"/>
          <w:szCs w:val="24"/>
        </w:rPr>
        <w:t xml:space="preserve"> </w:t>
      </w:r>
      <w:r w:rsidRPr="00952C19" w:rsidR="00FA0CDA">
        <w:rPr>
          <w:rFonts w:ascii="Times New Roman" w:hAnsi="Times New Roman" w:cs="Times New Roman"/>
          <w:sz w:val="24"/>
          <w:szCs w:val="24"/>
        </w:rPr>
        <w:t>качестве</w:t>
      </w:r>
      <w:r w:rsidRPr="00952C19" w:rsidR="00FA0CDA">
        <w:rPr>
          <w:rFonts w:ascii="Times New Roman" w:hAnsi="Times New Roman" w:cs="Times New Roman"/>
          <w:sz w:val="24"/>
          <w:szCs w:val="24"/>
        </w:rPr>
        <w:t xml:space="preserve"> свидетеля.</w:t>
      </w:r>
    </w:p>
    <w:p w:rsidR="00B63836" w:rsidRPr="00952C19" w:rsidP="00865445">
      <w:pPr>
        <w:tabs>
          <w:tab w:val="left" w:pos="567"/>
        </w:tabs>
        <w:spacing w:after="0" w:line="240" w:lineRule="auto"/>
        <w:ind w:left="-709" w:right="-143" w:firstLine="1277"/>
        <w:jc w:val="both"/>
        <w:rPr>
          <w:rFonts w:ascii="Times New Roman" w:eastAsia="Calibri" w:hAnsi="Times New Roman" w:cs="Times New Roman"/>
          <w:sz w:val="24"/>
          <w:szCs w:val="24"/>
        </w:rPr>
      </w:pPr>
      <w:r w:rsidRPr="00952C19">
        <w:rPr>
          <w:rFonts w:ascii="Times New Roman" w:hAnsi="Times New Roman" w:cs="Times New Roman"/>
          <w:color w:val="000000"/>
          <w:sz w:val="24"/>
          <w:szCs w:val="24"/>
        </w:rPr>
        <w:t xml:space="preserve">Заслушав объяснения лица, в отношении которого ведется производство по делу об административном правонарушении, </w:t>
      </w:r>
      <w:r w:rsidRPr="00952C19" w:rsidR="00591E78">
        <w:rPr>
          <w:rFonts w:ascii="Times New Roman" w:hAnsi="Times New Roman" w:cs="Times New Roman"/>
          <w:color w:val="000000"/>
          <w:sz w:val="24"/>
          <w:szCs w:val="24"/>
        </w:rPr>
        <w:t xml:space="preserve">показания свидетеля, </w:t>
      </w:r>
      <w:r w:rsidRPr="00952C19">
        <w:rPr>
          <w:rFonts w:ascii="Times New Roman" w:hAnsi="Times New Roman" w:cs="Times New Roman"/>
          <w:color w:val="000000"/>
          <w:sz w:val="24"/>
          <w:szCs w:val="24"/>
        </w:rPr>
        <w:t xml:space="preserve">исследовав материалы дела, мировой судья пришел </w:t>
      </w:r>
      <w:r w:rsidRPr="00952C19">
        <w:rPr>
          <w:rFonts w:ascii="Times New Roman" w:eastAsia="Calibri" w:hAnsi="Times New Roman" w:cs="Times New Roman"/>
          <w:sz w:val="24"/>
          <w:szCs w:val="24"/>
        </w:rPr>
        <w:t xml:space="preserve">к </w:t>
      </w:r>
      <w:r w:rsidRPr="00952C19" w:rsidR="00FA0CDA">
        <w:rPr>
          <w:rFonts w:ascii="Times New Roman" w:eastAsia="Calibri" w:hAnsi="Times New Roman" w:cs="Times New Roman"/>
          <w:sz w:val="24"/>
          <w:szCs w:val="24"/>
        </w:rPr>
        <w:t>следующим выводам.</w:t>
      </w:r>
    </w:p>
    <w:p w:rsidR="005266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shd w:val="clear" w:color="auto" w:fill="FFFFFF"/>
        </w:rPr>
        <w:t>Исходя из положений части 1 статьи </w:t>
      </w:r>
      <w:hyperlink r:id="rId4"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952C19">
          <w:rPr>
            <w:rStyle w:val="Hyperlink"/>
            <w:rFonts w:ascii="Times New Roman" w:hAnsi="Times New Roman" w:cs="Times New Roman"/>
            <w:sz w:val="24"/>
            <w:szCs w:val="24"/>
            <w:u w:val="none"/>
            <w:bdr w:val="none" w:sz="0" w:space="0" w:color="auto" w:frame="1"/>
          </w:rPr>
          <w:t>1.6</w:t>
        </w:r>
      </w:hyperlink>
      <w:r w:rsidRPr="00952C19">
        <w:rPr>
          <w:rFonts w:ascii="Times New Roman" w:hAnsi="Times New Roman" w:cs="Times New Roman"/>
          <w:sz w:val="24"/>
          <w:szCs w:val="24"/>
          <w:shd w:val="clear" w:color="auto" w:fill="FFFFFF"/>
        </w:rPr>
        <w:t> КоАП Российской Федерации обеспечение законности при применении мер административного принуждения предполагает</w:t>
      </w:r>
      <w:r w:rsidRPr="00952C19">
        <w:rPr>
          <w:rFonts w:ascii="Times New Roman" w:hAnsi="Times New Roman" w:cs="Times New Roman"/>
          <w:sz w:val="24"/>
          <w:szCs w:val="24"/>
          <w:shd w:val="clear" w:color="auto" w:fill="FFFFFF"/>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26633" w:rsidRPr="00952C19" w:rsidP="00865445">
      <w:pPr>
        <w:autoSpaceDE w:val="0"/>
        <w:autoSpaceDN w:val="0"/>
        <w:adjustRightInd w:val="0"/>
        <w:spacing w:after="0" w:line="240" w:lineRule="auto"/>
        <w:ind w:left="-709" w:right="-143" w:firstLine="1277"/>
        <w:contextualSpacing/>
        <w:jc w:val="both"/>
        <w:rPr>
          <w:rFonts w:ascii="Times New Roman" w:eastAsia="Calibri" w:hAnsi="Times New Roman" w:cs="Times New Roman"/>
          <w:sz w:val="24"/>
          <w:szCs w:val="24"/>
        </w:rPr>
      </w:pPr>
      <w:r w:rsidRPr="00952C19">
        <w:rPr>
          <w:rFonts w:ascii="Times New Roman" w:hAnsi="Times New Roman" w:cs="Times New Roman"/>
          <w:sz w:val="24"/>
          <w:szCs w:val="24"/>
          <w:shd w:val="clear" w:color="auto" w:fill="FFFFFF"/>
        </w:rPr>
        <w:t xml:space="preserve">В соответствии с ч.1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952C19">
          <w:rPr>
            <w:rStyle w:val="Hyperlink"/>
            <w:rFonts w:ascii="Times New Roman" w:hAnsi="Times New Roman" w:cs="Times New Roman"/>
            <w:sz w:val="24"/>
            <w:szCs w:val="24"/>
            <w:u w:val="none"/>
            <w:bdr w:val="none" w:sz="0" w:space="0" w:color="auto" w:frame="1"/>
          </w:rPr>
          <w:t>2.1 КоАП</w:t>
        </w:r>
      </w:hyperlink>
      <w:r w:rsidRPr="00952C19">
        <w:rPr>
          <w:rFonts w:ascii="Times New Roman" w:hAnsi="Times New Roman" w:cs="Times New Roman"/>
          <w:sz w:val="24"/>
          <w:szCs w:val="24"/>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5266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shd w:val="clear" w:color="auto" w:fill="FFFFFF"/>
        </w:rPr>
        <w:t>Согласно части 1 статьи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952C19">
          <w:rPr>
            <w:rStyle w:val="Hyperlink"/>
            <w:rFonts w:ascii="Times New Roman" w:hAnsi="Times New Roman" w:cs="Times New Roman"/>
            <w:sz w:val="24"/>
            <w:szCs w:val="24"/>
            <w:u w:val="none"/>
            <w:bdr w:val="none" w:sz="0" w:space="0" w:color="auto" w:frame="1"/>
          </w:rPr>
          <w:t>26.2 КоАП</w:t>
        </w:r>
      </w:hyperlink>
      <w:r w:rsidRPr="00952C19">
        <w:rPr>
          <w:rFonts w:ascii="Times New Roman" w:hAnsi="Times New Roman" w:cs="Times New Roman"/>
          <w:sz w:val="24"/>
          <w:szCs w:val="24"/>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266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6616D" w:rsidRPr="00952C19" w:rsidP="00865445">
      <w:pPr>
        <w:tabs>
          <w:tab w:val="left" w:pos="567"/>
        </w:tabs>
        <w:spacing w:after="0" w:line="240" w:lineRule="auto"/>
        <w:ind w:left="-709" w:right="-143" w:firstLine="1277"/>
        <w:jc w:val="both"/>
        <w:rPr>
          <w:rFonts w:ascii="Times New Roman" w:hAnsi="Times New Roman" w:cs="Times New Roman"/>
          <w:sz w:val="24"/>
          <w:szCs w:val="24"/>
          <w:lang w:eastAsia="ru-RU"/>
        </w:rPr>
      </w:pPr>
      <w:r w:rsidRPr="00952C19">
        <w:rPr>
          <w:rFonts w:ascii="Times New Roman" w:hAnsi="Times New Roman" w:cs="Times New Roman"/>
          <w:sz w:val="24"/>
          <w:szCs w:val="24"/>
          <w:lang w:eastAsia="ru-RU"/>
        </w:rPr>
        <w:t xml:space="preserve">В силу пункта 1.3 </w:t>
      </w:r>
      <w:r w:rsidRPr="00952C19">
        <w:rPr>
          <w:rFonts w:ascii="Times New Roman" w:hAnsi="Times New Roman" w:cs="Times New Roman"/>
          <w:color w:val="000000"/>
          <w:sz w:val="24"/>
          <w:szCs w:val="24"/>
          <w:lang w:eastAsia="ru-RU"/>
        </w:rPr>
        <w:t>Правил дорожного движения Российской Федерации, утвержденных Постановлением С</w:t>
      </w:r>
      <w:r w:rsidRPr="00952C19">
        <w:rPr>
          <w:rFonts w:ascii="Times New Roman" w:hAnsi="Times New Roman" w:cs="Times New Roman"/>
          <w:sz w:val="24"/>
          <w:szCs w:val="24"/>
          <w:lang w:eastAsia="ru-RU"/>
        </w:rPr>
        <w:t>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6616D" w:rsidRPr="00952C19" w:rsidP="00865445">
      <w:pPr>
        <w:tabs>
          <w:tab w:val="left" w:pos="567"/>
        </w:tabs>
        <w:spacing w:after="0" w:line="240" w:lineRule="auto"/>
        <w:ind w:left="-709" w:right="-143" w:firstLine="1277"/>
        <w:jc w:val="both"/>
        <w:rPr>
          <w:rFonts w:ascii="Times New Roman" w:hAnsi="Times New Roman" w:cs="Times New Roman"/>
          <w:color w:val="000000"/>
          <w:sz w:val="24"/>
          <w:szCs w:val="24"/>
          <w:lang w:eastAsia="ru-RU"/>
        </w:rPr>
      </w:pPr>
      <w:r w:rsidRPr="00952C19">
        <w:rPr>
          <w:rFonts w:ascii="Times New Roman" w:hAnsi="Times New Roman" w:cs="Times New Roman"/>
          <w:color w:val="000000"/>
          <w:sz w:val="24"/>
          <w:szCs w:val="24"/>
          <w:lang w:eastAsia="ru-RU"/>
        </w:rPr>
        <w:t>В соответствии с п</w:t>
      </w:r>
      <w:r w:rsidRPr="00952C19">
        <w:rPr>
          <w:rFonts w:ascii="Times New Roman" w:hAnsi="Times New Roman" w:cs="Times New Roman"/>
          <w:color w:val="000000"/>
          <w:sz w:val="24"/>
          <w:szCs w:val="24"/>
          <w:lang w:eastAsia="ru-RU"/>
        </w:rPr>
        <w:t xml:space="preserve">унктом </w:t>
      </w:r>
      <w:r w:rsidRPr="00952C19">
        <w:rPr>
          <w:rFonts w:ascii="Times New Roman" w:hAnsi="Times New Roman" w:cs="Times New Roman"/>
          <w:color w:val="000000"/>
          <w:sz w:val="24"/>
          <w:szCs w:val="24"/>
          <w:lang w:eastAsia="ru-RU"/>
        </w:rPr>
        <w:t>3.20 Правил дорожного движения, дорожный знак «Обгон запрещен»</w:t>
      </w:r>
      <w:r w:rsidRPr="00952C19" w:rsidR="00FA0CDA">
        <w:rPr>
          <w:rFonts w:ascii="Times New Roman" w:hAnsi="Times New Roman" w:cs="Times New Roman"/>
          <w:color w:val="000000"/>
          <w:sz w:val="24"/>
          <w:szCs w:val="24"/>
          <w:lang w:eastAsia="ru-RU"/>
        </w:rPr>
        <w:t xml:space="preserve"> </w:t>
      </w:r>
      <w:r w:rsidRPr="00952C19">
        <w:rPr>
          <w:rFonts w:ascii="Times New Roman" w:hAnsi="Times New Roman" w:cs="Times New Roman"/>
          <w:color w:val="333333"/>
          <w:sz w:val="24"/>
          <w:szCs w:val="24"/>
          <w:shd w:val="clear" w:color="auto" w:fill="FFFFFF"/>
        </w:rPr>
        <w:t>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5266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rPr>
        <w:t xml:space="preserve">Согласно </w:t>
      </w:r>
      <w:hyperlink r:id="rId7" w:tgtFrame="_blank" w:history="1">
        <w:r w:rsidRPr="00952C19">
          <w:rPr>
            <w:rStyle w:val="Hyperlink"/>
            <w:rFonts w:ascii="Times New Roman" w:hAnsi="Times New Roman" w:cs="Times New Roman"/>
            <w:sz w:val="24"/>
            <w:szCs w:val="24"/>
            <w:u w:val="none"/>
          </w:rPr>
          <w:t xml:space="preserve">пункту </w:t>
        </w:r>
      </w:hyperlink>
      <w:r w:rsidRPr="00952C19">
        <w:rPr>
          <w:rFonts w:ascii="Times New Roman" w:hAnsi="Times New Roman" w:cs="Times New Roman"/>
          <w:sz w:val="24"/>
          <w:szCs w:val="24"/>
        </w:rPr>
        <w:t xml:space="preserve">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действия водителя, связанные с нарушением требований </w:t>
      </w:r>
      <w:hyperlink r:id="rId8" w:history="1">
        <w:r w:rsidRPr="00952C19">
          <w:rPr>
            <w:rFonts w:ascii="Times New Roman" w:hAnsi="Times New Roman" w:cs="Times New Roman"/>
            <w:sz w:val="24"/>
            <w:szCs w:val="24"/>
          </w:rPr>
          <w:t>ПДД</w:t>
        </w:r>
      </w:hyperlink>
      <w:r w:rsidRPr="00952C19">
        <w:rPr>
          <w:rFonts w:ascii="Times New Roman" w:hAnsi="Times New Roman" w:cs="Times New Roman"/>
          <w:sz w:val="24"/>
          <w:szCs w:val="24"/>
        </w:rPr>
        <w:t xml:space="preserve"> РФ, а также дорожных знаков или разметки, повлекшие выезд на полосу, предназначенную для встречного движения</w:t>
      </w:r>
      <w:r w:rsidRPr="00952C19">
        <w:rPr>
          <w:rFonts w:ascii="Times New Roman" w:hAnsi="Times New Roman" w:cs="Times New Roman"/>
          <w:sz w:val="24"/>
          <w:szCs w:val="24"/>
        </w:rPr>
        <w:t>, либо на трамвайные пути встречного направления (за исключением случаев объезда препятствия (</w:t>
      </w:r>
      <w:hyperlink r:id="rId9" w:history="1">
        <w:r w:rsidRPr="00952C19">
          <w:rPr>
            <w:rFonts w:ascii="Times New Roman" w:hAnsi="Times New Roman" w:cs="Times New Roman"/>
            <w:sz w:val="24"/>
            <w:szCs w:val="24"/>
          </w:rPr>
          <w:t>пункт 1.2</w:t>
        </w:r>
      </w:hyperlink>
      <w:r w:rsidRPr="00952C19">
        <w:rPr>
          <w:rFonts w:ascii="Times New Roman" w:hAnsi="Times New Roman" w:cs="Times New Roman"/>
          <w:sz w:val="24"/>
          <w:szCs w:val="24"/>
        </w:rPr>
        <w:t xml:space="preserve"> ПДД РФ), которые квалифицируются по </w:t>
      </w:r>
      <w:hyperlink r:id="rId10" w:history="1">
        <w:r w:rsidRPr="00952C19">
          <w:rPr>
            <w:rFonts w:ascii="Times New Roman" w:hAnsi="Times New Roman" w:cs="Times New Roman"/>
            <w:sz w:val="24"/>
            <w:szCs w:val="24"/>
          </w:rPr>
          <w:t>части 3</w:t>
        </w:r>
      </w:hyperlink>
      <w:r w:rsidRPr="00952C19">
        <w:rPr>
          <w:rFonts w:ascii="Times New Roman" w:hAnsi="Times New Roman" w:cs="Times New Roman"/>
          <w:sz w:val="24"/>
          <w:szCs w:val="24"/>
        </w:rPr>
        <w:t xml:space="preserve"> данной статьи), подлежат квалификации по </w:t>
      </w:r>
      <w:hyperlink r:id="rId11" w:history="1">
        <w:r w:rsidRPr="00952C19">
          <w:rPr>
            <w:rFonts w:ascii="Times New Roman" w:hAnsi="Times New Roman" w:cs="Times New Roman"/>
            <w:sz w:val="24"/>
            <w:szCs w:val="24"/>
          </w:rPr>
          <w:t>части 4 статьи 12.15</w:t>
        </w:r>
      </w:hyperlink>
      <w:r w:rsidRPr="00952C19">
        <w:rPr>
          <w:rFonts w:ascii="Times New Roman" w:hAnsi="Times New Roman" w:cs="Times New Roman"/>
          <w:sz w:val="24"/>
          <w:szCs w:val="24"/>
        </w:rPr>
        <w:t xml:space="preserve"> КоАП РФ.</w:t>
      </w:r>
    </w:p>
    <w:p w:rsidR="006D08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shd w:val="clear" w:color="auto" w:fill="FFFFFF"/>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952C19">
        <w:rPr>
          <w:rFonts w:ascii="Times New Roman" w:hAnsi="Times New Roman" w:cs="Times New Roman"/>
          <w:sz w:val="24"/>
          <w:szCs w:val="24"/>
          <w:shd w:val="clear" w:color="auto" w:fill="FFFFFF"/>
        </w:rPr>
        <w:t xml:space="preserve">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526633" w:rsidRPr="00952C19" w:rsidP="00865445">
      <w:pPr>
        <w:autoSpaceDE w:val="0"/>
        <w:autoSpaceDN w:val="0"/>
        <w:adjustRightInd w:val="0"/>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rPr>
        <w:t xml:space="preserve">При этом действия лица, выехавшего на полосу, предназначенную для встречного движения, с соблюдением требований </w:t>
      </w:r>
      <w:hyperlink r:id="rId12" w:history="1">
        <w:r w:rsidRPr="00952C19">
          <w:rPr>
            <w:rFonts w:ascii="Times New Roman" w:hAnsi="Times New Roman" w:cs="Times New Roman"/>
            <w:sz w:val="24"/>
            <w:szCs w:val="24"/>
          </w:rPr>
          <w:t>ПДД</w:t>
        </w:r>
      </w:hyperlink>
      <w:r w:rsidRPr="00952C19">
        <w:rPr>
          <w:rFonts w:ascii="Times New Roman" w:hAnsi="Times New Roman" w:cs="Times New Roman"/>
          <w:sz w:val="24"/>
          <w:szCs w:val="24"/>
        </w:rPr>
        <w:t xml:space="preserve"> РФ, однако завершившего данный маневр в нарушение указанных требований, также подлежат квалификации по </w:t>
      </w:r>
      <w:hyperlink r:id="rId13" w:history="1">
        <w:r w:rsidRPr="00952C19">
          <w:rPr>
            <w:rFonts w:ascii="Times New Roman" w:hAnsi="Times New Roman" w:cs="Times New Roman"/>
            <w:sz w:val="24"/>
            <w:szCs w:val="24"/>
          </w:rPr>
          <w:t>части 4 статьи 12.15</w:t>
        </w:r>
      </w:hyperlink>
      <w:r w:rsidRPr="00952C19">
        <w:rPr>
          <w:rFonts w:ascii="Times New Roman" w:hAnsi="Times New Roman" w:cs="Times New Roman"/>
          <w:sz w:val="24"/>
          <w:szCs w:val="24"/>
        </w:rPr>
        <w:t xml:space="preserve"> КоАП РФ.</w:t>
      </w:r>
    </w:p>
    <w:p w:rsidR="00526633" w:rsidRPr="00952C19" w:rsidP="00865445">
      <w:pPr>
        <w:autoSpaceDE w:val="0"/>
        <w:autoSpaceDN w:val="0"/>
        <w:adjustRightInd w:val="0"/>
        <w:spacing w:after="0" w:line="240" w:lineRule="auto"/>
        <w:ind w:left="-709" w:right="-143" w:firstLine="1277"/>
        <w:contextualSpacing/>
        <w:jc w:val="both"/>
        <w:outlineLvl w:val="0"/>
        <w:rPr>
          <w:rFonts w:ascii="Times New Roman" w:hAnsi="Times New Roman" w:cs="Times New Roman"/>
          <w:sz w:val="24"/>
          <w:szCs w:val="24"/>
        </w:rPr>
      </w:pPr>
      <w:r w:rsidRPr="00952C19">
        <w:rPr>
          <w:rFonts w:ascii="Times New Roman" w:hAnsi="Times New Roman" w:cs="Times New Roman"/>
          <w:sz w:val="24"/>
          <w:szCs w:val="24"/>
        </w:rPr>
        <w:t>Как установлено в судебном заседании</w:t>
      </w:r>
      <w:r w:rsidRPr="00952C19">
        <w:rPr>
          <w:rFonts w:ascii="Times New Roman" w:hAnsi="Times New Roman" w:cs="Times New Roman"/>
          <w:sz w:val="24"/>
          <w:szCs w:val="24"/>
        </w:rPr>
        <w:t xml:space="preserve">, </w:t>
      </w:r>
      <w:r w:rsidRPr="00952C19">
        <w:rPr>
          <w:rFonts w:ascii="Times New Roman" w:hAnsi="Times New Roman" w:cs="Times New Roman"/>
          <w:sz w:val="24"/>
          <w:szCs w:val="24"/>
        </w:rPr>
        <w:t xml:space="preserve">01 сентября 2019 года в 12 час. 26 мин. </w:t>
      </w:r>
      <w:r w:rsidRPr="00952C19" w:rsidR="0043037A">
        <w:rPr>
          <w:rFonts w:ascii="Times New Roman" w:hAnsi="Times New Roman" w:cs="Times New Roman"/>
          <w:sz w:val="24"/>
          <w:szCs w:val="24"/>
        </w:rPr>
        <w:t>Козлов Г.В</w:t>
      </w:r>
      <w:r w:rsidRPr="00952C19">
        <w:rPr>
          <w:rFonts w:ascii="Times New Roman" w:hAnsi="Times New Roman" w:cs="Times New Roman"/>
          <w:sz w:val="24"/>
          <w:szCs w:val="24"/>
        </w:rPr>
        <w:t xml:space="preserve">. управляя транспортным средством марки </w:t>
      </w:r>
      <w:r w:rsidR="00952C19">
        <w:t>«данные изъяты»</w:t>
      </w:r>
      <w:r w:rsidRPr="00952C19" w:rsidR="006D0833">
        <w:rPr>
          <w:rFonts w:ascii="Times New Roman" w:hAnsi="Times New Roman" w:cs="Times New Roman"/>
          <w:sz w:val="24"/>
          <w:szCs w:val="24"/>
        </w:rPr>
        <w:t xml:space="preserve"> государственный регистрационный знак </w:t>
      </w:r>
      <w:r w:rsidR="00952C19">
        <w:t>«данные изъяты»</w:t>
      </w:r>
      <w:r w:rsidRPr="00952C19" w:rsidR="006D0833">
        <w:rPr>
          <w:rFonts w:ascii="Times New Roman" w:hAnsi="Times New Roman" w:cs="Times New Roman"/>
          <w:sz w:val="24"/>
          <w:szCs w:val="24"/>
        </w:rPr>
        <w:t xml:space="preserve"> </w:t>
      </w:r>
      <w:r w:rsidRPr="00952C19">
        <w:rPr>
          <w:rFonts w:ascii="Times New Roman" w:hAnsi="Times New Roman" w:cs="Times New Roman"/>
          <w:sz w:val="24"/>
          <w:szCs w:val="24"/>
        </w:rPr>
        <w:t xml:space="preserve">на автодороге </w:t>
      </w:r>
      <w:r w:rsidR="00952C19">
        <w:t>«данные изъяты»</w:t>
      </w:r>
      <w:r w:rsidRPr="00952C19">
        <w:rPr>
          <w:rFonts w:ascii="Times New Roman" w:hAnsi="Times New Roman" w:cs="Times New Roman"/>
          <w:sz w:val="24"/>
          <w:szCs w:val="24"/>
        </w:rPr>
        <w:t xml:space="preserve"> </w:t>
      </w:r>
      <w:r w:rsidRPr="00952C19" w:rsidR="006D0833">
        <w:rPr>
          <w:rFonts w:ascii="Times New Roman" w:hAnsi="Times New Roman" w:cs="Times New Roman"/>
          <w:sz w:val="24"/>
          <w:szCs w:val="24"/>
        </w:rPr>
        <w:t>совершил обгон в зоне действия дорожного знака 3.20 «Обгон запрещен», произвел выезд на полосу, предназначенную для встречного движения</w:t>
      </w:r>
      <w:r w:rsidRPr="00952C19">
        <w:rPr>
          <w:rFonts w:ascii="Times New Roman" w:hAnsi="Times New Roman" w:cs="Times New Roman"/>
          <w:sz w:val="24"/>
          <w:szCs w:val="24"/>
        </w:rPr>
        <w:t>, чем нарушил п.п. 1.3</w:t>
      </w:r>
      <w:r w:rsidRPr="00952C19">
        <w:rPr>
          <w:rFonts w:ascii="Times New Roman" w:hAnsi="Times New Roman" w:cs="Times New Roman"/>
          <w:sz w:val="24"/>
          <w:szCs w:val="24"/>
        </w:rPr>
        <w:t xml:space="preserve"> </w:t>
      </w:r>
      <w:r w:rsidRPr="00952C19">
        <w:rPr>
          <w:rFonts w:ascii="Times New Roman" w:hAnsi="Times New Roman" w:cs="Times New Roman"/>
          <w:sz w:val="24"/>
          <w:szCs w:val="24"/>
        </w:rPr>
        <w:t>ПДД РФ, утвержденных Постановлением Совета</w:t>
      </w:r>
      <w:r w:rsidRPr="00952C19">
        <w:rPr>
          <w:rFonts w:ascii="Times New Roman" w:hAnsi="Times New Roman" w:cs="Times New Roman"/>
          <w:sz w:val="24"/>
          <w:szCs w:val="24"/>
        </w:rPr>
        <w:t xml:space="preserve"> Министров - Правительства Российской Федерации от 23 октября 1993 г. N 1090.</w:t>
      </w:r>
    </w:p>
    <w:p w:rsidR="00B6383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eastAsia="Calibri" w:hAnsi="Times New Roman" w:cs="Times New Roman"/>
          <w:sz w:val="24"/>
          <w:szCs w:val="24"/>
        </w:rPr>
        <w:t xml:space="preserve">Повторное совершение административного правонарушения, предусмотренного </w:t>
      </w:r>
      <w:hyperlink r:id="rId14" w:history="1">
        <w:r w:rsidRPr="00952C19">
          <w:rPr>
            <w:rStyle w:val="Hyperlink"/>
            <w:rFonts w:ascii="Times New Roman" w:eastAsia="Calibri" w:hAnsi="Times New Roman" w:cs="Times New Roman"/>
            <w:sz w:val="24"/>
            <w:szCs w:val="24"/>
            <w:u w:val="none"/>
          </w:rPr>
          <w:t>частью 1</w:t>
        </w:r>
      </w:hyperlink>
      <w:r w:rsidRPr="00952C19" w:rsidR="00FA0CDA">
        <w:rPr>
          <w:rFonts w:ascii="Times New Roman" w:hAnsi="Times New Roman" w:cs="Times New Roman"/>
          <w:sz w:val="24"/>
          <w:szCs w:val="24"/>
        </w:rPr>
        <w:t xml:space="preserve"> ст. 12.15 КоАП РФ</w:t>
      </w:r>
      <w:r w:rsidRPr="00952C19">
        <w:rPr>
          <w:rFonts w:ascii="Times New Roman" w:eastAsia="Calibri" w:hAnsi="Times New Roman" w:cs="Times New Roman"/>
          <w:sz w:val="24"/>
          <w:szCs w:val="24"/>
        </w:rPr>
        <w:t>, - влечет административную ответственность, предусмотренную ч. 5 ст. 12.15 КоАП РФ.</w:t>
      </w:r>
    </w:p>
    <w:p w:rsidR="00B6383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eastAsia="Calibri" w:hAnsi="Times New Roman" w:cs="Times New Roman"/>
          <w:sz w:val="24"/>
          <w:szCs w:val="24"/>
        </w:rPr>
        <w:t>Таким образом, при решении вопроса о квалификации действий лица по ч. 5</w:t>
      </w:r>
      <w:r w:rsidRPr="00952C19" w:rsidR="00FA0CDA">
        <w:rPr>
          <w:rFonts w:ascii="Times New Roman" w:eastAsia="Calibri" w:hAnsi="Times New Roman" w:cs="Times New Roman"/>
          <w:sz w:val="24"/>
          <w:szCs w:val="24"/>
        </w:rPr>
        <w:t xml:space="preserve"> </w:t>
      </w:r>
      <w:hyperlink r:id="rId15" w:history="1">
        <w:r w:rsidRPr="00952C19">
          <w:rPr>
            <w:rStyle w:val="Hyperlink"/>
            <w:rFonts w:ascii="Times New Roman" w:eastAsia="Calibri" w:hAnsi="Times New Roman" w:cs="Times New Roman"/>
            <w:sz w:val="24"/>
            <w:szCs w:val="24"/>
            <w:u w:val="none"/>
          </w:rPr>
          <w:t xml:space="preserve">ст. </w:t>
        </w:r>
      </w:hyperlink>
      <w:r w:rsidRPr="00952C19">
        <w:rPr>
          <w:rFonts w:ascii="Times New Roman" w:eastAsia="Calibri" w:hAnsi="Times New Roman" w:cs="Times New Roman"/>
          <w:sz w:val="24"/>
          <w:szCs w:val="24"/>
        </w:rPr>
        <w:t xml:space="preserve">12.15 КоАП РФ необходимо руководствоваться определением повторности, которое приведено в </w:t>
      </w:r>
      <w:hyperlink r:id="rId16" w:history="1">
        <w:r w:rsidRPr="00952C19">
          <w:rPr>
            <w:rStyle w:val="Hyperlink"/>
            <w:rFonts w:ascii="Times New Roman" w:eastAsia="Calibri" w:hAnsi="Times New Roman" w:cs="Times New Roman"/>
            <w:sz w:val="24"/>
            <w:szCs w:val="24"/>
            <w:u w:val="none"/>
          </w:rPr>
          <w:t>п. 2 ч. 1 ст</w:t>
        </w:r>
        <w:r w:rsidRPr="00952C19" w:rsidR="00580B46">
          <w:rPr>
            <w:rStyle w:val="Hyperlink"/>
            <w:rFonts w:ascii="Times New Roman" w:eastAsia="Calibri" w:hAnsi="Times New Roman" w:cs="Times New Roman"/>
            <w:sz w:val="24"/>
            <w:szCs w:val="24"/>
            <w:u w:val="none"/>
          </w:rPr>
          <w:t>.</w:t>
        </w:r>
        <w:r w:rsidRPr="00952C19">
          <w:rPr>
            <w:rStyle w:val="Hyperlink"/>
            <w:rFonts w:ascii="Times New Roman" w:eastAsia="Calibri" w:hAnsi="Times New Roman" w:cs="Times New Roman"/>
            <w:sz w:val="24"/>
            <w:szCs w:val="24"/>
            <w:u w:val="none"/>
          </w:rPr>
          <w:t xml:space="preserve"> 4.3</w:t>
        </w:r>
      </w:hyperlink>
      <w:r w:rsidRPr="00952C19">
        <w:rPr>
          <w:rFonts w:ascii="Times New Roman" w:eastAsia="Calibri" w:hAnsi="Times New Roman" w:cs="Times New Roman"/>
          <w:sz w:val="24"/>
          <w:szCs w:val="24"/>
        </w:rPr>
        <w:t xml:space="preserve"> КоАП РФ. </w:t>
      </w:r>
    </w:p>
    <w:p w:rsidR="00B6383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eastAsia="Calibri" w:hAnsi="Times New Roman" w:cs="Times New Roman"/>
          <w:sz w:val="24"/>
          <w:szCs w:val="24"/>
        </w:rPr>
        <w:t xml:space="preserve">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952C19">
          <w:rPr>
            <w:rStyle w:val="Hyperlink"/>
            <w:rFonts w:ascii="Times New Roman" w:eastAsia="Calibri" w:hAnsi="Times New Roman" w:cs="Times New Roman"/>
            <w:sz w:val="24"/>
            <w:szCs w:val="24"/>
            <w:u w:val="none"/>
          </w:rPr>
          <w:t>ст. 4.6</w:t>
        </w:r>
      </w:hyperlink>
      <w:r w:rsidRPr="00952C19">
        <w:rPr>
          <w:rFonts w:ascii="Times New Roman" w:eastAsia="Calibri" w:hAnsi="Times New Roman" w:cs="Times New Roman"/>
          <w:sz w:val="24"/>
          <w:szCs w:val="24"/>
        </w:rPr>
        <w:t xml:space="preserve"> КоАП РФ.</w:t>
      </w:r>
    </w:p>
    <w:p w:rsidR="00B6383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eastAsia="Calibri" w:hAnsi="Times New Roman" w:cs="Times New Roman"/>
          <w:sz w:val="24"/>
          <w:szCs w:val="24"/>
        </w:rPr>
        <w:t xml:space="preserve">В силу </w:t>
      </w:r>
      <w:hyperlink r:id="rId17" w:history="1">
        <w:r w:rsidRPr="00952C19">
          <w:rPr>
            <w:rStyle w:val="Hyperlink"/>
            <w:rFonts w:ascii="Times New Roman" w:eastAsia="Calibri" w:hAnsi="Times New Roman" w:cs="Times New Roman"/>
            <w:sz w:val="24"/>
            <w:szCs w:val="24"/>
            <w:u w:val="none"/>
          </w:rPr>
          <w:t>ст. 4.6</w:t>
        </w:r>
      </w:hyperlink>
      <w:r w:rsidRPr="00952C19">
        <w:rPr>
          <w:rFonts w:ascii="Times New Roman" w:eastAsia="Calibri" w:hAnsi="Times New Roman" w:cs="Times New Roman"/>
          <w:sz w:val="24"/>
          <w:szCs w:val="24"/>
        </w:rPr>
        <w:t xml:space="preserve">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B63836" w:rsidRPr="00952C19" w:rsidP="00865445">
      <w:pPr>
        <w:autoSpaceDE w:val="0"/>
        <w:autoSpaceDN w:val="0"/>
        <w:adjustRightInd w:val="0"/>
        <w:spacing w:after="0" w:line="240" w:lineRule="auto"/>
        <w:ind w:left="-709" w:right="-143" w:firstLine="1277"/>
        <w:jc w:val="both"/>
        <w:rPr>
          <w:rFonts w:ascii="Times New Roman" w:eastAsia="Times New Roman" w:hAnsi="Times New Roman" w:cs="Times New Roman"/>
          <w:sz w:val="24"/>
          <w:szCs w:val="24"/>
          <w:shd w:val="clear" w:color="auto" w:fill="FFFFFF"/>
        </w:rPr>
      </w:pPr>
      <w:r w:rsidRPr="00952C19">
        <w:rPr>
          <w:rFonts w:ascii="Times New Roman" w:eastAsia="Calibri" w:hAnsi="Times New Roman" w:cs="Times New Roman"/>
          <w:sz w:val="24"/>
          <w:szCs w:val="24"/>
        </w:rPr>
        <w:t>В этой связи при решении вопроса о привлечении к административной ответственности по ч</w:t>
      </w:r>
      <w:r w:rsidRPr="00952C19">
        <w:rPr>
          <w:rFonts w:ascii="Times New Roman" w:eastAsia="Calibri" w:hAnsi="Times New Roman" w:cs="Times New Roman"/>
          <w:sz w:val="24"/>
          <w:szCs w:val="24"/>
        </w:rPr>
        <w:t xml:space="preserve">. 5 ст. 12.15 КоАП РФ необходимо выяснить, привлекалось ли ранее это лицо к административной ответственности за однородное правонарушение. </w:t>
      </w:r>
      <w:r w:rsidRPr="00952C19">
        <w:rPr>
          <w:rFonts w:ascii="Times New Roman" w:eastAsia="Calibri" w:hAnsi="Times New Roman" w:cs="Times New Roman"/>
          <w:sz w:val="24"/>
          <w:szCs w:val="24"/>
        </w:rPr>
        <w:t>Если да, то необходимо выяснить, исполнено ли постановление о назначении лицу административного наказания и дату окончания исполнения указанного постановления, не прекращалось ли его исполнение, не истек ли срок, в течение которого лицо считается подвергнутым административному наказанию, не пересматривались ли постановление о назначении лицу административного наказания и последующие постановления, связанные с его исполнением.</w:t>
      </w:r>
    </w:p>
    <w:p w:rsidR="00ED3D4B" w:rsidRPr="00952C19" w:rsidP="00865445">
      <w:pPr>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rPr>
        <w:t xml:space="preserve">Постановлением по делу об административном правонарушении № </w:t>
      </w:r>
      <w:r w:rsidRPr="00952C19" w:rsidR="00580B46">
        <w:rPr>
          <w:rFonts w:ascii="Times New Roman" w:hAnsi="Times New Roman" w:cs="Times New Roman"/>
          <w:sz w:val="24"/>
          <w:szCs w:val="24"/>
        </w:rPr>
        <w:t>18810182190731142103</w:t>
      </w:r>
      <w:r w:rsidRPr="00952C19">
        <w:rPr>
          <w:rFonts w:ascii="Times New Roman" w:hAnsi="Times New Roman" w:cs="Times New Roman"/>
          <w:sz w:val="24"/>
          <w:szCs w:val="24"/>
        </w:rPr>
        <w:t xml:space="preserve"> от </w:t>
      </w:r>
      <w:r w:rsidRPr="00952C19" w:rsidR="00580B46">
        <w:rPr>
          <w:rFonts w:ascii="Times New Roman" w:hAnsi="Times New Roman" w:cs="Times New Roman"/>
          <w:sz w:val="24"/>
          <w:szCs w:val="24"/>
        </w:rPr>
        <w:t>31.07.2019</w:t>
      </w:r>
      <w:r w:rsidRPr="00952C19">
        <w:rPr>
          <w:rFonts w:ascii="Times New Roman" w:hAnsi="Times New Roman" w:cs="Times New Roman"/>
          <w:sz w:val="24"/>
          <w:szCs w:val="24"/>
        </w:rPr>
        <w:t xml:space="preserve"> года, вынесенным </w:t>
      </w:r>
      <w:r w:rsidRPr="00952C19" w:rsidR="00580B46">
        <w:rPr>
          <w:rFonts w:ascii="Times New Roman" w:hAnsi="Times New Roman" w:cs="Times New Roman"/>
          <w:sz w:val="24"/>
          <w:szCs w:val="24"/>
        </w:rPr>
        <w:t>начальника ЦАФАП ГИБДД МВД по Республике Крым ЦАФАП ГИБДД МВД по Республике Крым</w:t>
      </w:r>
      <w:r w:rsidRPr="00952C19">
        <w:rPr>
          <w:rFonts w:ascii="Times New Roman" w:hAnsi="Times New Roman" w:cs="Times New Roman"/>
          <w:sz w:val="24"/>
          <w:szCs w:val="24"/>
        </w:rPr>
        <w:t xml:space="preserve">, </w:t>
      </w:r>
      <w:r w:rsidRPr="00952C19" w:rsidR="0043037A">
        <w:rPr>
          <w:rFonts w:ascii="Times New Roman" w:hAnsi="Times New Roman" w:cs="Times New Roman"/>
          <w:sz w:val="24"/>
          <w:szCs w:val="24"/>
        </w:rPr>
        <w:t>Козлов Г.В</w:t>
      </w:r>
      <w:r w:rsidRPr="00952C19">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 4 ст. 12.15 КоАП РФ и назначено административное наказание в виде штрафа в размере 5000 руб., </w:t>
      </w:r>
      <w:r w:rsidRPr="00952C19" w:rsidR="00580B46">
        <w:rPr>
          <w:rFonts w:ascii="Times New Roman" w:hAnsi="Times New Roman" w:cs="Times New Roman"/>
          <w:sz w:val="24"/>
          <w:szCs w:val="24"/>
        </w:rPr>
        <w:t xml:space="preserve">однако, сведений о вступлении данного постановления </w:t>
      </w:r>
      <w:r w:rsidRPr="00952C19" w:rsidR="00412E2A">
        <w:rPr>
          <w:rFonts w:ascii="Times New Roman" w:hAnsi="Times New Roman" w:cs="Times New Roman"/>
          <w:sz w:val="24"/>
          <w:szCs w:val="24"/>
        </w:rPr>
        <w:t xml:space="preserve"> в законную силу</w:t>
      </w:r>
      <w:r w:rsidRPr="00952C19" w:rsidR="00412E2A">
        <w:rPr>
          <w:rFonts w:ascii="Times New Roman" w:hAnsi="Times New Roman" w:cs="Times New Roman"/>
          <w:sz w:val="24"/>
          <w:szCs w:val="24"/>
        </w:rPr>
        <w:t xml:space="preserve">, сведения об исполнении данного постановления, </w:t>
      </w:r>
      <w:r w:rsidRPr="00952C19" w:rsidR="00580B46">
        <w:rPr>
          <w:rFonts w:ascii="Times New Roman" w:hAnsi="Times New Roman" w:cs="Times New Roman"/>
          <w:sz w:val="24"/>
          <w:szCs w:val="24"/>
        </w:rPr>
        <w:t>материалы настоящего дела не содержат</w:t>
      </w:r>
      <w:r w:rsidRPr="00952C19" w:rsidR="00BC1B68">
        <w:rPr>
          <w:rFonts w:ascii="Times New Roman" w:hAnsi="Times New Roman" w:cs="Times New Roman"/>
          <w:sz w:val="24"/>
          <w:szCs w:val="24"/>
        </w:rPr>
        <w:t>.</w:t>
      </w:r>
      <w:r w:rsidRPr="00952C19" w:rsidR="00412E2A">
        <w:rPr>
          <w:rFonts w:ascii="Times New Roman" w:hAnsi="Times New Roman" w:cs="Times New Roman"/>
          <w:sz w:val="24"/>
          <w:szCs w:val="24"/>
        </w:rPr>
        <w:t xml:space="preserve"> Тем самым, определить повторность совершения Козловым Г.В. правонарушения суду не представляется возможным.</w:t>
      </w:r>
    </w:p>
    <w:p w:rsidR="00526633" w:rsidRPr="00952C19" w:rsidP="00865445">
      <w:pPr>
        <w:spacing w:after="0" w:line="240" w:lineRule="auto"/>
        <w:ind w:left="-709" w:right="-143" w:firstLine="1277"/>
        <w:contextualSpacing/>
        <w:jc w:val="both"/>
        <w:rPr>
          <w:rFonts w:ascii="Times New Roman" w:hAnsi="Times New Roman" w:cs="Times New Roman"/>
          <w:sz w:val="24"/>
          <w:szCs w:val="24"/>
        </w:rPr>
      </w:pPr>
      <w:r w:rsidRPr="00952C19">
        <w:rPr>
          <w:rFonts w:ascii="Times New Roman" w:hAnsi="Times New Roman" w:cs="Times New Roman"/>
          <w:sz w:val="24"/>
          <w:szCs w:val="24"/>
        </w:rPr>
        <w:t xml:space="preserve">Помимо того, допрошенный в качестве свидетеля в судебном заседании </w:t>
      </w:r>
      <w:r w:rsidR="00952C19">
        <w:t>«данные изъяты»</w:t>
      </w:r>
      <w:r w:rsidRPr="00952C19">
        <w:rPr>
          <w:rFonts w:ascii="Times New Roman" w:hAnsi="Times New Roman" w:cs="Times New Roman"/>
          <w:sz w:val="24"/>
          <w:szCs w:val="24"/>
        </w:rPr>
        <w:t>, предупрежденный об административной ответственности за дачу заведомо ложных показаний по ст. 17.9 КоАП РФ, подтвердил обстоятельства, указанные Козловым Г.В. о том, что правонарушение по ч.4 ст. 12.15 КоАП РФ, по факту которого  начальником ЦАФАП ГИБДД МВД по Республике Крым ЦАФАП ГИБДД МВД по Республике Крым вынесено 31.07.2019</w:t>
      </w:r>
      <w:r w:rsidRPr="00952C19">
        <w:rPr>
          <w:rFonts w:ascii="Times New Roman" w:hAnsi="Times New Roman" w:cs="Times New Roman"/>
          <w:sz w:val="24"/>
          <w:szCs w:val="24"/>
        </w:rPr>
        <w:t xml:space="preserve"> года Постановление по делу об административном правонарушении № 18810182190731142103 совершено не Козловым Г.В., а </w:t>
      </w:r>
      <w:r w:rsidRPr="00952C19">
        <w:rPr>
          <w:rFonts w:ascii="Times New Roman" w:hAnsi="Times New Roman" w:cs="Times New Roman"/>
          <w:sz w:val="24"/>
          <w:szCs w:val="24"/>
        </w:rPr>
        <w:t>Бадяк</w:t>
      </w:r>
      <w:r w:rsidRPr="00952C19">
        <w:rPr>
          <w:rFonts w:ascii="Times New Roman" w:hAnsi="Times New Roman" w:cs="Times New Roman"/>
          <w:sz w:val="24"/>
          <w:szCs w:val="24"/>
        </w:rPr>
        <w:t xml:space="preserve"> Х.Х., управляющим транспортным средством.  </w:t>
      </w:r>
      <w:r w:rsidRPr="00952C19" w:rsidR="00412E2A">
        <w:rPr>
          <w:rFonts w:ascii="Times New Roman" w:hAnsi="Times New Roman" w:cs="Times New Roman"/>
          <w:sz w:val="24"/>
          <w:szCs w:val="24"/>
        </w:rPr>
        <w:t xml:space="preserve"> </w:t>
      </w:r>
    </w:p>
    <w:p w:rsidR="00AC20AB"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 xml:space="preserve">Учитывая изложенное, при решении вопроса о квалификации, суд считает, что действия </w:t>
      </w:r>
      <w:r w:rsidRPr="00952C19" w:rsidR="003746B8">
        <w:rPr>
          <w:rFonts w:ascii="Times New Roman" w:hAnsi="Times New Roman" w:cs="Times New Roman"/>
          <w:sz w:val="24"/>
          <w:szCs w:val="24"/>
          <w:shd w:val="clear" w:color="auto" w:fill="FFFFFF"/>
        </w:rPr>
        <w:t>Козлова Г.В</w:t>
      </w:r>
      <w:r w:rsidRPr="00952C19">
        <w:rPr>
          <w:rFonts w:ascii="Times New Roman" w:hAnsi="Times New Roman" w:cs="Times New Roman"/>
          <w:sz w:val="24"/>
          <w:szCs w:val="24"/>
          <w:shd w:val="clear" w:color="auto" w:fill="FFFFFF"/>
        </w:rPr>
        <w:t>. должны быть </w:t>
      </w:r>
      <w:r w:rsidRPr="00952C19">
        <w:rPr>
          <w:rStyle w:val="snippetequal"/>
          <w:rFonts w:ascii="Times New Roman" w:hAnsi="Times New Roman" w:cs="Times New Roman"/>
          <w:bCs/>
          <w:sz w:val="24"/>
          <w:szCs w:val="24"/>
          <w:bdr w:val="none" w:sz="0" w:space="0" w:color="auto" w:frame="1"/>
        </w:rPr>
        <w:t>переквалифицированы </w:t>
      </w:r>
      <w:r w:rsidRPr="00952C19">
        <w:rPr>
          <w:rFonts w:ascii="Times New Roman" w:hAnsi="Times New Roman" w:cs="Times New Roman"/>
          <w:sz w:val="24"/>
          <w:szCs w:val="24"/>
          <w:shd w:val="clear" w:color="auto" w:fill="FFFFFF"/>
        </w:rPr>
        <w:t>с ч. </w:t>
      </w:r>
      <w:r w:rsidRPr="00952C19" w:rsidR="003746B8">
        <w:rPr>
          <w:rStyle w:val="snippetequal"/>
          <w:rFonts w:ascii="Times New Roman" w:hAnsi="Times New Roman" w:cs="Times New Roman"/>
          <w:bCs/>
          <w:sz w:val="24"/>
          <w:szCs w:val="24"/>
          <w:bdr w:val="none" w:sz="0" w:space="0" w:color="auto" w:frame="1"/>
        </w:rPr>
        <w:t>5</w:t>
      </w:r>
      <w:r w:rsidRPr="00952C19">
        <w:rPr>
          <w:rStyle w:val="snippetequal"/>
          <w:rFonts w:ascii="Times New Roman" w:hAnsi="Times New Roman" w:cs="Times New Roman"/>
          <w:bCs/>
          <w:sz w:val="24"/>
          <w:szCs w:val="24"/>
          <w:bdr w:val="none" w:sz="0" w:space="0" w:color="auto" w:frame="1"/>
        </w:rPr>
        <w:t> </w:t>
      </w:r>
      <w:r w:rsidRPr="00952C19">
        <w:rPr>
          <w:rFonts w:ascii="Times New Roman" w:hAnsi="Times New Roman" w:cs="Times New Roman"/>
          <w:sz w:val="24"/>
          <w:szCs w:val="24"/>
          <w:shd w:val="clear" w:color="auto" w:fill="FFFFFF"/>
        </w:rPr>
        <w:t>ст. </w:t>
      </w:r>
      <w:hyperlink r:id="rId18" w:tgtFrame="_blank" w:tooltip="КОАП &gt;  Раздел II. Особенная часть &gt; Глава 12. Административные правонарушения в области дорожного движения &gt; Статья &lt;span class=" w:history="1">
        <w:r w:rsidRPr="00952C19">
          <w:rPr>
            <w:rStyle w:val="snippetequal"/>
            <w:rFonts w:ascii="Times New Roman" w:hAnsi="Times New Roman" w:cs="Times New Roman"/>
            <w:bCs/>
            <w:sz w:val="24"/>
            <w:szCs w:val="24"/>
            <w:bdr w:val="none" w:sz="0" w:space="0" w:color="auto" w:frame="1"/>
          </w:rPr>
          <w:t>12.1</w:t>
        </w:r>
        <w:r w:rsidRPr="00952C19" w:rsidR="003746B8">
          <w:rPr>
            <w:rStyle w:val="snippetequal"/>
            <w:rFonts w:ascii="Times New Roman" w:hAnsi="Times New Roman" w:cs="Times New Roman"/>
            <w:bCs/>
            <w:sz w:val="24"/>
            <w:szCs w:val="24"/>
            <w:bdr w:val="none" w:sz="0" w:space="0" w:color="auto" w:frame="1"/>
          </w:rPr>
          <w:t>5</w:t>
        </w:r>
        <w:r w:rsidRPr="00952C19">
          <w:rPr>
            <w:rStyle w:val="snippetequal"/>
            <w:rFonts w:ascii="Times New Roman" w:hAnsi="Times New Roman" w:cs="Times New Roman"/>
            <w:bCs/>
            <w:sz w:val="24"/>
            <w:szCs w:val="24"/>
            <w:bdr w:val="none" w:sz="0" w:space="0" w:color="auto" w:frame="1"/>
          </w:rPr>
          <w:t> </w:t>
        </w:r>
      </w:hyperlink>
      <w:r w:rsidRPr="00952C19">
        <w:rPr>
          <w:rFonts w:ascii="Times New Roman" w:hAnsi="Times New Roman" w:cs="Times New Roman"/>
          <w:sz w:val="24"/>
          <w:szCs w:val="24"/>
          <w:shd w:val="clear" w:color="auto" w:fill="FFFFFF"/>
        </w:rPr>
        <w:t xml:space="preserve">КоАП РФ на ч. </w:t>
      </w:r>
      <w:r w:rsidRPr="00952C19" w:rsidR="003746B8">
        <w:rPr>
          <w:rFonts w:ascii="Times New Roman" w:hAnsi="Times New Roman" w:cs="Times New Roman"/>
          <w:sz w:val="24"/>
          <w:szCs w:val="24"/>
          <w:shd w:val="clear" w:color="auto" w:fill="FFFFFF"/>
        </w:rPr>
        <w:t>4</w:t>
      </w:r>
      <w:r w:rsidRPr="00952C19">
        <w:rPr>
          <w:rFonts w:ascii="Times New Roman" w:hAnsi="Times New Roman" w:cs="Times New Roman"/>
          <w:sz w:val="24"/>
          <w:szCs w:val="24"/>
          <w:shd w:val="clear" w:color="auto" w:fill="FFFFFF"/>
        </w:rPr>
        <w:t xml:space="preserve"> ст. </w:t>
      </w:r>
      <w:hyperlink r:id="rId18" w:tgtFrame="_blank" w:tooltip="КОАП &gt;  Раздел II. Особенная часть &gt; Глава 12. Административные правонарушения в области дорожного движения &gt; Статья &lt;span class=" w:history="1">
        <w:r w:rsidRPr="00952C19">
          <w:rPr>
            <w:rStyle w:val="snippetequal"/>
            <w:rFonts w:ascii="Times New Roman" w:hAnsi="Times New Roman" w:cs="Times New Roman"/>
            <w:bCs/>
            <w:sz w:val="24"/>
            <w:szCs w:val="24"/>
            <w:bdr w:val="none" w:sz="0" w:space="0" w:color="auto" w:frame="1"/>
          </w:rPr>
          <w:t>12.1</w:t>
        </w:r>
        <w:r w:rsidRPr="00952C19">
          <w:rPr>
            <w:rStyle w:val="snippetequal"/>
            <w:rFonts w:ascii="Times New Roman" w:hAnsi="Times New Roman" w:cs="Times New Roman"/>
            <w:bCs/>
            <w:sz w:val="24"/>
            <w:szCs w:val="24"/>
            <w:bdr w:val="none" w:sz="0" w:space="0" w:color="auto" w:frame="1"/>
          </w:rPr>
          <w:t>5</w:t>
        </w:r>
        <w:r w:rsidRPr="00952C19">
          <w:rPr>
            <w:rStyle w:val="snippetequal"/>
            <w:rFonts w:ascii="Times New Roman" w:hAnsi="Times New Roman" w:cs="Times New Roman"/>
            <w:bCs/>
            <w:sz w:val="24"/>
            <w:szCs w:val="24"/>
            <w:bdr w:val="none" w:sz="0" w:space="0" w:color="auto" w:frame="1"/>
          </w:rPr>
          <w:t> </w:t>
        </w:r>
      </w:hyperlink>
      <w:r w:rsidRPr="00952C19">
        <w:rPr>
          <w:rFonts w:ascii="Times New Roman" w:hAnsi="Times New Roman" w:cs="Times New Roman"/>
          <w:sz w:val="24"/>
          <w:szCs w:val="24"/>
          <w:shd w:val="clear" w:color="auto" w:fill="FFFFFF"/>
        </w:rPr>
        <w:t>КоАП РФ по основаниям, изложенным выше.</w:t>
      </w:r>
    </w:p>
    <w:p w:rsidR="00580B46" w:rsidRPr="00952C19" w:rsidP="00AC20AB">
      <w:pPr>
        <w:autoSpaceDE w:val="0"/>
        <w:autoSpaceDN w:val="0"/>
        <w:adjustRightInd w:val="0"/>
        <w:spacing w:after="0" w:line="240" w:lineRule="auto"/>
        <w:ind w:left="-709" w:right="-143" w:firstLine="1277"/>
        <w:contextualSpacing/>
        <w:jc w:val="both"/>
        <w:outlineLvl w:val="0"/>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 xml:space="preserve"> </w:t>
      </w:r>
      <w:r w:rsidRPr="00952C19" w:rsidR="00AC20AB">
        <w:rPr>
          <w:rFonts w:ascii="Times New Roman" w:hAnsi="Times New Roman" w:cs="Times New Roman"/>
          <w:sz w:val="24"/>
          <w:szCs w:val="24"/>
          <w:shd w:val="clear" w:color="auto" w:fill="FFFFFF"/>
        </w:rPr>
        <w:t xml:space="preserve">Таким образом, как </w:t>
      </w:r>
      <w:r w:rsidRPr="00952C19" w:rsidR="00AC20AB">
        <w:rPr>
          <w:rFonts w:ascii="Times New Roman" w:hAnsi="Times New Roman" w:cs="Times New Roman"/>
          <w:sz w:val="24"/>
          <w:szCs w:val="24"/>
        </w:rPr>
        <w:t xml:space="preserve"> установлено в судебном заседании, 01 сентября 2019 года в 12 час. 26 мин. Козлов Г.В. управляя транспортным средством марки </w:t>
      </w:r>
      <w:r w:rsidR="00952C19">
        <w:t>«данные изъяты»</w:t>
      </w:r>
      <w:r w:rsidRPr="00952C19" w:rsidR="00AC20AB">
        <w:rPr>
          <w:rFonts w:ascii="Times New Roman" w:hAnsi="Times New Roman" w:cs="Times New Roman"/>
          <w:sz w:val="24"/>
          <w:szCs w:val="24"/>
        </w:rPr>
        <w:t xml:space="preserve"> государственный регистрационный знак </w:t>
      </w:r>
      <w:r w:rsidR="00952C19">
        <w:t>«данные изъяты»</w:t>
      </w:r>
      <w:r w:rsidRPr="00952C19" w:rsidR="00AC20AB">
        <w:rPr>
          <w:rFonts w:ascii="Times New Roman" w:hAnsi="Times New Roman" w:cs="Times New Roman"/>
          <w:sz w:val="24"/>
          <w:szCs w:val="24"/>
        </w:rPr>
        <w:t xml:space="preserve"> на автодороге </w:t>
      </w:r>
      <w:r w:rsidR="00952C19">
        <w:t>«данные изъяты»</w:t>
      </w:r>
      <w:r w:rsidRPr="00952C19" w:rsidR="00AC20AB">
        <w:rPr>
          <w:rFonts w:ascii="Times New Roman" w:hAnsi="Times New Roman" w:cs="Times New Roman"/>
          <w:sz w:val="24"/>
          <w:szCs w:val="24"/>
        </w:rPr>
        <w:t xml:space="preserve"> совершил обгон в зоне действия дорожного знака 3.20 «Обгон запрещен», произвел выезд на полосу, предназначенную для встречного движения, чем нарушил п.п. 1.3 ПДД РФ, утвержденных</w:t>
      </w:r>
      <w:r w:rsidRPr="00952C19" w:rsidR="00AC20AB">
        <w:rPr>
          <w:rFonts w:ascii="Times New Roman" w:hAnsi="Times New Roman" w:cs="Times New Roman"/>
          <w:sz w:val="24"/>
          <w:szCs w:val="24"/>
        </w:rPr>
        <w:t xml:space="preserve"> Постановлением Совета Министров - Правительства Российской Федерации от 23 октября 1993 г. N 1090, </w:t>
      </w:r>
      <w:r w:rsidRPr="00952C19" w:rsidR="00E423CE">
        <w:rPr>
          <w:rFonts w:ascii="Times New Roman" w:hAnsi="Times New Roman" w:cs="Times New Roman"/>
          <w:sz w:val="24"/>
          <w:szCs w:val="24"/>
        </w:rPr>
        <w:t>тем самым</w:t>
      </w:r>
      <w:r w:rsidRPr="00952C19" w:rsidR="00AC20AB">
        <w:rPr>
          <w:rFonts w:ascii="Times New Roman" w:hAnsi="Times New Roman" w:cs="Times New Roman"/>
          <w:sz w:val="24"/>
          <w:szCs w:val="24"/>
        </w:rPr>
        <w:t xml:space="preserve"> совершил правонарушение, предусмотренное ч. 4 ст. 12.15 КоАП РФ, что </w:t>
      </w:r>
      <w:r w:rsidRPr="00952C19">
        <w:rPr>
          <w:rFonts w:ascii="Times New Roman" w:hAnsi="Times New Roman" w:cs="Times New Roman"/>
          <w:sz w:val="24"/>
          <w:szCs w:val="24"/>
          <w:shd w:val="clear" w:color="auto" w:fill="FFFFFF"/>
        </w:rPr>
        <w:t xml:space="preserve"> подтвержд</w:t>
      </w:r>
      <w:r w:rsidRPr="00952C19" w:rsidR="00AC20AB">
        <w:rPr>
          <w:rFonts w:ascii="Times New Roman" w:hAnsi="Times New Roman" w:cs="Times New Roman"/>
          <w:sz w:val="24"/>
          <w:szCs w:val="24"/>
          <w:shd w:val="clear" w:color="auto" w:fill="FFFFFF"/>
        </w:rPr>
        <w:t>ается</w:t>
      </w:r>
      <w:r w:rsidRPr="00952C19">
        <w:rPr>
          <w:rFonts w:ascii="Times New Roman" w:hAnsi="Times New Roman" w:cs="Times New Roman"/>
          <w:sz w:val="24"/>
          <w:szCs w:val="24"/>
          <w:shd w:val="clear" w:color="auto" w:fill="FFFFFF"/>
        </w:rPr>
        <w:t xml:space="preserve"> следующими доказательствами: </w:t>
      </w:r>
    </w:p>
    <w:p w:rsidR="00580B46"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 xml:space="preserve">- Протоколом об административном правонарушении </w:t>
      </w:r>
      <w:r w:rsidRPr="00952C19" w:rsidR="003746B8">
        <w:rPr>
          <w:rFonts w:ascii="Times New Roman" w:hAnsi="Times New Roman" w:cs="Times New Roman"/>
          <w:sz w:val="24"/>
          <w:szCs w:val="24"/>
          <w:shd w:val="clear" w:color="auto" w:fill="FFFFFF"/>
        </w:rPr>
        <w:t>61 АГ</w:t>
      </w:r>
      <w:r w:rsidRPr="00952C19">
        <w:rPr>
          <w:rFonts w:ascii="Times New Roman" w:hAnsi="Times New Roman" w:cs="Times New Roman"/>
          <w:sz w:val="24"/>
          <w:szCs w:val="24"/>
          <w:shd w:val="clear" w:color="auto" w:fill="FFFFFF"/>
        </w:rPr>
        <w:t xml:space="preserve"> № </w:t>
      </w:r>
      <w:r w:rsidRPr="00952C19" w:rsidR="003746B8">
        <w:rPr>
          <w:rFonts w:ascii="Times New Roman" w:hAnsi="Times New Roman" w:cs="Times New Roman"/>
          <w:sz w:val="24"/>
          <w:szCs w:val="24"/>
          <w:shd w:val="clear" w:color="auto" w:fill="FFFFFF"/>
        </w:rPr>
        <w:t>411665</w:t>
      </w:r>
      <w:r w:rsidRPr="00952C19">
        <w:rPr>
          <w:rFonts w:ascii="Times New Roman" w:hAnsi="Times New Roman" w:cs="Times New Roman"/>
          <w:sz w:val="24"/>
          <w:szCs w:val="24"/>
          <w:shd w:val="clear" w:color="auto" w:fill="FFFFFF"/>
        </w:rPr>
        <w:t xml:space="preserve"> от </w:t>
      </w:r>
      <w:r w:rsidRPr="00952C19" w:rsidR="003746B8">
        <w:rPr>
          <w:rFonts w:ascii="Times New Roman" w:hAnsi="Times New Roman" w:cs="Times New Roman"/>
          <w:sz w:val="24"/>
          <w:szCs w:val="24"/>
          <w:shd w:val="clear" w:color="auto" w:fill="FFFFFF"/>
        </w:rPr>
        <w:t>01.09.2019</w:t>
      </w:r>
      <w:r w:rsidRPr="00952C19">
        <w:rPr>
          <w:rFonts w:ascii="Times New Roman" w:hAnsi="Times New Roman" w:cs="Times New Roman"/>
          <w:sz w:val="24"/>
          <w:szCs w:val="24"/>
          <w:shd w:val="clear" w:color="auto" w:fill="FFFFFF"/>
        </w:rPr>
        <w:t xml:space="preserve"> года, составлен</w:t>
      </w:r>
      <w:r w:rsidRPr="00952C19" w:rsidR="003746B8">
        <w:rPr>
          <w:rFonts w:ascii="Times New Roman" w:hAnsi="Times New Roman" w:cs="Times New Roman"/>
          <w:sz w:val="24"/>
          <w:szCs w:val="24"/>
          <w:shd w:val="clear" w:color="auto" w:fill="FFFFFF"/>
        </w:rPr>
        <w:t>ном</w:t>
      </w:r>
      <w:r w:rsidRPr="00952C19">
        <w:rPr>
          <w:rFonts w:ascii="Times New Roman" w:hAnsi="Times New Roman" w:cs="Times New Roman"/>
          <w:sz w:val="24"/>
          <w:szCs w:val="24"/>
          <w:shd w:val="clear" w:color="auto" w:fill="FFFFFF"/>
        </w:rPr>
        <w:t xml:space="preserve"> в соответствии с требованиями ст.ст. </w:t>
      </w:r>
      <w:hyperlink r:id="rId1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52C19">
          <w:rPr>
            <w:rStyle w:val="Hyperlink"/>
            <w:rFonts w:ascii="Times New Roman" w:hAnsi="Times New Roman" w:cs="Times New Roman"/>
            <w:sz w:val="24"/>
            <w:szCs w:val="24"/>
            <w:u w:val="none"/>
            <w:bdr w:val="none" w:sz="0" w:space="0" w:color="auto" w:frame="1"/>
          </w:rPr>
          <w:t>28.2</w:t>
        </w:r>
      </w:hyperlink>
      <w:r w:rsidRPr="00952C19">
        <w:rPr>
          <w:rFonts w:ascii="Times New Roman" w:hAnsi="Times New Roman" w:cs="Times New Roman"/>
          <w:sz w:val="24"/>
          <w:szCs w:val="24"/>
          <w:shd w:val="clear" w:color="auto" w:fill="FFFFFF"/>
        </w:rPr>
        <w:t>, </w:t>
      </w:r>
      <w:hyperlink r:id="rId20"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lt;span class=" w:history="1">
        <w:r w:rsidRPr="00952C19">
          <w:rPr>
            <w:rStyle w:val="Hyperlink"/>
            <w:rFonts w:ascii="Times New Roman" w:hAnsi="Times New Roman" w:cs="Times New Roman"/>
            <w:sz w:val="24"/>
            <w:szCs w:val="24"/>
            <w:u w:val="none"/>
            <w:bdr w:val="none" w:sz="0" w:space="0" w:color="auto" w:frame="1"/>
          </w:rPr>
          <w:t>28.</w:t>
        </w:r>
        <w:r w:rsidRPr="00952C19">
          <w:rPr>
            <w:rStyle w:val="snippetequal"/>
            <w:rFonts w:ascii="Times New Roman" w:hAnsi="Times New Roman" w:cs="Times New Roman"/>
            <w:bCs/>
            <w:sz w:val="24"/>
            <w:szCs w:val="24"/>
            <w:bdr w:val="none" w:sz="0" w:space="0" w:color="auto" w:frame="1"/>
          </w:rPr>
          <w:t> 3 </w:t>
        </w:r>
      </w:hyperlink>
      <w:r w:rsidRPr="00952C19">
        <w:rPr>
          <w:rFonts w:ascii="Times New Roman" w:hAnsi="Times New Roman" w:cs="Times New Roman"/>
          <w:sz w:val="24"/>
          <w:szCs w:val="24"/>
          <w:shd w:val="clear" w:color="auto" w:fill="FFFFFF"/>
        </w:rPr>
        <w:t>Кодекса РФ об АП уполномоченным должностным лицом, права. Предусмотренные КоАП РФ лицу разъяснены; </w:t>
      </w:r>
    </w:p>
    <w:p w:rsidR="003746B8"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 схемой</w:t>
      </w:r>
      <w:r w:rsidRPr="00952C19">
        <w:rPr>
          <w:rFonts w:ascii="Times New Roman" w:hAnsi="Times New Roman" w:cs="Times New Roman"/>
          <w:sz w:val="24"/>
          <w:szCs w:val="24"/>
          <w:shd w:val="clear" w:color="auto" w:fill="FFFFFF"/>
        </w:rPr>
        <w:tab/>
        <w:t xml:space="preserve"> места совершения административного правонарушения от 01.09.2019 года;</w:t>
      </w:r>
    </w:p>
    <w:p w:rsidR="003746B8"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 фотоматериалами;</w:t>
      </w:r>
    </w:p>
    <w:p w:rsidR="00580B46"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shd w:val="clear" w:color="auto" w:fill="FFFFFF"/>
        </w:rPr>
        <w:t>Имеющиеся в деле доказательства, суд находит допустимыми, достоверными, соответствующими требованиям ст.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952C19">
          <w:rPr>
            <w:rStyle w:val="Hyperlink"/>
            <w:rFonts w:ascii="Times New Roman" w:hAnsi="Times New Roman" w:cs="Times New Roman"/>
            <w:sz w:val="24"/>
            <w:szCs w:val="24"/>
            <w:u w:val="none"/>
            <w:bdr w:val="none" w:sz="0" w:space="0" w:color="auto" w:frame="1"/>
          </w:rPr>
          <w:t>26.2</w:t>
        </w:r>
      </w:hyperlink>
      <w:r w:rsidRPr="00952C19">
        <w:rPr>
          <w:rFonts w:ascii="Times New Roman" w:hAnsi="Times New Roman" w:cs="Times New Roman"/>
          <w:sz w:val="24"/>
          <w:szCs w:val="24"/>
          <w:shd w:val="clear" w:color="auto" w:fill="FFFFFF"/>
        </w:rPr>
        <w:t> Кодекса РФ об АП, а также достаточными для разрешения дела по существу, не находя оснований для прекращения производства по делу.</w:t>
      </w:r>
    </w:p>
    <w:p w:rsidR="00580B46"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color w:val="000000"/>
          <w:sz w:val="24"/>
          <w:szCs w:val="24"/>
          <w:shd w:val="clear" w:color="auto" w:fill="FFFFFF"/>
        </w:rPr>
        <w:t>В соответствии с п. 20 Постановления Пленума Верховного Суда РФ от 24 марта 2005г.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(бездействия) лица, привлеченного к административной ответственности, на другую статью (часть статьи</w:t>
      </w:r>
      <w:r w:rsidRPr="00952C19">
        <w:rPr>
          <w:rFonts w:ascii="Times New Roman" w:hAnsi="Times New Roman" w:cs="Times New Roman"/>
          <w:color w:val="000000"/>
          <w:sz w:val="24"/>
          <w:szCs w:val="24"/>
          <w:shd w:val="clear" w:color="auto" w:fill="FFFFFF"/>
        </w:rPr>
        <w:t>)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 судебных органов, при условии, что назначаемое наказание не ухудшит положение лица, в отношении которого ведется производство по делу.</w:t>
      </w:r>
    </w:p>
    <w:p w:rsidR="00580B46"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shd w:val="clear" w:color="auto" w:fill="FFFFFF"/>
        </w:rPr>
        <w:t>Вывод о возможности </w:t>
      </w:r>
      <w:r w:rsidRPr="00952C19">
        <w:rPr>
          <w:rStyle w:val="snippetequal"/>
          <w:rFonts w:ascii="Times New Roman" w:hAnsi="Times New Roman" w:cs="Times New Roman"/>
          <w:bCs/>
          <w:sz w:val="24"/>
          <w:szCs w:val="24"/>
          <w:bdr w:val="none" w:sz="0" w:space="0" w:color="auto" w:frame="1"/>
        </w:rPr>
        <w:t>переквалификации </w:t>
      </w:r>
      <w:r w:rsidRPr="00952C19">
        <w:rPr>
          <w:rFonts w:ascii="Times New Roman" w:hAnsi="Times New Roman" w:cs="Times New Roman"/>
          <w:sz w:val="24"/>
          <w:szCs w:val="24"/>
          <w:shd w:val="clear" w:color="auto" w:fill="FFFFFF"/>
        </w:rPr>
        <w:t xml:space="preserve">действий привлекаемого основан на том, что правонарушения, предусмотренные ч. </w:t>
      </w:r>
      <w:r w:rsidRPr="00952C19" w:rsidR="003746B8">
        <w:rPr>
          <w:rFonts w:ascii="Times New Roman" w:hAnsi="Times New Roman" w:cs="Times New Roman"/>
          <w:sz w:val="24"/>
          <w:szCs w:val="24"/>
          <w:shd w:val="clear" w:color="auto" w:fill="FFFFFF"/>
        </w:rPr>
        <w:t>4</w:t>
      </w:r>
      <w:r w:rsidRPr="00952C19">
        <w:rPr>
          <w:rFonts w:ascii="Times New Roman" w:hAnsi="Times New Roman" w:cs="Times New Roman"/>
          <w:sz w:val="24"/>
          <w:szCs w:val="24"/>
          <w:shd w:val="clear" w:color="auto" w:fill="FFFFFF"/>
        </w:rPr>
        <w:t xml:space="preserve"> ст. </w:t>
      </w:r>
      <w:hyperlink r:id="rId18" w:tgtFrame="_blank" w:tooltip="КОАП &gt;  Раздел II. Особенная часть &gt; Глава 12. Административные правонарушения в области дорожного движения &gt; Статья &lt;span class=" w:history="1">
        <w:r w:rsidRPr="00952C19">
          <w:rPr>
            <w:rStyle w:val="snippetequal"/>
            <w:rFonts w:ascii="Times New Roman" w:hAnsi="Times New Roman" w:cs="Times New Roman"/>
            <w:bCs/>
            <w:sz w:val="24"/>
            <w:szCs w:val="24"/>
            <w:bdr w:val="none" w:sz="0" w:space="0" w:color="auto" w:frame="1"/>
          </w:rPr>
          <w:t>12.1</w:t>
        </w:r>
        <w:r w:rsidRPr="00952C19" w:rsidR="003746B8">
          <w:rPr>
            <w:rStyle w:val="snippetequal"/>
            <w:rFonts w:ascii="Times New Roman" w:hAnsi="Times New Roman" w:cs="Times New Roman"/>
            <w:bCs/>
            <w:sz w:val="24"/>
            <w:szCs w:val="24"/>
            <w:bdr w:val="none" w:sz="0" w:space="0" w:color="auto" w:frame="1"/>
          </w:rPr>
          <w:t>5</w:t>
        </w:r>
      </w:hyperlink>
      <w:r w:rsidRPr="00952C19">
        <w:rPr>
          <w:rFonts w:ascii="Times New Roman" w:hAnsi="Times New Roman" w:cs="Times New Roman"/>
          <w:sz w:val="24"/>
          <w:szCs w:val="24"/>
          <w:shd w:val="clear" w:color="auto" w:fill="FFFFFF"/>
        </w:rPr>
        <w:t>КоАП РФ и ч. </w:t>
      </w:r>
      <w:r w:rsidRPr="00952C19" w:rsidR="003746B8">
        <w:rPr>
          <w:rStyle w:val="snippetequal"/>
          <w:rFonts w:ascii="Times New Roman" w:hAnsi="Times New Roman" w:cs="Times New Roman"/>
          <w:bCs/>
          <w:sz w:val="24"/>
          <w:szCs w:val="24"/>
          <w:bdr w:val="none" w:sz="0" w:space="0" w:color="auto" w:frame="1"/>
        </w:rPr>
        <w:t>5</w:t>
      </w:r>
      <w:r w:rsidRPr="00952C19">
        <w:rPr>
          <w:rStyle w:val="snippetequal"/>
          <w:rFonts w:ascii="Times New Roman" w:hAnsi="Times New Roman" w:cs="Times New Roman"/>
          <w:bCs/>
          <w:sz w:val="24"/>
          <w:szCs w:val="24"/>
          <w:bdr w:val="none" w:sz="0" w:space="0" w:color="auto" w:frame="1"/>
        </w:rPr>
        <w:t> </w:t>
      </w:r>
      <w:r w:rsidRPr="00952C19">
        <w:rPr>
          <w:rFonts w:ascii="Times New Roman" w:hAnsi="Times New Roman" w:cs="Times New Roman"/>
          <w:sz w:val="24"/>
          <w:szCs w:val="24"/>
          <w:shd w:val="clear" w:color="auto" w:fill="FFFFFF"/>
        </w:rPr>
        <w:t>ст. </w:t>
      </w:r>
      <w:r w:rsidRPr="00952C19">
        <w:rPr>
          <w:rStyle w:val="snippetequal"/>
          <w:rFonts w:ascii="Times New Roman" w:hAnsi="Times New Roman" w:cs="Times New Roman"/>
          <w:bCs/>
          <w:sz w:val="24"/>
          <w:szCs w:val="24"/>
          <w:bdr w:val="none" w:sz="0" w:space="0" w:color="auto" w:frame="1"/>
        </w:rPr>
        <w:t>12.1</w:t>
      </w:r>
      <w:r w:rsidRPr="00952C19" w:rsidR="003746B8">
        <w:rPr>
          <w:rStyle w:val="snippetequal"/>
          <w:rFonts w:ascii="Times New Roman" w:hAnsi="Times New Roman" w:cs="Times New Roman"/>
          <w:bCs/>
          <w:sz w:val="24"/>
          <w:szCs w:val="24"/>
          <w:bdr w:val="none" w:sz="0" w:space="0" w:color="auto" w:frame="1"/>
        </w:rPr>
        <w:t>5</w:t>
      </w:r>
      <w:r w:rsidRPr="00952C19">
        <w:rPr>
          <w:rStyle w:val="snippetequal"/>
          <w:rFonts w:ascii="Times New Roman" w:hAnsi="Times New Roman" w:cs="Times New Roman"/>
          <w:bCs/>
          <w:sz w:val="24"/>
          <w:szCs w:val="24"/>
          <w:bdr w:val="none" w:sz="0" w:space="0" w:color="auto" w:frame="1"/>
        </w:rPr>
        <w:t> </w:t>
      </w:r>
      <w:r w:rsidRPr="00952C19">
        <w:rPr>
          <w:rFonts w:ascii="Times New Roman" w:hAnsi="Times New Roman" w:cs="Times New Roman"/>
          <w:sz w:val="24"/>
          <w:szCs w:val="24"/>
          <w:shd w:val="clear" w:color="auto" w:fill="FFFFFF"/>
        </w:rPr>
        <w:t xml:space="preserve">являются однородными, посягающими на безопасность дорожного движения, охватываются одной нормой, отличаются лишь квалифицирующим признаком – совершение запрещенного действия, будучи </w:t>
      </w:r>
      <w:r w:rsidRPr="00952C19">
        <w:rPr>
          <w:rFonts w:ascii="Times New Roman" w:hAnsi="Times New Roman" w:cs="Times New Roman"/>
          <w:sz w:val="24"/>
          <w:szCs w:val="24"/>
          <w:shd w:val="clear" w:color="auto" w:fill="FFFFFF"/>
        </w:rPr>
        <w:t>подвергнутым</w:t>
      </w:r>
      <w:r w:rsidRPr="00952C19">
        <w:rPr>
          <w:rFonts w:ascii="Times New Roman" w:hAnsi="Times New Roman" w:cs="Times New Roman"/>
          <w:sz w:val="24"/>
          <w:szCs w:val="24"/>
          <w:shd w:val="clear" w:color="auto" w:fill="FFFFFF"/>
        </w:rPr>
        <w:t xml:space="preserve"> административному наказанию, при этом не ухудшается положение лица, в отношении которого ведется производство по делу, поскольку санкция ч. </w:t>
      </w:r>
      <w:r w:rsidRPr="00952C19" w:rsidR="003746B8">
        <w:rPr>
          <w:rFonts w:ascii="Times New Roman" w:hAnsi="Times New Roman" w:cs="Times New Roman"/>
          <w:sz w:val="24"/>
          <w:szCs w:val="24"/>
          <w:shd w:val="clear" w:color="auto" w:fill="FFFFFF"/>
        </w:rPr>
        <w:t>4</w:t>
      </w:r>
      <w:r w:rsidRPr="00952C19">
        <w:rPr>
          <w:rFonts w:ascii="Times New Roman" w:hAnsi="Times New Roman" w:cs="Times New Roman"/>
          <w:sz w:val="24"/>
          <w:szCs w:val="24"/>
          <w:shd w:val="clear" w:color="auto" w:fill="FFFFFF"/>
        </w:rPr>
        <w:t xml:space="preserve"> ст. </w:t>
      </w:r>
      <w:hyperlink r:id="rId21"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952C19">
          <w:rPr>
            <w:rStyle w:val="Hyperlink"/>
            <w:rFonts w:ascii="Times New Roman" w:hAnsi="Times New Roman" w:cs="Times New Roman"/>
            <w:sz w:val="24"/>
            <w:szCs w:val="24"/>
            <w:u w:val="none"/>
            <w:bdr w:val="none" w:sz="0" w:space="0" w:color="auto" w:frame="1"/>
          </w:rPr>
          <w:t>12.</w:t>
        </w:r>
      </w:hyperlink>
      <w:r w:rsidRPr="00952C19">
        <w:rPr>
          <w:rFonts w:ascii="Times New Roman" w:hAnsi="Times New Roman" w:cs="Times New Roman"/>
          <w:sz w:val="24"/>
          <w:szCs w:val="24"/>
        </w:rPr>
        <w:t>1</w:t>
      </w:r>
      <w:r w:rsidRPr="00952C19" w:rsidR="003746B8">
        <w:rPr>
          <w:rFonts w:ascii="Times New Roman" w:hAnsi="Times New Roman" w:cs="Times New Roman"/>
          <w:sz w:val="24"/>
          <w:szCs w:val="24"/>
        </w:rPr>
        <w:t xml:space="preserve">5 </w:t>
      </w:r>
      <w:r w:rsidRPr="00952C19">
        <w:rPr>
          <w:rFonts w:ascii="Times New Roman" w:hAnsi="Times New Roman" w:cs="Times New Roman"/>
          <w:sz w:val="24"/>
          <w:szCs w:val="24"/>
          <w:shd w:val="clear" w:color="auto" w:fill="FFFFFF"/>
        </w:rPr>
        <w:t xml:space="preserve">КоАП РФ предусматривает наказание в виде административного штрафа в сумме </w:t>
      </w:r>
      <w:r w:rsidRPr="00952C19" w:rsidR="003746B8">
        <w:rPr>
          <w:rFonts w:ascii="Times New Roman" w:hAnsi="Times New Roman" w:cs="Times New Roman"/>
          <w:sz w:val="24"/>
          <w:szCs w:val="24"/>
          <w:shd w:val="clear" w:color="auto" w:fill="FFFFFF"/>
        </w:rPr>
        <w:t>5</w:t>
      </w:r>
      <w:r w:rsidRPr="00952C19">
        <w:rPr>
          <w:rFonts w:ascii="Times New Roman" w:hAnsi="Times New Roman" w:cs="Times New Roman"/>
          <w:sz w:val="24"/>
          <w:szCs w:val="24"/>
          <w:shd w:val="clear" w:color="auto" w:fill="FFFFFF"/>
        </w:rPr>
        <w:t xml:space="preserve">000 рублей, то есть менее строгое наказание, чем предусмотрено санкцией ч. </w:t>
      </w:r>
      <w:r w:rsidRPr="00952C19" w:rsidR="003746B8">
        <w:rPr>
          <w:rFonts w:ascii="Times New Roman" w:hAnsi="Times New Roman" w:cs="Times New Roman"/>
          <w:sz w:val="24"/>
          <w:szCs w:val="24"/>
          <w:shd w:val="clear" w:color="auto" w:fill="FFFFFF"/>
        </w:rPr>
        <w:t>5</w:t>
      </w:r>
      <w:r w:rsidRPr="00952C19">
        <w:rPr>
          <w:rFonts w:ascii="Times New Roman" w:hAnsi="Times New Roman" w:cs="Times New Roman"/>
          <w:sz w:val="24"/>
          <w:szCs w:val="24"/>
          <w:shd w:val="clear" w:color="auto" w:fill="FFFFFF"/>
        </w:rPr>
        <w:t xml:space="preserve"> ст. 12.1</w:t>
      </w:r>
      <w:r w:rsidRPr="00952C19" w:rsidR="003746B8">
        <w:rPr>
          <w:rFonts w:ascii="Times New Roman" w:hAnsi="Times New Roman" w:cs="Times New Roman"/>
          <w:sz w:val="24"/>
          <w:szCs w:val="24"/>
          <w:shd w:val="clear" w:color="auto" w:fill="FFFFFF"/>
        </w:rPr>
        <w:t>5</w:t>
      </w:r>
      <w:r w:rsidRPr="00952C19">
        <w:rPr>
          <w:rFonts w:ascii="Times New Roman" w:hAnsi="Times New Roman" w:cs="Times New Roman"/>
          <w:sz w:val="24"/>
          <w:szCs w:val="24"/>
          <w:shd w:val="clear" w:color="auto" w:fill="FFFFFF"/>
        </w:rPr>
        <w:t xml:space="preserve"> КоАП РФ.  </w:t>
      </w:r>
    </w:p>
    <w:p w:rsidR="00580B4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hAnsi="Times New Roman" w:cs="Times New Roman"/>
          <w:sz w:val="24"/>
          <w:szCs w:val="24"/>
          <w:shd w:val="clear" w:color="auto" w:fill="FFFFFF"/>
        </w:rPr>
        <w:t xml:space="preserve">Таким образом, мировой судья переквалифицирует </w:t>
      </w:r>
      <w:r w:rsidRPr="00952C19">
        <w:rPr>
          <w:rFonts w:ascii="Times New Roman" w:eastAsia="Calibri" w:hAnsi="Times New Roman" w:cs="Times New Roman"/>
          <w:sz w:val="24"/>
          <w:szCs w:val="24"/>
        </w:rPr>
        <w:t xml:space="preserve">действия  </w:t>
      </w:r>
      <w:r w:rsidRPr="00952C19" w:rsidR="003746B8">
        <w:rPr>
          <w:rFonts w:ascii="Times New Roman" w:eastAsia="Calibri" w:hAnsi="Times New Roman" w:cs="Times New Roman"/>
          <w:sz w:val="24"/>
          <w:szCs w:val="24"/>
        </w:rPr>
        <w:t>Козлова Г.В</w:t>
      </w:r>
      <w:r w:rsidRPr="00952C19">
        <w:rPr>
          <w:rFonts w:ascii="Times New Roman" w:eastAsia="Calibri" w:hAnsi="Times New Roman" w:cs="Times New Roman"/>
          <w:sz w:val="24"/>
          <w:szCs w:val="24"/>
        </w:rPr>
        <w:t xml:space="preserve">. с ч. </w:t>
      </w:r>
      <w:r w:rsidRPr="00952C19" w:rsidR="003746B8">
        <w:rPr>
          <w:rFonts w:ascii="Times New Roman" w:eastAsia="Calibri" w:hAnsi="Times New Roman" w:cs="Times New Roman"/>
          <w:sz w:val="24"/>
          <w:szCs w:val="24"/>
        </w:rPr>
        <w:t>5</w:t>
      </w:r>
      <w:r w:rsidRPr="00952C19">
        <w:rPr>
          <w:rFonts w:ascii="Times New Roman" w:eastAsia="Calibri" w:hAnsi="Times New Roman" w:cs="Times New Roman"/>
          <w:sz w:val="24"/>
          <w:szCs w:val="24"/>
        </w:rPr>
        <w:t xml:space="preserve"> ст. 12.1</w:t>
      </w:r>
      <w:r w:rsidRPr="00952C19" w:rsidR="003746B8">
        <w:rPr>
          <w:rFonts w:ascii="Times New Roman" w:eastAsia="Calibri" w:hAnsi="Times New Roman" w:cs="Times New Roman"/>
          <w:sz w:val="24"/>
          <w:szCs w:val="24"/>
        </w:rPr>
        <w:t>5</w:t>
      </w:r>
      <w:r w:rsidRPr="00952C19">
        <w:rPr>
          <w:rFonts w:ascii="Times New Roman" w:eastAsia="Calibri" w:hAnsi="Times New Roman" w:cs="Times New Roman"/>
          <w:sz w:val="24"/>
          <w:szCs w:val="24"/>
        </w:rPr>
        <w:t xml:space="preserve"> КоАП РФ на ч.</w:t>
      </w:r>
      <w:r w:rsidRPr="00952C19" w:rsidR="003746B8">
        <w:rPr>
          <w:rFonts w:ascii="Times New Roman" w:eastAsia="Calibri" w:hAnsi="Times New Roman" w:cs="Times New Roman"/>
          <w:sz w:val="24"/>
          <w:szCs w:val="24"/>
        </w:rPr>
        <w:t>4</w:t>
      </w:r>
      <w:r w:rsidRPr="00952C19">
        <w:rPr>
          <w:rFonts w:ascii="Times New Roman" w:eastAsia="Calibri" w:hAnsi="Times New Roman" w:cs="Times New Roman"/>
          <w:sz w:val="24"/>
          <w:szCs w:val="24"/>
        </w:rPr>
        <w:t xml:space="preserve"> ст. 12.1</w:t>
      </w:r>
      <w:r w:rsidRPr="00952C19" w:rsidR="003746B8">
        <w:rPr>
          <w:rFonts w:ascii="Times New Roman" w:eastAsia="Calibri" w:hAnsi="Times New Roman" w:cs="Times New Roman"/>
          <w:sz w:val="24"/>
          <w:szCs w:val="24"/>
        </w:rPr>
        <w:t>5</w:t>
      </w:r>
      <w:r w:rsidRPr="00952C19">
        <w:rPr>
          <w:rFonts w:ascii="Times New Roman" w:eastAsia="Calibri" w:hAnsi="Times New Roman" w:cs="Times New Roman"/>
          <w:sz w:val="24"/>
          <w:szCs w:val="24"/>
        </w:rPr>
        <w:t xml:space="preserve"> КоАП РФ.</w:t>
      </w:r>
    </w:p>
    <w:p w:rsidR="003746B8" w:rsidRPr="00952C19" w:rsidP="00865445">
      <w:pPr>
        <w:spacing w:after="0" w:line="240" w:lineRule="auto"/>
        <w:ind w:left="-709" w:right="-143" w:firstLine="1277"/>
        <w:jc w:val="both"/>
        <w:rPr>
          <w:rFonts w:ascii="Times New Roman" w:hAnsi="Times New Roman" w:cs="Times New Roman"/>
          <w:sz w:val="24"/>
          <w:szCs w:val="24"/>
          <w:shd w:val="clear" w:color="auto" w:fill="FFFFFF"/>
        </w:rPr>
      </w:pPr>
      <w:r w:rsidRPr="00952C19">
        <w:rPr>
          <w:rFonts w:ascii="Times New Roman" w:hAnsi="Times New Roman" w:cs="Times New Roman"/>
          <w:sz w:val="24"/>
          <w:szCs w:val="24"/>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суд признает </w:t>
      </w:r>
      <w:r w:rsidRPr="00952C19">
        <w:rPr>
          <w:rFonts w:ascii="Times New Roman" w:hAnsi="Times New Roman" w:cs="Times New Roman"/>
          <w:sz w:val="24"/>
          <w:szCs w:val="24"/>
          <w:shd w:val="clear" w:color="auto" w:fill="FFFFFF"/>
        </w:rPr>
        <w:t>наличие на иждивении малолетнего ребенка.</w:t>
      </w:r>
    </w:p>
    <w:p w:rsidR="003746B8"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Обстоятельств, предусмотренных ст. 4.3 Кодекса Российской Федерации об административных правонарушениях, по делу не установлено. </w:t>
      </w:r>
    </w:p>
    <w:p w:rsidR="003746B8"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и наличие обстоятельств, смягчающих ответственность, прихожу к выводу, что Козлова Г.В. следует подвергнуть наказанию в виде штрафа</w:t>
      </w:r>
      <w:r w:rsidRPr="00952C19">
        <w:rPr>
          <w:rFonts w:ascii="Times New Roman" w:hAnsi="Times New Roman" w:cs="Times New Roman"/>
          <w:sz w:val="24"/>
          <w:szCs w:val="24"/>
        </w:rPr>
        <w:t xml:space="preserve"> в пределах санкции, предусмотренной </w:t>
      </w:r>
      <w:r w:rsidRPr="00952C19" w:rsidR="00E423CE">
        <w:rPr>
          <w:rFonts w:ascii="Times New Roman" w:hAnsi="Times New Roman" w:cs="Times New Roman"/>
          <w:sz w:val="24"/>
          <w:szCs w:val="24"/>
        </w:rPr>
        <w:t>ч.</w:t>
      </w:r>
      <w:r w:rsidRPr="00952C19">
        <w:rPr>
          <w:rFonts w:ascii="Times New Roman" w:hAnsi="Times New Roman" w:cs="Times New Roman"/>
          <w:sz w:val="24"/>
          <w:szCs w:val="24"/>
          <w:shd w:val="clear" w:color="auto" w:fill="FFFFFF"/>
        </w:rPr>
        <w:t xml:space="preserve"> 4 ст.</w:t>
      </w:r>
      <w:hyperlink r:id="rId18" w:tgtFrame="_blank" w:tooltip="КОАП &gt;  Раздел II. Особенная часть &gt; Глава 12. Административные правонарушения в области дорожного движения &gt; Статья &lt;span class=" w:history="1">
        <w:r w:rsidRPr="00952C19">
          <w:rPr>
            <w:rStyle w:val="snippetequal"/>
            <w:rFonts w:ascii="Times New Roman" w:hAnsi="Times New Roman" w:cs="Times New Roman"/>
            <w:bCs/>
            <w:sz w:val="24"/>
            <w:szCs w:val="24"/>
            <w:bdr w:val="none" w:sz="0" w:space="0" w:color="auto" w:frame="1"/>
          </w:rPr>
          <w:t>12.15 </w:t>
        </w:r>
      </w:hyperlink>
      <w:r w:rsidRPr="00952C19">
        <w:rPr>
          <w:rFonts w:ascii="Times New Roman" w:hAnsi="Times New Roman" w:cs="Times New Roman"/>
          <w:sz w:val="24"/>
          <w:szCs w:val="24"/>
        </w:rPr>
        <w:t>Кодекса Российской Федерации об административных правонарушениях.</w:t>
      </w:r>
    </w:p>
    <w:p w:rsidR="00580B46" w:rsidRPr="00952C19" w:rsidP="00865445">
      <w:pPr>
        <w:autoSpaceDE w:val="0"/>
        <w:autoSpaceDN w:val="0"/>
        <w:adjustRightInd w:val="0"/>
        <w:spacing w:after="0" w:line="240" w:lineRule="auto"/>
        <w:ind w:left="-709" w:right="-143" w:firstLine="1277"/>
        <w:jc w:val="both"/>
        <w:rPr>
          <w:rFonts w:ascii="Times New Roman" w:eastAsia="Calibri" w:hAnsi="Times New Roman" w:cs="Times New Roman"/>
          <w:sz w:val="24"/>
          <w:szCs w:val="24"/>
        </w:rPr>
      </w:pPr>
      <w:r w:rsidRPr="00952C19">
        <w:rPr>
          <w:rFonts w:ascii="Times New Roman" w:hAnsi="Times New Roman" w:cs="Times New Roman"/>
          <w:sz w:val="24"/>
          <w:szCs w:val="24"/>
          <w:shd w:val="clear" w:color="auto" w:fill="FFFFFF"/>
        </w:rPr>
        <w:t>Руководствуясь ст.ст. </w:t>
      </w:r>
      <w:hyperlink r:id="rId22"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952C19">
          <w:rPr>
            <w:rStyle w:val="Hyperlink"/>
            <w:rFonts w:ascii="Times New Roman" w:hAnsi="Times New Roman" w:cs="Times New Roman"/>
            <w:sz w:val="24"/>
            <w:szCs w:val="24"/>
            <w:u w:val="none"/>
            <w:bdr w:val="none" w:sz="0" w:space="0" w:color="auto" w:frame="1"/>
          </w:rPr>
          <w:t>4.1</w:t>
        </w:r>
      </w:hyperlink>
      <w:r w:rsidRPr="00952C19">
        <w:rPr>
          <w:rFonts w:ascii="Times New Roman" w:hAnsi="Times New Roman" w:cs="Times New Roman"/>
          <w:sz w:val="24"/>
          <w:szCs w:val="24"/>
          <w:shd w:val="clear" w:color="auto" w:fill="FFFFFF"/>
        </w:rPr>
        <w:t>- </w:t>
      </w:r>
      <w:hyperlink r:id="rId23" w:tgtFrame="_blank" w:tooltip="КОАП &gt;  Раздел I. Общие положения &gt; Глава 4. Назначение административного наказания &gt; Статья 4.&lt;span class=" w:history="1">
        <w:r w:rsidRPr="00952C19">
          <w:rPr>
            <w:rStyle w:val="Hyperlink"/>
            <w:rFonts w:ascii="Times New Roman" w:hAnsi="Times New Roman" w:cs="Times New Roman"/>
            <w:sz w:val="24"/>
            <w:szCs w:val="24"/>
            <w:u w:val="none"/>
            <w:bdr w:val="none" w:sz="0" w:space="0" w:color="auto" w:frame="1"/>
          </w:rPr>
          <w:t>4.</w:t>
        </w:r>
        <w:r w:rsidRPr="00952C19">
          <w:rPr>
            <w:rStyle w:val="snippetequal"/>
            <w:rFonts w:ascii="Times New Roman" w:hAnsi="Times New Roman" w:cs="Times New Roman"/>
            <w:bCs/>
            <w:sz w:val="24"/>
            <w:szCs w:val="24"/>
            <w:bdr w:val="none" w:sz="0" w:space="0" w:color="auto" w:frame="1"/>
          </w:rPr>
          <w:t> 3 </w:t>
        </w:r>
      </w:hyperlink>
      <w:r w:rsidRPr="00952C19">
        <w:rPr>
          <w:rFonts w:ascii="Times New Roman" w:hAnsi="Times New Roman" w:cs="Times New Roman"/>
          <w:sz w:val="24"/>
          <w:szCs w:val="24"/>
          <w:shd w:val="clear" w:color="auto" w:fill="FFFFFF"/>
        </w:rPr>
        <w:t>, ст., </w:t>
      </w:r>
      <w:hyperlink r:id="rId24"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952C19">
          <w:rPr>
            <w:rStyle w:val="Hyperlink"/>
            <w:rFonts w:ascii="Times New Roman" w:hAnsi="Times New Roman" w:cs="Times New Roman"/>
            <w:sz w:val="24"/>
            <w:szCs w:val="24"/>
            <w:u w:val="none"/>
            <w:bdr w:val="none" w:sz="0" w:space="0" w:color="auto" w:frame="1"/>
          </w:rPr>
          <w:t>29.9</w:t>
        </w:r>
      </w:hyperlink>
      <w:r w:rsidRPr="00952C19">
        <w:rPr>
          <w:rFonts w:ascii="Times New Roman" w:hAnsi="Times New Roman" w:cs="Times New Roman"/>
          <w:sz w:val="24"/>
          <w:szCs w:val="24"/>
          <w:shd w:val="clear" w:color="auto" w:fill="FFFFFF"/>
        </w:rPr>
        <w:t> – </w:t>
      </w:r>
      <w:hyperlink r:id="rId2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w:history="1">
        <w:r w:rsidRPr="00952C19">
          <w:rPr>
            <w:rStyle w:val="Hyperlink"/>
            <w:rFonts w:ascii="Times New Roman" w:hAnsi="Times New Roman" w:cs="Times New Roman"/>
            <w:sz w:val="24"/>
            <w:szCs w:val="24"/>
            <w:u w:val="none"/>
            <w:bdr w:val="none" w:sz="0" w:space="0" w:color="auto" w:frame="1"/>
          </w:rPr>
          <w:t>29.11</w:t>
        </w:r>
      </w:hyperlink>
      <w:r w:rsidRPr="00952C19">
        <w:rPr>
          <w:rFonts w:ascii="Times New Roman" w:hAnsi="Times New Roman" w:cs="Times New Roman"/>
          <w:sz w:val="24"/>
          <w:szCs w:val="24"/>
          <w:shd w:val="clear" w:color="auto" w:fill="FFFFFF"/>
        </w:rPr>
        <w:t> Кодекса РФ об административных правонарушениях, мировой судья</w:t>
      </w:r>
    </w:p>
    <w:p w:rsidR="00CD325A" w:rsidRPr="00952C19" w:rsidP="00865445">
      <w:pPr>
        <w:spacing w:after="0" w:line="240" w:lineRule="auto"/>
        <w:ind w:left="-709" w:right="-143" w:firstLine="1277"/>
        <w:contextualSpacing/>
        <w:jc w:val="both"/>
        <w:rPr>
          <w:rFonts w:ascii="Times New Roman" w:hAnsi="Times New Roman" w:cs="Times New Roman"/>
          <w:sz w:val="24"/>
          <w:szCs w:val="24"/>
        </w:rPr>
      </w:pPr>
    </w:p>
    <w:p w:rsidR="00CC7DC3" w:rsidRPr="00952C19" w:rsidP="00865445">
      <w:pPr>
        <w:spacing w:after="0" w:line="240" w:lineRule="auto"/>
        <w:ind w:left="-709" w:right="-143" w:firstLine="1277"/>
        <w:jc w:val="center"/>
        <w:rPr>
          <w:rFonts w:ascii="Times New Roman" w:hAnsi="Times New Roman" w:cs="Times New Roman"/>
          <w:sz w:val="24"/>
          <w:szCs w:val="24"/>
        </w:rPr>
      </w:pPr>
      <w:r w:rsidRPr="00952C19">
        <w:rPr>
          <w:rFonts w:ascii="Times New Roman" w:hAnsi="Times New Roman" w:cs="Times New Roman"/>
          <w:sz w:val="24"/>
          <w:szCs w:val="24"/>
        </w:rPr>
        <w:t>ПОСТАНОВИЛ:</w:t>
      </w:r>
    </w:p>
    <w:p w:rsidR="00CC7DC3" w:rsidRPr="00952C19" w:rsidP="00865445">
      <w:pPr>
        <w:spacing w:after="0" w:line="240" w:lineRule="auto"/>
        <w:ind w:left="-709" w:right="-143" w:firstLine="1277"/>
        <w:jc w:val="center"/>
        <w:rPr>
          <w:rFonts w:ascii="Times New Roman" w:hAnsi="Times New Roman" w:cs="Times New Roman"/>
          <w:sz w:val="24"/>
          <w:szCs w:val="24"/>
        </w:rPr>
      </w:pPr>
    </w:p>
    <w:p w:rsidR="00CC7DC3"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Козлова Григория Владимировича, </w:t>
      </w:r>
      <w:r w:rsidR="00952C19">
        <w:t>«данные изъяты»</w:t>
      </w:r>
      <w:r w:rsidRPr="00952C19" w:rsidR="00493370">
        <w:rPr>
          <w:rFonts w:ascii="Times New Roman" w:hAnsi="Times New Roman" w:cs="Times New Roman"/>
          <w:sz w:val="24"/>
          <w:szCs w:val="24"/>
        </w:rPr>
        <w:t>,</w:t>
      </w:r>
      <w:r w:rsidRPr="00952C19" w:rsidR="00CE433A">
        <w:rPr>
          <w:rFonts w:ascii="Times New Roman" w:hAnsi="Times New Roman" w:cs="Times New Roman"/>
          <w:sz w:val="24"/>
          <w:szCs w:val="24"/>
        </w:rPr>
        <w:t xml:space="preserve"> </w:t>
      </w:r>
      <w:r w:rsidRPr="00952C19">
        <w:rPr>
          <w:rFonts w:ascii="Times New Roman" w:hAnsi="Times New Roman" w:cs="Times New Roman"/>
          <w:sz w:val="24"/>
          <w:szCs w:val="24"/>
        </w:rPr>
        <w:t xml:space="preserve">признать виновным в совершении административного правонарушения, предусмотренного ч. </w:t>
      </w:r>
      <w:r w:rsidRPr="00952C19">
        <w:rPr>
          <w:rFonts w:ascii="Times New Roman" w:hAnsi="Times New Roman" w:cs="Times New Roman"/>
          <w:sz w:val="24"/>
          <w:szCs w:val="24"/>
        </w:rPr>
        <w:t>4</w:t>
      </w:r>
      <w:r w:rsidRPr="00952C19">
        <w:rPr>
          <w:rFonts w:ascii="Times New Roman" w:hAnsi="Times New Roman" w:cs="Times New Roman"/>
          <w:sz w:val="24"/>
          <w:szCs w:val="24"/>
        </w:rPr>
        <w:t xml:space="preserve"> ст. 12.15 Кодекса Российской Федерации об административных правонарушениях, и назначить ему наказание в виде </w:t>
      </w:r>
      <w:r w:rsidRPr="00952C19" w:rsidR="003B478F">
        <w:rPr>
          <w:rFonts w:ascii="Times New Roman" w:hAnsi="Times New Roman" w:cs="Times New Roman"/>
          <w:sz w:val="24"/>
          <w:szCs w:val="24"/>
        </w:rPr>
        <w:t>штрафа в размере 5000 (пять тысяч) рублей</w:t>
      </w:r>
      <w:r w:rsidRPr="00952C19">
        <w:rPr>
          <w:rFonts w:ascii="Times New Roman" w:hAnsi="Times New Roman" w:cs="Times New Roman"/>
          <w:sz w:val="24"/>
          <w:szCs w:val="24"/>
        </w:rPr>
        <w:t>.</w:t>
      </w:r>
    </w:p>
    <w:p w:rsidR="003B478F"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w:t>
      </w:r>
      <w:r w:rsidRPr="00952C19">
        <w:rPr>
          <w:rFonts w:ascii="Times New Roman" w:hAnsi="Times New Roman" w:cs="Times New Roman"/>
          <w:sz w:val="24"/>
          <w:szCs w:val="24"/>
        </w:rPr>
        <w:t>административных правонарушениях.</w:t>
      </w:r>
    </w:p>
    <w:p w:rsidR="003B478F"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3B478F" w:rsidRPr="00952C19" w:rsidP="00865445">
      <w:pPr>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B478F" w:rsidRPr="00952C19" w:rsidP="00865445">
      <w:pPr>
        <w:autoSpaceDE w:val="0"/>
        <w:autoSpaceDN w:val="0"/>
        <w:adjustRightInd w:val="0"/>
        <w:spacing w:after="0" w:line="240" w:lineRule="auto"/>
        <w:ind w:left="-709" w:right="-143" w:firstLine="1277"/>
        <w:jc w:val="both"/>
        <w:rPr>
          <w:rFonts w:ascii="Times New Roman" w:hAnsi="Times New Roman" w:cs="Times New Roman"/>
          <w:sz w:val="24"/>
          <w:szCs w:val="24"/>
        </w:rPr>
      </w:pPr>
      <w:r w:rsidRPr="00952C19">
        <w:rPr>
          <w:rFonts w:ascii="Times New Roman" w:hAnsi="Times New Roman" w:cs="Times New Roman"/>
          <w:sz w:val="24"/>
          <w:szCs w:val="24"/>
        </w:rPr>
        <w:t xml:space="preserve"> 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B478F" w:rsidRPr="00952C19" w:rsidP="00865445">
      <w:pPr>
        <w:spacing w:after="0" w:line="240" w:lineRule="auto"/>
        <w:ind w:left="-709" w:right="-143" w:firstLine="1277"/>
        <w:jc w:val="both"/>
        <w:rPr>
          <w:rFonts w:ascii="Times New Roman" w:eastAsia="Times New Roman" w:hAnsi="Times New Roman" w:cs="Times New Roman"/>
          <w:sz w:val="24"/>
          <w:szCs w:val="24"/>
          <w:lang w:eastAsia="ru-RU"/>
        </w:rPr>
      </w:pPr>
      <w:r w:rsidRPr="00952C19">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8958C5" w:rsidRPr="00952C19" w:rsidP="00865445">
      <w:pPr>
        <w:spacing w:after="0" w:line="240" w:lineRule="auto"/>
        <w:ind w:left="-709" w:right="-143" w:firstLine="1277"/>
        <w:jc w:val="both"/>
        <w:rPr>
          <w:rFonts w:ascii="Times New Roman" w:hAnsi="Times New Roman" w:cs="Times New Roman"/>
          <w:b/>
          <w:color w:val="000000"/>
          <w:sz w:val="24"/>
          <w:szCs w:val="24"/>
        </w:rPr>
      </w:pPr>
    </w:p>
    <w:p w:rsidR="00C05967" w:rsidRPr="00952C19" w:rsidP="00865445">
      <w:pPr>
        <w:spacing w:after="0" w:line="240" w:lineRule="auto"/>
        <w:ind w:left="-709" w:right="-143" w:firstLine="1277"/>
        <w:rPr>
          <w:rFonts w:ascii="Times New Roman" w:hAnsi="Times New Roman" w:cs="Times New Roman"/>
          <w:sz w:val="24"/>
          <w:szCs w:val="24"/>
        </w:rPr>
      </w:pPr>
    </w:p>
    <w:p w:rsidR="00C05967" w:rsidRPr="00952C19" w:rsidP="00865445">
      <w:pPr>
        <w:spacing w:after="0" w:line="240" w:lineRule="auto"/>
        <w:ind w:left="-709" w:right="-143" w:firstLine="1277"/>
        <w:rPr>
          <w:rFonts w:ascii="Times New Roman" w:hAnsi="Times New Roman" w:cs="Times New Roman"/>
          <w:sz w:val="24"/>
          <w:szCs w:val="24"/>
        </w:rPr>
      </w:pPr>
    </w:p>
    <w:p w:rsidR="00C05967" w:rsidRPr="00952C19" w:rsidP="00865445">
      <w:pPr>
        <w:spacing w:after="0" w:line="240" w:lineRule="auto"/>
        <w:ind w:left="-709" w:right="-143" w:firstLine="1277"/>
        <w:rPr>
          <w:rFonts w:ascii="Times New Roman" w:hAnsi="Times New Roman" w:cs="Times New Roman"/>
          <w:sz w:val="24"/>
          <w:szCs w:val="24"/>
        </w:rPr>
      </w:pPr>
    </w:p>
    <w:p w:rsidR="00481443" w:rsidRPr="00952C19" w:rsidP="00865445">
      <w:pPr>
        <w:spacing w:after="0" w:line="240" w:lineRule="auto"/>
        <w:ind w:left="-709" w:right="-143" w:firstLine="1277"/>
        <w:rPr>
          <w:rFonts w:ascii="Times New Roman" w:hAnsi="Times New Roman" w:cs="Times New Roman"/>
          <w:b/>
          <w:sz w:val="24"/>
          <w:szCs w:val="24"/>
        </w:rPr>
      </w:pPr>
      <w:r w:rsidRPr="00952C19">
        <w:rPr>
          <w:rFonts w:ascii="Times New Roman" w:hAnsi="Times New Roman" w:cs="Times New Roman"/>
          <w:b/>
          <w:sz w:val="24"/>
          <w:szCs w:val="24"/>
        </w:rPr>
        <w:t xml:space="preserve">Мировой судья                                                            </w:t>
      </w:r>
      <w:r w:rsidRPr="00952C19" w:rsidR="008958C5">
        <w:rPr>
          <w:rFonts w:ascii="Times New Roman" w:hAnsi="Times New Roman" w:cs="Times New Roman"/>
          <w:b/>
          <w:sz w:val="24"/>
          <w:szCs w:val="24"/>
        </w:rPr>
        <w:t xml:space="preserve">И.С. Василькова </w:t>
      </w:r>
    </w:p>
    <w:p w:rsidR="00991BDD" w:rsidRPr="00952C19" w:rsidP="00865445">
      <w:pPr>
        <w:spacing w:after="0" w:line="240" w:lineRule="auto"/>
        <w:ind w:left="-709" w:right="-143" w:firstLine="1277"/>
        <w:rPr>
          <w:rFonts w:ascii="Times New Roman" w:hAnsi="Times New Roman" w:cs="Times New Roman"/>
          <w:b/>
          <w:sz w:val="24"/>
          <w:szCs w:val="24"/>
        </w:rPr>
      </w:pPr>
    </w:p>
    <w:p w:rsidR="00493370" w:rsidRPr="00952C19" w:rsidP="00865445">
      <w:pPr>
        <w:spacing w:after="0" w:line="240" w:lineRule="auto"/>
        <w:ind w:left="-709" w:right="-143" w:firstLine="1277"/>
        <w:rPr>
          <w:rFonts w:ascii="Times New Roman" w:hAnsi="Times New Roman" w:cs="Times New Roman"/>
          <w:b/>
          <w:sz w:val="24"/>
          <w:szCs w:val="24"/>
        </w:rPr>
      </w:pPr>
    </w:p>
    <w:sectPr w:rsidSect="00CC7DC3">
      <w:footerReference w:type="default" r:id="rId26"/>
      <w:pgSz w:w="11906" w:h="16838"/>
      <w:pgMar w:top="709" w:right="850" w:bottom="1134"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37563B">
        <w:pPr>
          <w:pStyle w:val="Footer"/>
          <w:jc w:val="right"/>
        </w:pPr>
        <w:r>
          <w:fldChar w:fldCharType="begin"/>
        </w:r>
        <w:r>
          <w:instrText>PAGE   \* MERGEFORMAT</w:instrText>
        </w:r>
        <w:r>
          <w:fldChar w:fldCharType="separate"/>
        </w:r>
        <w:r>
          <w:rPr>
            <w:noProof/>
          </w:rPr>
          <w:t>1</w:t>
        </w:r>
        <w:r>
          <w:rPr>
            <w:noProof/>
          </w:rPr>
          <w:fldChar w:fldCharType="end"/>
        </w:r>
      </w:p>
    </w:sdtContent>
  </w:sdt>
  <w:p w:rsidR="0037563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254D8E"/>
    <w:rsid w:val="00326552"/>
    <w:rsid w:val="003341CC"/>
    <w:rsid w:val="003746B8"/>
    <w:rsid w:val="0037563B"/>
    <w:rsid w:val="003B478F"/>
    <w:rsid w:val="00412E2A"/>
    <w:rsid w:val="0043037A"/>
    <w:rsid w:val="00481443"/>
    <w:rsid w:val="00493370"/>
    <w:rsid w:val="004C1306"/>
    <w:rsid w:val="00526633"/>
    <w:rsid w:val="00580B46"/>
    <w:rsid w:val="00591E78"/>
    <w:rsid w:val="0062676F"/>
    <w:rsid w:val="006D0833"/>
    <w:rsid w:val="00865445"/>
    <w:rsid w:val="008958C5"/>
    <w:rsid w:val="00952C19"/>
    <w:rsid w:val="00991BDD"/>
    <w:rsid w:val="00AC20AB"/>
    <w:rsid w:val="00B63836"/>
    <w:rsid w:val="00BC1B68"/>
    <w:rsid w:val="00C05967"/>
    <w:rsid w:val="00C545F8"/>
    <w:rsid w:val="00C6616D"/>
    <w:rsid w:val="00C70348"/>
    <w:rsid w:val="00CC7DC3"/>
    <w:rsid w:val="00CD325A"/>
    <w:rsid w:val="00CE433A"/>
    <w:rsid w:val="00D51F05"/>
    <w:rsid w:val="00E423CE"/>
    <w:rsid w:val="00ED3D4B"/>
    <w:rsid w:val="00FA0C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 w:type="character" w:styleId="Hyperlink">
    <w:name w:val="Hyperlink"/>
    <w:basedOn w:val="DefaultParagraphFont"/>
    <w:uiPriority w:val="99"/>
    <w:semiHidden/>
    <w:unhideWhenUsed/>
    <w:rsid w:val="008958C5"/>
    <w:rPr>
      <w:color w:val="0000FF" w:themeColor="hyperlink"/>
      <w:u w:val="single"/>
    </w:rPr>
  </w:style>
  <w:style w:type="paragraph" w:customStyle="1" w:styleId="ConsPlusNormal">
    <w:name w:val="ConsPlusNormal"/>
    <w:uiPriority w:val="99"/>
    <w:rsid w:val="00CC7DC3"/>
    <w:pPr>
      <w:autoSpaceDE w:val="0"/>
      <w:autoSpaceDN w:val="0"/>
      <w:adjustRightInd w:val="0"/>
      <w:spacing w:after="0" w:line="240" w:lineRule="auto"/>
    </w:pPr>
    <w:rPr>
      <w:rFonts w:ascii="Calibri" w:eastAsia="Calibri" w:hAnsi="Calibri" w:cs="Calibri"/>
    </w:rPr>
  </w:style>
  <w:style w:type="character" w:customStyle="1" w:styleId="snippetequal">
    <w:name w:val="snippet_equal"/>
    <w:rsid w:val="0058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1B9253B6CF74C952EC061EF13F90A68A2F0DCB9AD774FEF7484508BC793D6838653E11FDD423EA5D30371E20D52BB078F4E258E9E33240CK" TargetMode="External" /><Relationship Id="rId11" Type="http://schemas.openxmlformats.org/officeDocument/2006/relationships/hyperlink" Target="consultantplus://offline/ref=11B9253B6CF74C952EC061EF13F90A68A2F0DCB9AD774FEF7484508BC793D6838653E11ED7413CA5D30371E20D52BB078F4E258E9E33240CK" TargetMode="External" /><Relationship Id="rId12" Type="http://schemas.openxmlformats.org/officeDocument/2006/relationships/hyperlink" Target="consultantplus://offline/ref=8FA0903205F1E193D7C4DC4AB79A1233C5BBD80CE88450C1FB3D1F57F92D5E1C3DC154908D03F11451790C3B54D5B2DC2477F4D68D2F59D507DFL" TargetMode="External" /><Relationship Id="rId13" Type="http://schemas.openxmlformats.org/officeDocument/2006/relationships/hyperlink" Target="consultantplus://offline/ref=8FA0903205F1E193D7C4DC4AB79A1233C5B9DA01EC8550C1FB3D1F57F92D5E1C3DC154938F06F41E00231C3F1D81B8C32360EADD932C05D0L" TargetMode="External" /><Relationship Id="rId14" Type="http://schemas.openxmlformats.org/officeDocument/2006/relationships/hyperlink" Target="consultantplus://offline/ref=24D279CC388B3D3EA661CBCF1BE985BA880A7BA8FD0495012F5ED8B18F7E42AEF017DA5D34DC25260CC8709EE49ED6B3EA16294C10E1uEbFK" TargetMode="External" /><Relationship Id="rId15" Type="http://schemas.openxmlformats.org/officeDocument/2006/relationships/hyperlink" Target="consultantplus://offline/ref=BA7BBBAA1C321FAE334CE4AEBFF42FCE3CFB5C9D77977AB16F1BAC228BD609F2EFED9EAAE2E9E55594A9866D8A5C1C42A8A3FAD762E5X6f8K" TargetMode="External" /><Relationship Id="rId16" Type="http://schemas.openxmlformats.org/officeDocument/2006/relationships/hyperlink" Target="consultantplus://offline/ref=BA7BBBAA1C321FAE334CE4AEBFF42FCE3CFB5C9D77977AB16F1BAC228BD609F2EFED9EA9E2EFE15594A9866D8A5C1C42A8A3FAD762E5X6f8K" TargetMode="External" /><Relationship Id="rId17" Type="http://schemas.openxmlformats.org/officeDocument/2006/relationships/hyperlink" Target="consultantplus://offline/ref=BA7BBBAA1C321FAE334CE4AEBFF42FCE3CFB5C9D77977AB16F1BAC228BD609F2EFED9EA9E2EFE35594A9866D8A5C1C42A8A3FAD762E5X6f8K" TargetMode="External" /><Relationship Id="rId18" Type="http://schemas.openxmlformats.org/officeDocument/2006/relationships/hyperlink" Target="http://sudact.ru/law/koap/razdel-ii/glava-12/statia-12.12/" TargetMode="External" /><Relationship Id="rId19" Type="http://schemas.openxmlformats.org/officeDocument/2006/relationships/hyperlink" Target="http://sudact.ru/law/koap/razdel-iv/glava-28/statia-28.2/" TargetMode="External" /><Relationship Id="rId2" Type="http://schemas.openxmlformats.org/officeDocument/2006/relationships/webSettings" Target="webSettings.xml" /><Relationship Id="rId20" Type="http://schemas.openxmlformats.org/officeDocument/2006/relationships/hyperlink" Target="http://sudact.ru/law/koap/razdel-iv/glava-28/statia-28.3/" TargetMode="External" /><Relationship Id="rId21" Type="http://schemas.openxmlformats.org/officeDocument/2006/relationships/hyperlink" Target="http://sudact.ru/law/koap/razdel-ii/glava-12/statia-12.26_1/" TargetMode="External" /><Relationship Id="rId22" Type="http://schemas.openxmlformats.org/officeDocument/2006/relationships/hyperlink" Target="http://sudact.ru/law/koap/razdel-i/glava-4/statia-4.1/" TargetMode="External" /><Relationship Id="rId23" Type="http://schemas.openxmlformats.org/officeDocument/2006/relationships/hyperlink" Target="http://sudact.ru/law/koap/razdel-i/glava-4/statia-4.3/" TargetMode="External" /><Relationship Id="rId24" Type="http://schemas.openxmlformats.org/officeDocument/2006/relationships/hyperlink" Target="http://sudact.ru/law/koap/razdel-iv/glava-29/statia-29.9/" TargetMode="External" /><Relationship Id="rId25" Type="http://schemas.openxmlformats.org/officeDocument/2006/relationships/hyperlink" Target="http://sudact.ru/law/koap/razdel-iv/glava-29/statia-29.11/"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glava-1/statia-1.6/" TargetMode="External" /><Relationship Id="rId5" Type="http://schemas.openxmlformats.org/officeDocument/2006/relationships/hyperlink" Target="http://sudact.ru/law/koap/razdel-i/glava-2/statia-2.1/" TargetMode="External" /><Relationship Id="rId6" Type="http://schemas.openxmlformats.org/officeDocument/2006/relationships/hyperlink" Target="http://sudact.ru/law/koap/razdel-iv/glava-26/statia-26.2/" TargetMode="External" /><Relationship Id="rId7" Type="http://schemas.openxmlformats.org/officeDocument/2006/relationships/hyperlink" Target="http://arbitr.garant.ru/services/arbitr/link/12150217" TargetMode="External" /><Relationship Id="rId8" Type="http://schemas.openxmlformats.org/officeDocument/2006/relationships/hyperlink" Target="consultantplus://offline/ref=11B9253B6CF74C952EC061EF13F90A68A2F2DEB4A9764FEF7484508BC793D6838653E11DD54439AF825961E64406B11888593B85803045D12802K" TargetMode="External" /><Relationship Id="rId9" Type="http://schemas.openxmlformats.org/officeDocument/2006/relationships/hyperlink" Target="consultantplus://offline/ref=11B9253B6CF74C952EC061EF13F90A68A2F2DEB4A9764FEF7484508BC793D6838653E11DD54439AC875961E64406B11888593B85803045D1280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