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6D40" w:rsidRPr="00A645F5" w:rsidP="00506D40">
      <w:pPr>
        <w:pStyle w:val="NoSpacing"/>
        <w:ind w:firstLine="709"/>
        <w:jc w:val="right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Дело №  05-</w:t>
      </w:r>
      <w:r w:rsidRPr="00A645F5" w:rsidR="00F50D9F">
        <w:rPr>
          <w:sz w:val="28"/>
          <w:szCs w:val="28"/>
          <w:lang w:val="ru-RU"/>
        </w:rPr>
        <w:t>0</w:t>
      </w:r>
      <w:r w:rsidR="0082665F">
        <w:rPr>
          <w:sz w:val="28"/>
          <w:szCs w:val="28"/>
          <w:lang w:val="ru-RU"/>
        </w:rPr>
        <w:t>606</w:t>
      </w:r>
      <w:r w:rsidRPr="00A645F5">
        <w:rPr>
          <w:sz w:val="28"/>
          <w:szCs w:val="28"/>
          <w:lang w:val="ru-RU"/>
        </w:rPr>
        <w:t>/1</w:t>
      </w:r>
      <w:r w:rsidRPr="00A645F5" w:rsidR="0027188D">
        <w:rPr>
          <w:sz w:val="28"/>
          <w:szCs w:val="28"/>
          <w:lang w:val="ru-RU"/>
        </w:rPr>
        <w:t>9</w:t>
      </w:r>
      <w:r w:rsidRPr="00A645F5">
        <w:rPr>
          <w:sz w:val="28"/>
          <w:szCs w:val="28"/>
          <w:lang w:val="ru-RU"/>
        </w:rPr>
        <w:t>/20</w:t>
      </w:r>
      <w:r w:rsidRPr="00A645F5" w:rsidR="0027188D">
        <w:rPr>
          <w:sz w:val="28"/>
          <w:szCs w:val="28"/>
          <w:lang w:val="ru-RU"/>
        </w:rPr>
        <w:t>2</w:t>
      </w:r>
      <w:r w:rsidR="00617D64">
        <w:rPr>
          <w:sz w:val="28"/>
          <w:szCs w:val="28"/>
          <w:lang w:val="ru-RU"/>
        </w:rPr>
        <w:t>2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</w:p>
    <w:p w:rsidR="00506D40" w:rsidRPr="00A645F5" w:rsidP="00506D40">
      <w:pPr>
        <w:pStyle w:val="NoSpacing"/>
        <w:ind w:firstLine="709"/>
        <w:jc w:val="center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ПОСТАНОВЛЕНИЕ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 декабря</w:t>
      </w:r>
      <w:r w:rsidR="00617D64">
        <w:rPr>
          <w:sz w:val="28"/>
          <w:szCs w:val="28"/>
          <w:lang w:val="ru-RU"/>
        </w:rPr>
        <w:t xml:space="preserve"> 2022</w:t>
      </w:r>
      <w:r w:rsidRPr="00A645F5">
        <w:rPr>
          <w:sz w:val="28"/>
          <w:szCs w:val="28"/>
          <w:lang w:val="ru-RU"/>
        </w:rPr>
        <w:t xml:space="preserve"> года                                                        г. Симферополь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</w:p>
    <w:p w:rsidR="0027188D" w:rsidRPr="00A645F5" w:rsidP="0027188D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  <w:r w:rsidRPr="00A645F5">
        <w:rPr>
          <w:sz w:val="28"/>
          <w:szCs w:val="28"/>
          <w:lang w:val="ru-RU" w:eastAsia="ru-RU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Симферополь) Республики Крым – Шуб Л.А., </w:t>
      </w:r>
    </w:p>
    <w:p w:rsidR="007C522A" w:rsidRPr="00A645F5" w:rsidP="0027188D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  <w:r w:rsidRPr="00A645F5">
        <w:rPr>
          <w:sz w:val="28"/>
          <w:szCs w:val="28"/>
          <w:lang w:val="ru-RU" w:eastAsia="ru-RU"/>
        </w:rPr>
        <w:t>с участием лица, в отношении которого ведется производство по делу об административном право</w:t>
      </w:r>
      <w:r w:rsidRPr="00A645F5">
        <w:rPr>
          <w:sz w:val="28"/>
          <w:szCs w:val="28"/>
          <w:lang w:val="ru-RU" w:eastAsia="ru-RU"/>
        </w:rPr>
        <w:t xml:space="preserve">нарушении – </w:t>
      </w:r>
      <w:r w:rsidR="0082665F">
        <w:rPr>
          <w:sz w:val="28"/>
          <w:szCs w:val="28"/>
          <w:lang w:val="ru-RU" w:eastAsia="ru-RU"/>
        </w:rPr>
        <w:t xml:space="preserve">Белялова Д.Л., </w:t>
      </w:r>
      <w:r w:rsidR="00C17F20">
        <w:rPr>
          <w:sz w:val="28"/>
          <w:szCs w:val="28"/>
          <w:lang w:val="ru-RU" w:eastAsia="ru-RU"/>
        </w:rPr>
        <w:t xml:space="preserve"> </w:t>
      </w:r>
      <w:r w:rsidR="00617D64">
        <w:rPr>
          <w:sz w:val="28"/>
          <w:szCs w:val="28"/>
          <w:lang w:val="ru-RU" w:eastAsia="ru-RU"/>
        </w:rPr>
        <w:t xml:space="preserve"> </w:t>
      </w:r>
    </w:p>
    <w:p w:rsidR="0027188D" w:rsidRPr="00A645F5" w:rsidP="0027188D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представителя </w:t>
      </w:r>
      <w:r w:rsidRPr="00A645F5">
        <w:rPr>
          <w:sz w:val="28"/>
          <w:szCs w:val="28"/>
          <w:lang w:val="ru-RU" w:eastAsia="ru-RU"/>
        </w:rPr>
        <w:t>потерпевше</w:t>
      </w:r>
      <w:r w:rsidRPr="00A645F5" w:rsidR="003D554F">
        <w:rPr>
          <w:sz w:val="28"/>
          <w:szCs w:val="28"/>
          <w:lang w:val="ru-RU" w:eastAsia="ru-RU"/>
        </w:rPr>
        <w:t>го</w:t>
      </w:r>
      <w:r w:rsidRPr="00A645F5">
        <w:rPr>
          <w:sz w:val="28"/>
          <w:szCs w:val="28"/>
          <w:lang w:val="ru-RU" w:eastAsia="ru-RU"/>
        </w:rPr>
        <w:t xml:space="preserve"> – </w:t>
      </w:r>
      <w:r w:rsidRPr="00536B81" w:rsidR="00536B81">
        <w:rPr>
          <w:sz w:val="28"/>
          <w:szCs w:val="28"/>
          <w:lang w:val="ru-RU" w:eastAsia="ru-RU"/>
        </w:rPr>
        <w:t>«данные изъяты»</w:t>
      </w:r>
    </w:p>
    <w:p w:rsidR="0027188D" w:rsidRPr="00A645F5" w:rsidP="0027188D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  <w:r w:rsidRPr="00A645F5">
        <w:rPr>
          <w:sz w:val="28"/>
          <w:szCs w:val="28"/>
          <w:lang w:val="ru-RU" w:eastAsia="ru-RU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</w:p>
    <w:p w:rsidR="0027188D" w:rsidRPr="00A645F5" w:rsidP="0027188D">
      <w:pPr>
        <w:pStyle w:val="NoSpacing"/>
        <w:ind w:left="3402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Белялова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Дилявера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Линуровича</w:t>
      </w:r>
      <w:r w:rsidRPr="00A645F5">
        <w:rPr>
          <w:sz w:val="28"/>
          <w:szCs w:val="28"/>
          <w:lang w:val="ru-RU" w:eastAsia="ru-RU"/>
        </w:rPr>
        <w:t xml:space="preserve">, </w:t>
      </w:r>
      <w:r w:rsidRPr="00536B81" w:rsidR="00536B81">
        <w:rPr>
          <w:sz w:val="28"/>
          <w:szCs w:val="28"/>
          <w:lang w:val="ru-RU" w:eastAsia="ru-RU"/>
        </w:rPr>
        <w:t>«данные изъяты»</w:t>
      </w:r>
    </w:p>
    <w:p w:rsidR="0027188D" w:rsidRPr="00A645F5" w:rsidP="0027188D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  <w:r w:rsidRPr="00A645F5">
        <w:rPr>
          <w:sz w:val="28"/>
          <w:szCs w:val="28"/>
          <w:lang w:val="ru-RU" w:eastAsia="ru-RU"/>
        </w:rPr>
        <w:t>по признакам состава правонарушения, предусмотренного ч.2 ст.12.27. Кодекса Российской  Федерации об  административных правонарушениях,-</w:t>
      </w:r>
    </w:p>
    <w:p w:rsidR="00506D40" w:rsidRPr="00A645F5" w:rsidP="0027188D">
      <w:pPr>
        <w:pStyle w:val="NoSpacing"/>
        <w:ind w:firstLine="709"/>
        <w:jc w:val="center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УСТАНОВИЛ:</w:t>
      </w:r>
    </w:p>
    <w:p w:rsidR="0027188D" w:rsidRPr="00A645F5" w:rsidP="0027188D">
      <w:pPr>
        <w:pStyle w:val="NoSpacing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Белялов Д.Л</w:t>
      </w:r>
      <w:r w:rsidRPr="00A645F5">
        <w:rPr>
          <w:sz w:val="28"/>
          <w:szCs w:val="28"/>
          <w:lang w:val="ru-RU"/>
        </w:rPr>
        <w:t xml:space="preserve">., </w:t>
      </w:r>
      <w:r>
        <w:rPr>
          <w:sz w:val="28"/>
          <w:szCs w:val="28"/>
          <w:lang w:val="ru-RU"/>
        </w:rPr>
        <w:t>18 октября</w:t>
      </w:r>
      <w:r w:rsidR="00617D64">
        <w:rPr>
          <w:sz w:val="28"/>
          <w:szCs w:val="28"/>
          <w:lang w:val="ru-RU"/>
        </w:rPr>
        <w:t xml:space="preserve"> 2022</w:t>
      </w:r>
      <w:r w:rsidRPr="00A645F5">
        <w:rPr>
          <w:sz w:val="28"/>
          <w:szCs w:val="28"/>
          <w:lang w:val="ru-RU"/>
        </w:rPr>
        <w:t xml:space="preserve"> года в </w:t>
      </w:r>
      <w:r w:rsidR="00C17F20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5</w:t>
      </w:r>
      <w:r w:rsidR="00C17F20">
        <w:rPr>
          <w:sz w:val="28"/>
          <w:szCs w:val="28"/>
          <w:lang w:val="ru-RU"/>
        </w:rPr>
        <w:t xml:space="preserve"> часов </w:t>
      </w:r>
      <w:r>
        <w:rPr>
          <w:sz w:val="28"/>
          <w:szCs w:val="28"/>
          <w:lang w:val="ru-RU"/>
        </w:rPr>
        <w:t>33</w:t>
      </w:r>
      <w:r w:rsidR="00C17F20">
        <w:rPr>
          <w:sz w:val="28"/>
          <w:szCs w:val="28"/>
          <w:lang w:val="ru-RU"/>
        </w:rPr>
        <w:t xml:space="preserve"> минут</w:t>
      </w:r>
      <w:r>
        <w:rPr>
          <w:sz w:val="28"/>
          <w:szCs w:val="28"/>
          <w:lang w:val="ru-RU"/>
        </w:rPr>
        <w:t>ы</w:t>
      </w:r>
      <w:r w:rsidRPr="00A645F5">
        <w:rPr>
          <w:sz w:val="28"/>
          <w:szCs w:val="28"/>
          <w:lang w:val="ru-RU"/>
        </w:rPr>
        <w:t xml:space="preserve">,  управляя транспортным средством – </w:t>
      </w:r>
      <w:r w:rsidRPr="00536B81" w:rsidR="00536B81">
        <w:rPr>
          <w:sz w:val="28"/>
          <w:szCs w:val="28"/>
          <w:lang w:val="ru-RU"/>
        </w:rPr>
        <w:t>«данные изъяты»</w:t>
      </w:r>
      <w:r w:rsidRPr="00A645F5">
        <w:rPr>
          <w:sz w:val="28"/>
          <w:szCs w:val="28"/>
          <w:lang w:val="ru-RU"/>
        </w:rPr>
        <w:t xml:space="preserve">, государственный регистрационный знак </w:t>
      </w:r>
      <w:r w:rsidRPr="00536B81" w:rsidR="00536B81">
        <w:rPr>
          <w:sz w:val="28"/>
          <w:szCs w:val="28"/>
          <w:lang w:val="ru-RU"/>
        </w:rPr>
        <w:t>«данные изъяты»</w:t>
      </w:r>
      <w:r w:rsidRPr="00A645F5">
        <w:rPr>
          <w:sz w:val="28"/>
          <w:szCs w:val="28"/>
          <w:lang w:val="ru-RU"/>
        </w:rPr>
        <w:t xml:space="preserve">, по адресу: </w:t>
      </w:r>
      <w:r w:rsidRPr="00536B81" w:rsidR="00536B81">
        <w:rPr>
          <w:sz w:val="28"/>
          <w:szCs w:val="28"/>
          <w:lang w:val="ru-RU"/>
        </w:rPr>
        <w:t>«данные изъяты»</w:t>
      </w:r>
      <w:r w:rsidRPr="00A645F5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сдавая задним ходом, допустил наезд на металлические ворота, повредив датчик безопасности открытия ворот, </w:t>
      </w:r>
      <w:r>
        <w:rPr>
          <w:sz w:val="28"/>
          <w:szCs w:val="28"/>
          <w:lang w:val="ru-RU"/>
        </w:rPr>
        <w:t>принадлежащих гаражному потребительскому кооперативу «Хорс», причинив материальный ущерб в размере 2 117,00 рублей</w:t>
      </w:r>
      <w:r w:rsidRPr="00A645F5">
        <w:rPr>
          <w:sz w:val="28"/>
          <w:szCs w:val="28"/>
          <w:lang w:val="ru-RU"/>
        </w:rPr>
        <w:t>, после чего, в нарушение п.2.5 Правил дорожного</w:t>
      </w:r>
      <w:r w:rsidRPr="00A645F5">
        <w:rPr>
          <w:sz w:val="28"/>
          <w:szCs w:val="28"/>
          <w:lang w:val="ru-RU"/>
        </w:rPr>
        <w:t xml:space="preserve"> движения Российской Федерации, оставил место дорожно-транспортного происшествия, участником к</w:t>
      </w:r>
      <w:r w:rsidRPr="00A645F5">
        <w:rPr>
          <w:sz w:val="28"/>
          <w:szCs w:val="28"/>
          <w:lang w:val="ru-RU"/>
        </w:rPr>
        <w:t xml:space="preserve">оторого он являлся. </w:t>
      </w:r>
    </w:p>
    <w:p w:rsidR="0027188D" w:rsidRPr="00A645F5" w:rsidP="0027188D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 xml:space="preserve">В судебном заседании </w:t>
      </w:r>
      <w:r w:rsidRPr="0082665F" w:rsidR="0082665F">
        <w:rPr>
          <w:sz w:val="28"/>
          <w:szCs w:val="28"/>
          <w:lang w:val="ru-RU"/>
        </w:rPr>
        <w:t>Белялов Д.Л</w:t>
      </w:r>
      <w:r w:rsidRPr="00A645F5" w:rsidR="003D554F">
        <w:rPr>
          <w:sz w:val="28"/>
          <w:szCs w:val="28"/>
          <w:lang w:val="ru-RU"/>
        </w:rPr>
        <w:t xml:space="preserve">. </w:t>
      </w:r>
      <w:r w:rsidRPr="00A645F5">
        <w:rPr>
          <w:sz w:val="28"/>
          <w:szCs w:val="28"/>
          <w:lang w:val="ru-RU"/>
        </w:rPr>
        <w:t>вину в совершении административного правонарушения признал, в содеянном раскаялся, обстоятельства, установленные при возбуждении производства по делу об административном правонарушении</w:t>
      </w:r>
      <w:r w:rsidRPr="00A645F5" w:rsidR="003D554F">
        <w:rPr>
          <w:sz w:val="28"/>
          <w:szCs w:val="28"/>
          <w:lang w:val="ru-RU"/>
        </w:rPr>
        <w:t>,</w:t>
      </w:r>
      <w:r w:rsidRPr="00A645F5">
        <w:rPr>
          <w:sz w:val="28"/>
          <w:szCs w:val="28"/>
          <w:lang w:val="ru-RU"/>
        </w:rPr>
        <w:t xml:space="preserve"> не оспаривал.</w:t>
      </w:r>
    </w:p>
    <w:p w:rsidR="00506D40" w:rsidRPr="00A645F5" w:rsidP="0027188D">
      <w:pPr>
        <w:pStyle w:val="NoSpacing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редставитель п</w:t>
      </w:r>
      <w:r w:rsidRPr="00A645F5">
        <w:rPr>
          <w:sz w:val="28"/>
          <w:szCs w:val="28"/>
          <w:lang w:val="ru-RU"/>
        </w:rPr>
        <w:t>отерпевш</w:t>
      </w:r>
      <w:r>
        <w:rPr>
          <w:sz w:val="28"/>
          <w:szCs w:val="28"/>
          <w:lang w:val="ru-RU"/>
        </w:rPr>
        <w:t>его</w:t>
      </w:r>
      <w:r w:rsidR="00617D64">
        <w:rPr>
          <w:sz w:val="28"/>
          <w:szCs w:val="28"/>
          <w:lang w:val="ru-RU"/>
        </w:rPr>
        <w:t xml:space="preserve"> </w:t>
      </w:r>
      <w:r w:rsidRPr="00536B81" w:rsidR="00536B81">
        <w:rPr>
          <w:sz w:val="28"/>
          <w:szCs w:val="28"/>
          <w:lang w:val="ru-RU"/>
        </w:rPr>
        <w:t xml:space="preserve">«данные изъяты» </w:t>
      </w:r>
      <w:r w:rsidRPr="00A645F5">
        <w:rPr>
          <w:sz w:val="28"/>
          <w:szCs w:val="28"/>
          <w:lang w:val="ru-RU"/>
        </w:rPr>
        <w:t>в судебно</w:t>
      </w:r>
      <w:r w:rsidRPr="00A645F5" w:rsidR="0027188D">
        <w:rPr>
          <w:sz w:val="28"/>
          <w:szCs w:val="28"/>
          <w:lang w:val="ru-RU"/>
        </w:rPr>
        <w:t>м</w:t>
      </w:r>
      <w:r w:rsidRPr="00A645F5">
        <w:rPr>
          <w:sz w:val="28"/>
          <w:szCs w:val="28"/>
          <w:lang w:val="ru-RU"/>
        </w:rPr>
        <w:t xml:space="preserve"> заседани</w:t>
      </w:r>
      <w:r w:rsidRPr="00A645F5" w:rsidR="0027188D">
        <w:rPr>
          <w:sz w:val="28"/>
          <w:szCs w:val="28"/>
          <w:lang w:val="ru-RU"/>
        </w:rPr>
        <w:t>и</w:t>
      </w:r>
      <w:r w:rsidRPr="00A645F5" w:rsidR="004A7A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заявил ходатайство о</w:t>
      </w:r>
      <w:r w:rsidRPr="00A645F5" w:rsidR="00716E4B">
        <w:rPr>
          <w:sz w:val="28"/>
          <w:szCs w:val="28"/>
          <w:lang w:val="ru-RU"/>
        </w:rPr>
        <w:t xml:space="preserve"> прекращени</w:t>
      </w:r>
      <w:r>
        <w:rPr>
          <w:sz w:val="28"/>
          <w:szCs w:val="28"/>
          <w:lang w:val="ru-RU"/>
        </w:rPr>
        <w:t>и</w:t>
      </w:r>
      <w:r w:rsidRPr="00A645F5" w:rsidR="004A7AF3">
        <w:rPr>
          <w:sz w:val="28"/>
          <w:szCs w:val="28"/>
          <w:lang w:val="ru-RU"/>
        </w:rPr>
        <w:t xml:space="preserve"> производств</w:t>
      </w:r>
      <w:r w:rsidRPr="00A645F5" w:rsidR="00716E4B">
        <w:rPr>
          <w:sz w:val="28"/>
          <w:szCs w:val="28"/>
          <w:lang w:val="ru-RU"/>
        </w:rPr>
        <w:t>а</w:t>
      </w:r>
      <w:r w:rsidRPr="00A645F5" w:rsidR="004A7AF3">
        <w:rPr>
          <w:sz w:val="28"/>
          <w:szCs w:val="28"/>
          <w:lang w:val="ru-RU"/>
        </w:rPr>
        <w:t xml:space="preserve"> по делу в связи с малозначительностью совершенного административного правонарушения</w:t>
      </w:r>
      <w:r>
        <w:rPr>
          <w:sz w:val="28"/>
          <w:szCs w:val="28"/>
          <w:lang w:val="ru-RU"/>
        </w:rPr>
        <w:t>, также указал, что причиненный ущерб возмещен в полном объеме, ка</w:t>
      </w:r>
      <w:r>
        <w:rPr>
          <w:sz w:val="28"/>
          <w:szCs w:val="28"/>
          <w:lang w:val="ru-RU"/>
        </w:rPr>
        <w:t xml:space="preserve">ких – либо претензий к Белялову Д.Л. он не имеет. 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 xml:space="preserve">Выслушав </w:t>
      </w:r>
      <w:r w:rsidRPr="00A645F5">
        <w:rPr>
          <w:sz w:val="28"/>
          <w:szCs w:val="28"/>
          <w:lang w:val="ru-RU" w:eastAsia="ru-RU"/>
        </w:rPr>
        <w:t>лицо, в отношении которого ведется производство по делу об административном правонарушении</w:t>
      </w:r>
      <w:r w:rsidRPr="00A645F5">
        <w:rPr>
          <w:sz w:val="28"/>
          <w:szCs w:val="28"/>
          <w:lang w:val="ru-RU"/>
        </w:rPr>
        <w:t xml:space="preserve">, </w:t>
      </w:r>
      <w:r w:rsidR="0082665F">
        <w:rPr>
          <w:sz w:val="28"/>
          <w:szCs w:val="28"/>
          <w:lang w:val="ru-RU"/>
        </w:rPr>
        <w:t xml:space="preserve">представителя </w:t>
      </w:r>
      <w:r w:rsidRPr="00A645F5" w:rsidR="003D554F">
        <w:rPr>
          <w:sz w:val="28"/>
          <w:szCs w:val="28"/>
          <w:lang w:val="ru-RU"/>
        </w:rPr>
        <w:t>потерпевш</w:t>
      </w:r>
      <w:r w:rsidR="00C17F20">
        <w:rPr>
          <w:sz w:val="28"/>
          <w:szCs w:val="28"/>
          <w:lang w:val="ru-RU"/>
        </w:rPr>
        <w:t>его</w:t>
      </w:r>
      <w:r w:rsidRPr="00A645F5" w:rsidR="003D554F">
        <w:rPr>
          <w:sz w:val="28"/>
          <w:szCs w:val="28"/>
          <w:lang w:val="ru-RU"/>
        </w:rPr>
        <w:t xml:space="preserve">, </w:t>
      </w:r>
      <w:r w:rsidRPr="00A645F5">
        <w:rPr>
          <w:sz w:val="28"/>
          <w:szCs w:val="28"/>
          <w:lang w:val="ru-RU"/>
        </w:rPr>
        <w:t>исследовав материалы дела, прихожу к следующему.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В соответствии с п.4 ст. 22</w:t>
      </w:r>
      <w:r w:rsidRPr="00A645F5">
        <w:rPr>
          <w:sz w:val="28"/>
          <w:szCs w:val="28"/>
          <w:lang w:val="ru-RU"/>
        </w:rPr>
        <w:t xml:space="preserve"> и п.4 ст. 24 Федерального закона от 10 декабря 1995 года №196-ФЗ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РФ.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У</w:t>
      </w:r>
      <w:r w:rsidRPr="00A645F5">
        <w:rPr>
          <w:sz w:val="28"/>
          <w:szCs w:val="28"/>
          <w:lang w:val="ru-RU"/>
        </w:rPr>
        <w:t xml:space="preserve">частники дорожного движения обязаны выполнять требования указанного Федерального закона и издаваемых в соответствии с ним </w:t>
      </w:r>
      <w:r w:rsidRPr="00A645F5">
        <w:rPr>
          <w:sz w:val="28"/>
          <w:szCs w:val="28"/>
          <w:lang w:val="ru-RU"/>
        </w:rPr>
        <w:t>нормативно-правовых актов в части обеспечения безопасности дорожного движения.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Постановлением Совета Министров - Правительства РФ от 2</w:t>
      </w:r>
      <w:r w:rsidRPr="00A645F5">
        <w:rPr>
          <w:sz w:val="28"/>
          <w:szCs w:val="28"/>
          <w:lang w:val="ru-RU"/>
        </w:rPr>
        <w:t>3 октября 1993 года №1090 утверждены Правила дорожного движения Российской Федерации.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В соответствии с пунктом 2.5 Правил дорожного движения Российской Федерации при дорожно-транспортном происшествии водитель, причастный к нему, обязан: немедленно останови</w:t>
      </w:r>
      <w:r w:rsidRPr="00A645F5">
        <w:rPr>
          <w:sz w:val="28"/>
          <w:szCs w:val="28"/>
          <w:lang w:val="ru-RU"/>
        </w:rPr>
        <w:t xml:space="preserve">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происшествию; принять меры для оказания первой </w:t>
      </w:r>
      <w:r w:rsidRPr="00A645F5">
        <w:rPr>
          <w:sz w:val="28"/>
          <w:szCs w:val="28"/>
          <w:lang w:val="ru-RU"/>
        </w:rPr>
        <w:t>помощи пострадавшим, вызвать "Скорую медицинскую помощь",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</w:t>
      </w:r>
      <w:r w:rsidRPr="00A645F5">
        <w:rPr>
          <w:sz w:val="28"/>
          <w:szCs w:val="28"/>
          <w:lang w:val="ru-RU"/>
        </w:rPr>
        <w:t>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 освободить проезжую часть, если движение других транс</w:t>
      </w:r>
      <w:r w:rsidRPr="00A645F5">
        <w:rPr>
          <w:sz w:val="28"/>
          <w:szCs w:val="28"/>
          <w:lang w:val="ru-RU"/>
        </w:rPr>
        <w:t>портных средств невозможно. 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средства, следы и предмет</w:t>
      </w:r>
      <w:r w:rsidRPr="00A645F5">
        <w:rPr>
          <w:sz w:val="28"/>
          <w:szCs w:val="28"/>
          <w:lang w:val="ru-RU"/>
        </w:rPr>
        <w:t>ы, относящиеся к происшествию, и принять все возможные меры к их сохранению и организации объезда места происшествия; сообщить о случившемся в полицию, записать фамилии и адреса очевидцев и ожидать прибытия сотрудников полиции.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 xml:space="preserve">В соответствии с п. 11 </w:t>
      </w:r>
      <w:r w:rsidRPr="00A645F5">
        <w:rPr>
          <w:sz w:val="28"/>
          <w:szCs w:val="28"/>
          <w:lang w:val="ru-RU"/>
        </w:rPr>
        <w:t>Постановления Пленума Верховного Суда РФ от 24 октября 2006 года №18 «О некоторых вопросах, возникающих у судов при применении Особенной части Кодекса Российской Федерации об административных правонарушениях», действия водителя, оставившего в нарушение тре</w:t>
      </w:r>
      <w:r w:rsidRPr="00A645F5">
        <w:rPr>
          <w:sz w:val="28"/>
          <w:szCs w:val="28"/>
          <w:lang w:val="ru-RU"/>
        </w:rPr>
        <w:t>бований п. 2.5 ПДД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ч. 2 ст. 12.27 КоАП РФ.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По смыслу изложенных норм следует, что к числу имею</w:t>
      </w:r>
      <w:r w:rsidRPr="00A645F5">
        <w:rPr>
          <w:sz w:val="28"/>
          <w:szCs w:val="28"/>
          <w:lang w:val="ru-RU"/>
        </w:rPr>
        <w:t xml:space="preserve">щих правовое значение обстоятельств по делу об административном правонарушении, предусмотренном частью 2 статьи 12.27 Кодекса Российской  Федерации об  административных правонарушениях, относится наличие непосредственно дорожно-транспортного происшествия, </w:t>
      </w:r>
      <w:r w:rsidRPr="00A645F5">
        <w:rPr>
          <w:sz w:val="28"/>
          <w:szCs w:val="28"/>
          <w:lang w:val="ru-RU"/>
        </w:rPr>
        <w:t>а также вины одного из его участников в оставлении места происшествия.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 xml:space="preserve">Согласно статье 2 Федерального закона от 10 декабря 1995 года N 196-ФЗ "О безопасности дорожного движения" дорожно-транспортное происшествие - событие, возникшее в процессе движения по </w:t>
      </w:r>
      <w:r w:rsidRPr="00A645F5">
        <w:rPr>
          <w:sz w:val="28"/>
          <w:szCs w:val="28"/>
          <w:lang w:val="ru-RU"/>
        </w:rPr>
        <w:t>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Аналогичное понятие дорожно-транспортного происшествия содержится в пункте 1.2 П</w:t>
      </w:r>
      <w:r w:rsidRPr="00A645F5">
        <w:rPr>
          <w:sz w:val="28"/>
          <w:szCs w:val="28"/>
          <w:lang w:val="ru-RU"/>
        </w:rPr>
        <w:t>равил дорожного движения Российской Федерации.</w:t>
      </w:r>
    </w:p>
    <w:p w:rsidR="0082665F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 xml:space="preserve">В судебном заседании установлено, что </w:t>
      </w:r>
      <w:r w:rsidRPr="0082665F">
        <w:rPr>
          <w:sz w:val="28"/>
          <w:szCs w:val="28"/>
          <w:lang w:val="ru-RU"/>
        </w:rPr>
        <w:t xml:space="preserve">Белялов Д.Л., 18 октября 2022 года в 15 часов 33 минуты,  управляя транспортным средством – автомобилем </w:t>
      </w:r>
      <w:r w:rsidRPr="00536B81" w:rsidR="00536B81">
        <w:rPr>
          <w:sz w:val="28"/>
          <w:szCs w:val="28"/>
          <w:lang w:val="ru-RU"/>
        </w:rPr>
        <w:t>«данные изъяты»</w:t>
      </w:r>
      <w:r w:rsidRPr="0082665F">
        <w:rPr>
          <w:sz w:val="28"/>
          <w:szCs w:val="28"/>
          <w:lang w:val="ru-RU"/>
        </w:rPr>
        <w:t xml:space="preserve">, государственный регистрационный знак </w:t>
      </w:r>
      <w:r w:rsidRPr="00536B81" w:rsidR="00536B81">
        <w:rPr>
          <w:sz w:val="28"/>
          <w:szCs w:val="28"/>
          <w:lang w:val="ru-RU"/>
        </w:rPr>
        <w:t>«данные изъяты»</w:t>
      </w:r>
      <w:r w:rsidRPr="0082665F">
        <w:rPr>
          <w:sz w:val="28"/>
          <w:szCs w:val="28"/>
          <w:lang w:val="ru-RU"/>
        </w:rPr>
        <w:t xml:space="preserve">, по адресу: </w:t>
      </w:r>
      <w:r w:rsidRPr="00536B81" w:rsidR="00536B81">
        <w:rPr>
          <w:sz w:val="28"/>
          <w:szCs w:val="28"/>
          <w:lang w:val="ru-RU"/>
        </w:rPr>
        <w:t>«данные изъяты»</w:t>
      </w:r>
      <w:r w:rsidRPr="0082665F">
        <w:rPr>
          <w:sz w:val="28"/>
          <w:szCs w:val="28"/>
          <w:lang w:val="ru-RU"/>
        </w:rPr>
        <w:t>, сдавая задним ходом, допустил наезд на металлические ворота, повредив датчик безопасности открытия ворот, принадлежащих гаражному потребительскому кооперативу «Хорс», причинив матери</w:t>
      </w:r>
      <w:r w:rsidRPr="0082665F">
        <w:rPr>
          <w:sz w:val="28"/>
          <w:szCs w:val="28"/>
          <w:lang w:val="ru-RU"/>
        </w:rPr>
        <w:t>альный ущерб в размере 2 117,00 рублей, после чего</w:t>
      </w:r>
      <w:r w:rsidRPr="0082665F">
        <w:rPr>
          <w:sz w:val="28"/>
          <w:szCs w:val="28"/>
          <w:lang w:val="ru-RU"/>
        </w:rPr>
        <w:t xml:space="preserve">, в нарушение п.2.5 Правил дорожного движения Российской Федерации, оставил место дорожно-транспортного происшествия, участником которого он являлся. 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 xml:space="preserve">Указанные обстоятельства подтверждаются </w:t>
      </w:r>
      <w:r w:rsidRPr="00A645F5" w:rsidR="0027188D">
        <w:rPr>
          <w:sz w:val="28"/>
          <w:szCs w:val="28"/>
          <w:lang w:val="ru-RU"/>
        </w:rPr>
        <w:t>протоколом об административном правонарушении 82 АП №</w:t>
      </w:r>
      <w:r w:rsidR="00AB29C4">
        <w:rPr>
          <w:sz w:val="28"/>
          <w:szCs w:val="28"/>
          <w:lang w:val="ru-RU"/>
        </w:rPr>
        <w:t>185569</w:t>
      </w:r>
      <w:r w:rsidRPr="00A645F5" w:rsidR="0027188D">
        <w:rPr>
          <w:sz w:val="28"/>
          <w:szCs w:val="28"/>
          <w:lang w:val="ru-RU"/>
        </w:rPr>
        <w:t xml:space="preserve"> от </w:t>
      </w:r>
      <w:r w:rsidR="00AB29C4">
        <w:rPr>
          <w:sz w:val="28"/>
          <w:szCs w:val="28"/>
          <w:lang w:val="ru-RU"/>
        </w:rPr>
        <w:t>02.12</w:t>
      </w:r>
      <w:r w:rsidR="00617D64">
        <w:rPr>
          <w:sz w:val="28"/>
          <w:szCs w:val="28"/>
          <w:lang w:val="ru-RU"/>
        </w:rPr>
        <w:t>.2022</w:t>
      </w:r>
      <w:r w:rsidRPr="00A645F5" w:rsidR="0027188D">
        <w:rPr>
          <w:sz w:val="28"/>
          <w:szCs w:val="28"/>
          <w:lang w:val="ru-RU"/>
        </w:rPr>
        <w:t xml:space="preserve">, копией схемы места совершения административного правонарушения, фотоматериалами, письменными </w:t>
      </w:r>
      <w:r w:rsidRPr="00A645F5" w:rsidR="00E13CB2">
        <w:rPr>
          <w:sz w:val="28"/>
          <w:szCs w:val="28"/>
          <w:lang w:val="ru-RU"/>
        </w:rPr>
        <w:t>объяснениями</w:t>
      </w:r>
      <w:r w:rsidRPr="00A645F5" w:rsidR="0027188D">
        <w:rPr>
          <w:sz w:val="28"/>
          <w:szCs w:val="28"/>
          <w:lang w:val="ru-RU"/>
        </w:rPr>
        <w:t xml:space="preserve"> </w:t>
      </w:r>
      <w:r w:rsidR="00AB29C4">
        <w:rPr>
          <w:sz w:val="28"/>
          <w:szCs w:val="28"/>
          <w:lang w:val="ru-RU"/>
        </w:rPr>
        <w:t xml:space="preserve">представителя </w:t>
      </w:r>
      <w:r w:rsidRPr="00A645F5" w:rsidR="0027188D">
        <w:rPr>
          <w:sz w:val="28"/>
          <w:szCs w:val="28"/>
          <w:lang w:val="ru-RU"/>
        </w:rPr>
        <w:t>потерпевше</w:t>
      </w:r>
      <w:r w:rsidR="00C17F20">
        <w:rPr>
          <w:sz w:val="28"/>
          <w:szCs w:val="28"/>
          <w:lang w:val="ru-RU"/>
        </w:rPr>
        <w:t>го</w:t>
      </w:r>
      <w:r w:rsidRPr="00A645F5" w:rsidR="0027188D">
        <w:rPr>
          <w:sz w:val="28"/>
          <w:szCs w:val="28"/>
          <w:lang w:val="ru-RU"/>
        </w:rPr>
        <w:t xml:space="preserve">, полученными в соответствии с требованиями Кодекса Российской Федерации об административных правонарушениях, пояснениями, данными </w:t>
      </w:r>
      <w:r w:rsidRPr="00AB29C4" w:rsidR="00AB29C4">
        <w:rPr>
          <w:sz w:val="28"/>
          <w:szCs w:val="28"/>
          <w:lang w:val="ru-RU"/>
        </w:rPr>
        <w:t>Белялов</w:t>
      </w:r>
      <w:r w:rsidR="00AB29C4">
        <w:rPr>
          <w:sz w:val="28"/>
          <w:szCs w:val="28"/>
          <w:lang w:val="ru-RU"/>
        </w:rPr>
        <w:t>ым</w:t>
      </w:r>
      <w:r w:rsidRPr="00AB29C4" w:rsidR="00AB29C4">
        <w:rPr>
          <w:sz w:val="28"/>
          <w:szCs w:val="28"/>
          <w:lang w:val="ru-RU"/>
        </w:rPr>
        <w:t xml:space="preserve"> Д.Л</w:t>
      </w:r>
      <w:r w:rsidRPr="00A645F5" w:rsidR="0027188D">
        <w:rPr>
          <w:sz w:val="28"/>
          <w:szCs w:val="28"/>
          <w:lang w:val="ru-RU"/>
        </w:rPr>
        <w:t xml:space="preserve">. и </w:t>
      </w:r>
      <w:r w:rsidR="00AB29C4">
        <w:rPr>
          <w:sz w:val="28"/>
          <w:szCs w:val="28"/>
          <w:lang w:val="ru-RU"/>
        </w:rPr>
        <w:t xml:space="preserve">представителем </w:t>
      </w:r>
      <w:r w:rsidRPr="00A645F5" w:rsidR="0027188D">
        <w:rPr>
          <w:sz w:val="28"/>
          <w:szCs w:val="28"/>
          <w:lang w:val="ru-RU"/>
        </w:rPr>
        <w:t>потерпевш</w:t>
      </w:r>
      <w:r w:rsidR="00AB29C4">
        <w:rPr>
          <w:sz w:val="28"/>
          <w:szCs w:val="28"/>
          <w:lang w:val="ru-RU"/>
        </w:rPr>
        <w:t xml:space="preserve">его </w:t>
      </w:r>
      <w:r w:rsidRPr="00536B81" w:rsidR="00536B81">
        <w:rPr>
          <w:sz w:val="28"/>
          <w:szCs w:val="28"/>
          <w:lang w:val="ru-RU"/>
        </w:rPr>
        <w:t xml:space="preserve">«данные изъяты» </w:t>
      </w:r>
      <w:r w:rsidRPr="00A645F5" w:rsidR="0027188D">
        <w:rPr>
          <w:sz w:val="28"/>
          <w:szCs w:val="28"/>
          <w:lang w:val="ru-RU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доказательствам.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B29C4" w:rsidR="00AB29C4">
        <w:rPr>
          <w:sz w:val="28"/>
          <w:szCs w:val="28"/>
          <w:lang w:val="ru-RU"/>
        </w:rPr>
        <w:t>Белялов</w:t>
      </w:r>
      <w:r w:rsidR="00AB29C4">
        <w:rPr>
          <w:sz w:val="28"/>
          <w:szCs w:val="28"/>
          <w:lang w:val="ru-RU"/>
        </w:rPr>
        <w:t>а</w:t>
      </w:r>
      <w:r w:rsidRPr="00AB29C4" w:rsidR="00AB29C4">
        <w:rPr>
          <w:sz w:val="28"/>
          <w:szCs w:val="28"/>
          <w:lang w:val="ru-RU"/>
        </w:rPr>
        <w:t xml:space="preserve"> Д.Л</w:t>
      </w:r>
      <w:r w:rsidRPr="00A645F5" w:rsidR="005B2228">
        <w:rPr>
          <w:sz w:val="28"/>
          <w:szCs w:val="28"/>
          <w:lang w:val="ru-RU"/>
        </w:rPr>
        <w:t xml:space="preserve">. </w:t>
      </w:r>
      <w:r w:rsidRPr="00A645F5">
        <w:rPr>
          <w:sz w:val="28"/>
          <w:szCs w:val="28"/>
          <w:lang w:val="ru-RU"/>
        </w:rPr>
        <w:t>в совершении инкриминируемого административн</w:t>
      </w:r>
      <w:r w:rsidRPr="00A645F5">
        <w:rPr>
          <w:sz w:val="28"/>
          <w:szCs w:val="28"/>
          <w:lang w:val="ru-RU"/>
        </w:rPr>
        <w:t xml:space="preserve">ого правонарушения. 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B29C4">
        <w:rPr>
          <w:sz w:val="28"/>
          <w:szCs w:val="28"/>
          <w:lang w:val="ru-RU"/>
        </w:rPr>
        <w:t>Белялов Д.Л</w:t>
      </w:r>
      <w:r w:rsidRPr="00A645F5" w:rsidR="005B2228">
        <w:rPr>
          <w:sz w:val="28"/>
          <w:szCs w:val="28"/>
          <w:lang w:val="ru-RU"/>
        </w:rPr>
        <w:t xml:space="preserve">. </w:t>
      </w:r>
      <w:r w:rsidRPr="00A645F5">
        <w:rPr>
          <w:sz w:val="28"/>
          <w:szCs w:val="28"/>
          <w:lang w:val="ru-RU"/>
        </w:rPr>
        <w:t xml:space="preserve">возражений, относительно занесенных в протокол об административном правонарушении сведений об управлении транспортным средством, оставлении места дорожно-транспортного происшествия, участником которого он является, не </w:t>
      </w:r>
      <w:r w:rsidRPr="00A645F5">
        <w:rPr>
          <w:sz w:val="28"/>
          <w:szCs w:val="28"/>
          <w:lang w:val="ru-RU"/>
        </w:rPr>
        <w:t>выразил, такой возможности лишен не был, указав на оставление им дорожно-транспортного происшествия.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AB29C4" w:rsidR="00AB29C4">
        <w:rPr>
          <w:sz w:val="28"/>
          <w:szCs w:val="28"/>
          <w:lang w:val="ru-RU"/>
        </w:rPr>
        <w:t>Белялов</w:t>
      </w:r>
      <w:r w:rsidR="00AB29C4">
        <w:rPr>
          <w:sz w:val="28"/>
          <w:szCs w:val="28"/>
          <w:lang w:val="ru-RU"/>
        </w:rPr>
        <w:t>а</w:t>
      </w:r>
      <w:r w:rsidRPr="00AB29C4" w:rsidR="00AB29C4">
        <w:rPr>
          <w:sz w:val="28"/>
          <w:szCs w:val="28"/>
          <w:lang w:val="ru-RU"/>
        </w:rPr>
        <w:t xml:space="preserve"> Д.Л</w:t>
      </w:r>
      <w:r w:rsidRPr="00A645F5" w:rsidR="005B2228">
        <w:rPr>
          <w:sz w:val="28"/>
          <w:szCs w:val="28"/>
          <w:lang w:val="ru-RU"/>
        </w:rPr>
        <w:t xml:space="preserve">. </w:t>
      </w:r>
      <w:r w:rsidRPr="00A645F5">
        <w:rPr>
          <w:sz w:val="28"/>
          <w:szCs w:val="28"/>
          <w:lang w:val="ru-RU"/>
        </w:rPr>
        <w:t xml:space="preserve">квалифицирую по ч. 2 ст. 12.27 Кодекса Российской Федерации об административных правонарушениях как оставление водителем в нарушение Правил дорожного движения места дорожно-транспортного происшествия, участником которого он являлся. 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Процессуальны</w:t>
      </w:r>
      <w:r w:rsidRPr="00A645F5">
        <w:rPr>
          <w:sz w:val="28"/>
          <w:szCs w:val="28"/>
          <w:lang w:val="ru-RU"/>
        </w:rPr>
        <w:t xml:space="preserve">х нарушений и обстоятельств, исключающих производство по делу, не установлено. Протокол об административном правонарушении и другие процессуальные документы составлены с соблюдением требований закона, противоречий не содержат. Права и законные интересы </w:t>
      </w:r>
      <w:r w:rsidRPr="00AB29C4" w:rsidR="00AB29C4">
        <w:rPr>
          <w:sz w:val="28"/>
          <w:szCs w:val="28"/>
          <w:lang w:val="ru-RU"/>
        </w:rPr>
        <w:t>Белялов</w:t>
      </w:r>
      <w:r w:rsidR="00AB29C4">
        <w:rPr>
          <w:sz w:val="28"/>
          <w:szCs w:val="28"/>
          <w:lang w:val="ru-RU"/>
        </w:rPr>
        <w:t>а</w:t>
      </w:r>
      <w:r w:rsidRPr="00AB29C4" w:rsidR="00AB29C4">
        <w:rPr>
          <w:sz w:val="28"/>
          <w:szCs w:val="28"/>
          <w:lang w:val="ru-RU"/>
        </w:rPr>
        <w:t xml:space="preserve"> Д.Л</w:t>
      </w:r>
      <w:r w:rsidRPr="00A645F5" w:rsidR="005B2228">
        <w:rPr>
          <w:sz w:val="28"/>
          <w:szCs w:val="28"/>
          <w:lang w:val="ru-RU"/>
        </w:rPr>
        <w:t xml:space="preserve">. </w:t>
      </w:r>
      <w:r w:rsidRPr="00A645F5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5B2228" w:rsidRPr="00A645F5" w:rsidP="005B2228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Вместе с тем</w:t>
      </w:r>
      <w:r w:rsidR="00C17F20">
        <w:rPr>
          <w:sz w:val="28"/>
          <w:szCs w:val="28"/>
          <w:lang w:val="ru-RU"/>
        </w:rPr>
        <w:t>,</w:t>
      </w:r>
      <w:r w:rsidRPr="00A645F5">
        <w:rPr>
          <w:sz w:val="28"/>
          <w:szCs w:val="28"/>
          <w:lang w:val="ru-RU"/>
        </w:rPr>
        <w:t xml:space="preserve"> имеются основания для признания совершенного </w:t>
      </w:r>
      <w:r w:rsidRPr="00AB29C4" w:rsidR="00AB29C4">
        <w:rPr>
          <w:sz w:val="28"/>
          <w:szCs w:val="28"/>
          <w:lang w:val="ru-RU"/>
        </w:rPr>
        <w:t>Белялов</w:t>
      </w:r>
      <w:r w:rsidR="00AB29C4">
        <w:rPr>
          <w:sz w:val="28"/>
          <w:szCs w:val="28"/>
          <w:lang w:val="ru-RU"/>
        </w:rPr>
        <w:t>ым</w:t>
      </w:r>
      <w:r w:rsidRPr="00AB29C4" w:rsidR="00AB29C4">
        <w:rPr>
          <w:sz w:val="28"/>
          <w:szCs w:val="28"/>
          <w:lang w:val="ru-RU"/>
        </w:rPr>
        <w:t xml:space="preserve"> Д.Л</w:t>
      </w:r>
      <w:r w:rsidRPr="00A645F5" w:rsidR="0027188D">
        <w:rPr>
          <w:sz w:val="28"/>
          <w:szCs w:val="28"/>
          <w:lang w:val="ru-RU"/>
        </w:rPr>
        <w:t>.</w:t>
      </w:r>
      <w:r w:rsidRPr="00A645F5">
        <w:rPr>
          <w:sz w:val="28"/>
          <w:szCs w:val="28"/>
          <w:lang w:val="ru-RU"/>
        </w:rPr>
        <w:t xml:space="preserve">  административного правонарушения малозначительным.</w:t>
      </w:r>
    </w:p>
    <w:p w:rsidR="005B2228" w:rsidRPr="00A645F5" w:rsidP="005B2228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 xml:space="preserve">В соответствии со ст. 2.9 Кодекса Российской </w:t>
      </w:r>
      <w:r w:rsidRPr="00A645F5">
        <w:rPr>
          <w:sz w:val="28"/>
          <w:szCs w:val="28"/>
          <w:lang w:val="ru-RU"/>
        </w:rPr>
        <w:t xml:space="preserve">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</w:t>
      </w:r>
      <w:r w:rsidRPr="00A645F5">
        <w:rPr>
          <w:sz w:val="28"/>
          <w:szCs w:val="28"/>
          <w:lang w:val="ru-RU"/>
        </w:rPr>
        <w:t>освободить лицо, совершившее администрат</w:t>
      </w:r>
      <w:r w:rsidRPr="00A645F5">
        <w:rPr>
          <w:sz w:val="28"/>
          <w:szCs w:val="28"/>
          <w:lang w:val="ru-RU"/>
        </w:rPr>
        <w:t>ивное правонарушение, от административной ответственности и ограничиться устным замечанием.</w:t>
      </w:r>
    </w:p>
    <w:p w:rsidR="005B2228" w:rsidRPr="00A645F5" w:rsidP="005B2228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Согласно п. 21 Постановления Пленума Верховного Суда Российской Федерации от 24.03.2005 № 5 «О некоторых вопросах, возникающих у судов при применении Кодекса Россий</w:t>
      </w:r>
      <w:r w:rsidRPr="00A645F5">
        <w:rPr>
          <w:sz w:val="28"/>
          <w:szCs w:val="28"/>
          <w:lang w:val="ru-RU"/>
        </w:rPr>
        <w:t>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</w:t>
      </w:r>
      <w:r w:rsidRPr="00A645F5">
        <w:rPr>
          <w:sz w:val="28"/>
          <w:szCs w:val="28"/>
          <w:lang w:val="ru-RU"/>
        </w:rPr>
        <w:t xml:space="preserve">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 </w:t>
      </w:r>
    </w:p>
    <w:p w:rsidR="005B2228" w:rsidRPr="00A645F5" w:rsidP="005B2228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 xml:space="preserve">Малозначительным административным правонарушением является действие или </w:t>
      </w:r>
      <w:r w:rsidRPr="00A645F5">
        <w:rPr>
          <w:sz w:val="28"/>
          <w:szCs w:val="28"/>
          <w:lang w:val="ru-RU"/>
        </w:rPr>
        <w:t xml:space="preserve">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</w:t>
      </w:r>
      <w:r w:rsidRPr="00A645F5">
        <w:rPr>
          <w:sz w:val="28"/>
          <w:szCs w:val="28"/>
          <w:lang w:val="ru-RU"/>
        </w:rPr>
        <w:t>охраняемых общественных правоотношений.</w:t>
      </w:r>
    </w:p>
    <w:p w:rsidR="005B2228" w:rsidRPr="00A645F5" w:rsidP="005B2228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Исходя из правовой позиции, изложенной в Определении Конституционного Суда Российской Федерации от 07.12.2010 № 1702-О-О "Об отказе в принятии к рассмотрению жалобы гражданина Криводанова Олега Александровича на нару</w:t>
      </w:r>
      <w:r w:rsidRPr="00A645F5">
        <w:rPr>
          <w:sz w:val="28"/>
          <w:szCs w:val="28"/>
          <w:lang w:val="ru-RU"/>
        </w:rPr>
        <w:t xml:space="preserve">шение его конституционных прав частью 2 статьи 12.27 Кодекса Российской Федерации об административных правонарушениях и положением пункта 2.5 Правил дорожного движения Российской Федерации", административное правонарушение, предусмотренное частью 2 статьи </w:t>
      </w:r>
      <w:r w:rsidRPr="00A645F5">
        <w:rPr>
          <w:sz w:val="28"/>
          <w:szCs w:val="28"/>
          <w:lang w:val="ru-RU"/>
        </w:rPr>
        <w:t xml:space="preserve">12.27 Кодекса Российской Федерации об административных правонарушениях, при отсутствии вредных последствий оставления места дорожно-транспортного происшествия, не причинившего вред здоровью и крупный ущерб и не представлявшего собой существенное нарушение </w:t>
      </w:r>
      <w:r w:rsidRPr="00A645F5">
        <w:rPr>
          <w:sz w:val="28"/>
          <w:szCs w:val="28"/>
          <w:lang w:val="ru-RU"/>
        </w:rPr>
        <w:t>охраняемых общественных отношений, - может быть в соответствии со статьей 2.9 Кодекса Российской Федерации об административных правонарушениях признано правоприменительным органом малозначительным и не повлечь административного наказания.</w:t>
      </w:r>
    </w:p>
    <w:p w:rsidR="005B2228" w:rsidRPr="00A645F5" w:rsidP="005B2228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Принимая во внима</w:t>
      </w:r>
      <w:r w:rsidRPr="00A645F5">
        <w:rPr>
          <w:sz w:val="28"/>
          <w:szCs w:val="28"/>
          <w:lang w:val="ru-RU"/>
        </w:rPr>
        <w:t xml:space="preserve">ние вышеизложенное и те обстоятельства, что совершенное </w:t>
      </w:r>
      <w:r w:rsidRPr="00AB29C4" w:rsidR="00AB29C4">
        <w:rPr>
          <w:sz w:val="28"/>
          <w:szCs w:val="28"/>
          <w:lang w:val="ru-RU"/>
        </w:rPr>
        <w:t>Белялов</w:t>
      </w:r>
      <w:r w:rsidR="00AB29C4">
        <w:rPr>
          <w:sz w:val="28"/>
          <w:szCs w:val="28"/>
          <w:lang w:val="ru-RU"/>
        </w:rPr>
        <w:t>ым</w:t>
      </w:r>
      <w:r w:rsidRPr="00AB29C4" w:rsidR="00AB29C4">
        <w:rPr>
          <w:sz w:val="28"/>
          <w:szCs w:val="28"/>
          <w:lang w:val="ru-RU"/>
        </w:rPr>
        <w:t xml:space="preserve"> Д.Л</w:t>
      </w:r>
      <w:r w:rsidRPr="00A645F5" w:rsidR="00061327">
        <w:rPr>
          <w:sz w:val="28"/>
          <w:szCs w:val="28"/>
          <w:lang w:val="ru-RU"/>
        </w:rPr>
        <w:t xml:space="preserve">. </w:t>
      </w:r>
      <w:r w:rsidRPr="00A645F5">
        <w:rPr>
          <w:sz w:val="28"/>
          <w:szCs w:val="28"/>
          <w:lang w:val="ru-RU"/>
        </w:rPr>
        <w:t>деяние не повлекло вредных последствий, вред здоровью и крупный ущерб в результате дорожно-транспортного происшествия кому-либо не причинен, существенного нарушения охраняемых обществен</w:t>
      </w:r>
      <w:r w:rsidRPr="00A645F5">
        <w:rPr>
          <w:sz w:val="28"/>
          <w:szCs w:val="28"/>
          <w:lang w:val="ru-RU"/>
        </w:rPr>
        <w:t>ных отношений не последовало, имеются основания для признания административного правонарушения малозначительным.</w:t>
      </w:r>
    </w:p>
    <w:p w:rsidR="00506D40" w:rsidRPr="00A645F5" w:rsidP="005B2228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 xml:space="preserve">Учитывая, малозначительность совершенного правонарушения, мировой судья считает возможным </w:t>
      </w:r>
      <w:r w:rsidRPr="00AB29C4" w:rsidR="00AB29C4">
        <w:rPr>
          <w:sz w:val="28"/>
          <w:szCs w:val="28"/>
          <w:lang w:val="ru-RU"/>
        </w:rPr>
        <w:t>Белялов</w:t>
      </w:r>
      <w:r w:rsidR="00AB29C4">
        <w:rPr>
          <w:sz w:val="28"/>
          <w:szCs w:val="28"/>
          <w:lang w:val="ru-RU"/>
        </w:rPr>
        <w:t>а</w:t>
      </w:r>
      <w:r w:rsidRPr="00AB29C4" w:rsidR="00AB29C4">
        <w:rPr>
          <w:sz w:val="28"/>
          <w:szCs w:val="28"/>
          <w:lang w:val="ru-RU"/>
        </w:rPr>
        <w:t xml:space="preserve"> Д.Л</w:t>
      </w:r>
      <w:r w:rsidRPr="00A645F5" w:rsidR="00061327">
        <w:rPr>
          <w:sz w:val="28"/>
          <w:szCs w:val="28"/>
          <w:lang w:val="ru-RU"/>
        </w:rPr>
        <w:t xml:space="preserve">. </w:t>
      </w:r>
      <w:r w:rsidRPr="00A645F5">
        <w:rPr>
          <w:sz w:val="28"/>
          <w:szCs w:val="28"/>
          <w:lang w:val="ru-RU"/>
        </w:rPr>
        <w:t>освободить от административной ответств</w:t>
      </w:r>
      <w:r w:rsidRPr="00A645F5">
        <w:rPr>
          <w:sz w:val="28"/>
          <w:szCs w:val="28"/>
          <w:lang w:val="ru-RU"/>
        </w:rPr>
        <w:t>енности за правонарушение, предусмотренное ч. 2 ст. 12.27 Кодекса Российской Федерации об административных правонарушениях, ввиду малозначительности совершенного деяния, объявив ему устное замечание.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На основании вышеизложенного и руководствуясь ст. ст. 29</w:t>
      </w:r>
      <w:r w:rsidRPr="00A645F5">
        <w:rPr>
          <w:sz w:val="28"/>
          <w:szCs w:val="28"/>
          <w:lang w:val="ru-RU"/>
        </w:rPr>
        <w:t>.9-29.10, 30.1 Кодекса Российской Федерации об административных правонарушениях, мировой судья –</w:t>
      </w:r>
    </w:p>
    <w:p w:rsidR="00506D40" w:rsidRPr="00A645F5" w:rsidP="00506D40">
      <w:pPr>
        <w:pStyle w:val="NoSpacing"/>
        <w:ind w:firstLine="709"/>
        <w:jc w:val="center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ПОСТАНОВИЛ:</w:t>
      </w:r>
    </w:p>
    <w:p w:rsidR="00061327" w:rsidRPr="00A645F5" w:rsidP="00061327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B29C4">
        <w:rPr>
          <w:sz w:val="28"/>
          <w:szCs w:val="28"/>
          <w:lang w:val="ru-RU"/>
        </w:rPr>
        <w:t xml:space="preserve">Белялова Дилявера Линуровича </w:t>
      </w:r>
      <w:r w:rsidRPr="00A645F5">
        <w:rPr>
          <w:sz w:val="28"/>
          <w:szCs w:val="28"/>
          <w:lang w:val="ru-RU"/>
        </w:rPr>
        <w:t xml:space="preserve">освободить от административной ответственности за правонарушение, предусмотренное ч. 2 ст. 12.27 Кодекса Российской </w:t>
      </w:r>
      <w:r w:rsidRPr="00A645F5">
        <w:rPr>
          <w:sz w:val="28"/>
          <w:szCs w:val="28"/>
          <w:lang w:val="ru-RU"/>
        </w:rPr>
        <w:t>Федерации об административных правонарушениях, ввиду малозначительности совершенного деяния, объявив ему устное замечание.</w:t>
      </w:r>
    </w:p>
    <w:p w:rsidR="00061327" w:rsidRPr="00A645F5" w:rsidP="00061327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Производство по делу об административном правонарушении, предусмотренном ч. 2 ст. 12.27 Кодекса Российской Федерации об административ</w:t>
      </w:r>
      <w:r w:rsidRPr="00A645F5">
        <w:rPr>
          <w:sz w:val="28"/>
          <w:szCs w:val="28"/>
          <w:lang w:val="ru-RU"/>
        </w:rPr>
        <w:t xml:space="preserve">ных правонарушениях, в отношении </w:t>
      </w:r>
      <w:r w:rsidRPr="00AB29C4" w:rsidR="00AB29C4">
        <w:rPr>
          <w:sz w:val="28"/>
          <w:szCs w:val="28"/>
          <w:lang w:val="ru-RU"/>
        </w:rPr>
        <w:t>Белялова Дилявера Линуровича</w:t>
      </w:r>
      <w:r w:rsidRPr="00A645F5" w:rsidR="00F6262F">
        <w:rPr>
          <w:sz w:val="28"/>
          <w:szCs w:val="28"/>
          <w:lang w:val="ru-RU"/>
        </w:rPr>
        <w:t xml:space="preserve"> </w:t>
      </w:r>
      <w:r w:rsidRPr="00A645F5">
        <w:rPr>
          <w:sz w:val="28"/>
          <w:szCs w:val="28"/>
          <w:lang w:val="ru-RU"/>
        </w:rPr>
        <w:t>– прекратить.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  <w:r w:rsidRPr="00A645F5">
        <w:rPr>
          <w:sz w:val="28"/>
          <w:szCs w:val="28"/>
          <w:lang w:val="ru-RU" w:eastAsia="ru-RU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 1</w:t>
      </w:r>
      <w:r w:rsidRPr="00A645F5" w:rsidR="0027188D">
        <w:rPr>
          <w:sz w:val="28"/>
          <w:szCs w:val="28"/>
          <w:lang w:val="ru-RU" w:eastAsia="ru-RU"/>
        </w:rPr>
        <w:t>9</w:t>
      </w:r>
      <w:r w:rsidRPr="00A645F5">
        <w:rPr>
          <w:sz w:val="28"/>
          <w:szCs w:val="28"/>
          <w:lang w:val="ru-RU" w:eastAsia="ru-RU"/>
        </w:rPr>
        <w:t xml:space="preserve"> Центрального судебного района города </w:t>
      </w:r>
      <w:r w:rsidRPr="00A645F5">
        <w:rPr>
          <w:sz w:val="28"/>
          <w:szCs w:val="28"/>
          <w:lang w:val="ru-RU" w:eastAsia="ru-RU"/>
        </w:rPr>
        <w:t>Симферополя в течение 10 суток со дня вручения или получения копии постановления.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 w:eastAsia="ru-RU"/>
        </w:rPr>
        <w:t>Мировой судья</w:t>
      </w:r>
      <w:r w:rsidRPr="00A645F5">
        <w:rPr>
          <w:sz w:val="28"/>
          <w:szCs w:val="28"/>
          <w:lang w:val="ru-RU" w:eastAsia="ru-RU"/>
        </w:rPr>
        <w:tab/>
      </w:r>
      <w:r w:rsidRPr="00A645F5">
        <w:rPr>
          <w:sz w:val="28"/>
          <w:szCs w:val="28"/>
          <w:lang w:val="ru-RU" w:eastAsia="ru-RU"/>
        </w:rPr>
        <w:tab/>
      </w:r>
      <w:r w:rsidRPr="00A645F5">
        <w:rPr>
          <w:sz w:val="28"/>
          <w:szCs w:val="28"/>
          <w:lang w:val="ru-RU" w:eastAsia="ru-RU"/>
        </w:rPr>
        <w:tab/>
      </w:r>
      <w:r w:rsidRPr="00A645F5">
        <w:rPr>
          <w:sz w:val="28"/>
          <w:szCs w:val="28"/>
          <w:lang w:val="ru-RU" w:eastAsia="ru-RU"/>
        </w:rPr>
        <w:tab/>
      </w:r>
      <w:r w:rsidRPr="00A645F5">
        <w:rPr>
          <w:sz w:val="28"/>
          <w:szCs w:val="28"/>
          <w:lang w:val="ru-RU" w:eastAsia="ru-RU"/>
        </w:rPr>
        <w:tab/>
      </w:r>
      <w:r w:rsidRPr="00A645F5">
        <w:rPr>
          <w:sz w:val="28"/>
          <w:szCs w:val="28"/>
          <w:lang w:val="ru-RU" w:eastAsia="ru-RU"/>
        </w:rPr>
        <w:tab/>
      </w:r>
      <w:r w:rsidRPr="00A645F5">
        <w:rPr>
          <w:sz w:val="28"/>
          <w:szCs w:val="28"/>
          <w:lang w:val="ru-RU" w:eastAsia="ru-RU"/>
        </w:rPr>
        <w:tab/>
      </w:r>
      <w:r w:rsidRPr="00A645F5" w:rsidR="0027188D">
        <w:rPr>
          <w:sz w:val="28"/>
          <w:szCs w:val="28"/>
          <w:lang w:val="ru-RU" w:eastAsia="ru-RU"/>
        </w:rPr>
        <w:t xml:space="preserve">Л.А. Шуб </w:t>
      </w:r>
      <w:r w:rsidRPr="00A645F5">
        <w:rPr>
          <w:sz w:val="28"/>
          <w:szCs w:val="28"/>
          <w:lang w:val="ru-RU"/>
        </w:rPr>
        <w:t xml:space="preserve">              </w:t>
      </w:r>
    </w:p>
    <w:p w:rsidR="002C5A43" w:rsidRPr="004A7AF3">
      <w:pPr>
        <w:rPr>
          <w:lang w:val="ru-RU"/>
        </w:rPr>
      </w:pPr>
    </w:p>
    <w:sectPr w:rsidSect="00E13CB2">
      <w:footerReference w:type="even" r:id="rId4"/>
      <w:footerReference w:type="default" r:id="rId5"/>
      <w:pgSz w:w="11906" w:h="16838"/>
      <w:pgMar w:top="568" w:right="849" w:bottom="993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6B81">
      <w:rPr>
        <w:rStyle w:val="PageNumber"/>
        <w:noProof/>
      </w:rPr>
      <w:t>1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40"/>
    <w:rsid w:val="00061327"/>
    <w:rsid w:val="00207092"/>
    <w:rsid w:val="0027188D"/>
    <w:rsid w:val="00271A74"/>
    <w:rsid w:val="00271E4A"/>
    <w:rsid w:val="00280DC4"/>
    <w:rsid w:val="002C5A43"/>
    <w:rsid w:val="00326552"/>
    <w:rsid w:val="003D554F"/>
    <w:rsid w:val="00407831"/>
    <w:rsid w:val="00422A52"/>
    <w:rsid w:val="004478FA"/>
    <w:rsid w:val="004A7AF3"/>
    <w:rsid w:val="00506D40"/>
    <w:rsid w:val="00536B81"/>
    <w:rsid w:val="0059777E"/>
    <w:rsid w:val="005B2228"/>
    <w:rsid w:val="00617D64"/>
    <w:rsid w:val="00666AE7"/>
    <w:rsid w:val="00716E4B"/>
    <w:rsid w:val="007C522A"/>
    <w:rsid w:val="0082665F"/>
    <w:rsid w:val="00906418"/>
    <w:rsid w:val="009D3F5C"/>
    <w:rsid w:val="00A07BF0"/>
    <w:rsid w:val="00A645F5"/>
    <w:rsid w:val="00A97531"/>
    <w:rsid w:val="00AB29C4"/>
    <w:rsid w:val="00AC4FD1"/>
    <w:rsid w:val="00AF0D8A"/>
    <w:rsid w:val="00B30DCE"/>
    <w:rsid w:val="00B81EC9"/>
    <w:rsid w:val="00BD38EB"/>
    <w:rsid w:val="00C17F20"/>
    <w:rsid w:val="00C545F8"/>
    <w:rsid w:val="00D651FC"/>
    <w:rsid w:val="00E13CB2"/>
    <w:rsid w:val="00F50D9F"/>
    <w:rsid w:val="00F6262F"/>
    <w:rsid w:val="00FB5B9E"/>
    <w:rsid w:val="00FC12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506D40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506D4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506D40"/>
  </w:style>
  <w:style w:type="paragraph" w:styleId="NoSpacing">
    <w:name w:val="No Spacing"/>
    <w:uiPriority w:val="1"/>
    <w:qFormat/>
    <w:rsid w:val="00506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0"/>
    <w:uiPriority w:val="99"/>
    <w:semiHidden/>
    <w:unhideWhenUsed/>
    <w:rsid w:val="00F6262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6262F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