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 w:rsidR="0073157C">
        <w:rPr>
          <w:b/>
          <w:color w:val="000000" w:themeColor="text1"/>
          <w:sz w:val="28"/>
          <w:szCs w:val="28"/>
          <w:lang w:val="ru-RU"/>
        </w:rPr>
        <w:t>621</w:t>
      </w:r>
      <w:r w:rsidRPr="00BA01FB">
        <w:rPr>
          <w:b/>
          <w:color w:val="000000" w:themeColor="text1"/>
          <w:sz w:val="28"/>
          <w:szCs w:val="28"/>
          <w:lang w:val="ru-RU"/>
        </w:rPr>
        <w:t>/1</w:t>
      </w:r>
      <w:r>
        <w:rPr>
          <w:b/>
          <w:color w:val="000000" w:themeColor="text1"/>
          <w:sz w:val="28"/>
          <w:szCs w:val="28"/>
          <w:lang w:val="ru-RU"/>
        </w:rPr>
        <w:t>9</w:t>
      </w:r>
      <w:r w:rsidRPr="00BA01FB">
        <w:rPr>
          <w:b/>
          <w:color w:val="000000" w:themeColor="text1"/>
          <w:sz w:val="28"/>
          <w:szCs w:val="28"/>
          <w:lang w:val="ru-RU"/>
        </w:rPr>
        <w:t>/201</w:t>
      </w:r>
      <w:r>
        <w:rPr>
          <w:b/>
          <w:color w:val="000000" w:themeColor="text1"/>
          <w:sz w:val="28"/>
          <w:szCs w:val="28"/>
          <w:lang w:val="ru-RU"/>
        </w:rPr>
        <w:t>9</w:t>
      </w:r>
    </w:p>
    <w:p w:rsidR="0050751C" w:rsidP="0050751C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50751C" w:rsidP="0050751C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50751C" w:rsidRPr="00BA01FB" w:rsidP="0050751C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10 декабря </w:t>
      </w:r>
      <w:r>
        <w:rPr>
          <w:color w:val="000000" w:themeColor="text1"/>
          <w:sz w:val="28"/>
          <w:szCs w:val="28"/>
          <w:lang w:val="ru-RU"/>
        </w:rPr>
        <w:t xml:space="preserve">2019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    </w:t>
      </w:r>
      <w:r>
        <w:rPr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="00DB6A58">
        <w:rPr>
          <w:color w:val="000000" w:themeColor="text1"/>
          <w:sz w:val="28"/>
          <w:szCs w:val="28"/>
          <w:lang w:val="ru-RU"/>
        </w:rPr>
        <w:t xml:space="preserve"> </w:t>
      </w:r>
      <w:r w:rsidR="00C0043A">
        <w:rPr>
          <w:color w:val="000000" w:themeColor="text1"/>
          <w:sz w:val="28"/>
          <w:szCs w:val="28"/>
          <w:lang w:val="ru-RU"/>
        </w:rPr>
        <w:t xml:space="preserve"> </w:t>
      </w:r>
      <w:r w:rsidR="00615587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50751C" w:rsidRPr="00BA01FB" w:rsidP="0050751C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color w:val="000000" w:themeColor="text1"/>
          <w:sz w:val="28"/>
          <w:szCs w:val="28"/>
          <w:lang w:val="ru-RU"/>
        </w:rPr>
        <w:t xml:space="preserve">, исполняющий обязанности мирового судьи судебного участка №19 </w:t>
      </w:r>
      <w:r w:rsidRPr="00BA01FB">
        <w:rPr>
          <w:color w:val="000000" w:themeColor="text1"/>
          <w:sz w:val="28"/>
          <w:szCs w:val="28"/>
          <w:lang w:val="ru-RU"/>
        </w:rPr>
        <w:t xml:space="preserve">Центрального судебного района г. Симферополь (Центральный район городского округа Симферополя) Ляхович А.Н., </w:t>
      </w:r>
      <w:r>
        <w:rPr>
          <w:color w:val="000000" w:themeColor="text1"/>
          <w:sz w:val="28"/>
          <w:szCs w:val="28"/>
          <w:lang w:val="ru-RU"/>
        </w:rPr>
        <w:t xml:space="preserve">с участием </w:t>
      </w:r>
      <w:r w:rsidR="0073157C">
        <w:rPr>
          <w:color w:val="000000" w:themeColor="text1"/>
          <w:sz w:val="28"/>
          <w:szCs w:val="28"/>
          <w:lang w:val="ru-RU"/>
        </w:rPr>
        <w:t xml:space="preserve">лица, в отношении которого ведется производство по делу об административном правонарушении  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 w:rsidR="0073157C">
        <w:rPr>
          <w:color w:val="000000" w:themeColor="text1"/>
          <w:sz w:val="28"/>
          <w:szCs w:val="28"/>
          <w:lang w:val="ru-RU"/>
        </w:rPr>
        <w:t xml:space="preserve"> Таран А.С.</w:t>
      </w:r>
      <w:r>
        <w:rPr>
          <w:color w:val="000000" w:themeColor="text1"/>
          <w:sz w:val="28"/>
          <w:szCs w:val="28"/>
          <w:lang w:val="ru-RU"/>
        </w:rPr>
        <w:t xml:space="preserve">, </w:t>
      </w:r>
    </w:p>
    <w:p w:rsidR="0050751C" w:rsidRPr="00BA01FB" w:rsidP="0050751C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3157C" w:rsidP="0050751C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Таран Анны Степановны, </w:t>
      </w:r>
      <w:r w:rsidRPr="00543F98" w:rsidR="00543F98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73157C" w:rsidRPr="00BA01FB" w:rsidP="0050751C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27712A">
        <w:rPr>
          <w:color w:val="000000"/>
          <w:sz w:val="28"/>
          <w:szCs w:val="28"/>
          <w:lang w:val="ru-RU"/>
        </w:rPr>
        <w:t>по ст. 15.33.2 Кодекса Российской Федерации об административных правонарушениях</w:t>
      </w:r>
    </w:p>
    <w:p w:rsidR="00E03015" w:rsidRPr="00BA01FB" w:rsidP="000748AD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BA01FB">
        <w:rPr>
          <w:b/>
          <w:color w:val="000000" w:themeColor="text1"/>
          <w:sz w:val="28"/>
          <w:szCs w:val="28"/>
          <w:lang w:val="ru-RU"/>
        </w:rPr>
        <w:t>л</w:t>
      </w:r>
      <w:r w:rsidRPr="00BA01FB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F3C0D" w:rsidRPr="00BA01FB" w:rsidP="000748AD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543F98">
        <w:rPr>
          <w:color w:val="000000" w:themeColor="text1"/>
          <w:sz w:val="28"/>
          <w:szCs w:val="28"/>
        </w:rPr>
        <w:t>/данные изъяты/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492164">
        <w:rPr>
          <w:color w:val="000000" w:themeColor="text1"/>
          <w:sz w:val="28"/>
          <w:szCs w:val="28"/>
          <w:lang w:val="ru-RU"/>
        </w:rPr>
        <w:t xml:space="preserve"> </w:t>
      </w:r>
      <w:r w:rsidR="0073157C">
        <w:rPr>
          <w:color w:val="000000" w:themeColor="text1"/>
          <w:sz w:val="28"/>
          <w:szCs w:val="28"/>
          <w:lang w:val="ru-RU"/>
        </w:rPr>
        <w:t>Государственного учреждения –  Управления  Пенсионного фонда Российской Федерации в</w:t>
      </w:r>
      <w:r w:rsidR="00492164">
        <w:rPr>
          <w:color w:val="000000" w:themeColor="text1"/>
          <w:sz w:val="28"/>
          <w:szCs w:val="28"/>
          <w:lang w:val="ru-RU"/>
        </w:rPr>
        <w:t xml:space="preserve"> г. </w:t>
      </w:r>
      <w:r w:rsidR="00492164">
        <w:rPr>
          <w:color w:val="000000" w:themeColor="text1"/>
          <w:sz w:val="28"/>
          <w:szCs w:val="28"/>
          <w:lang w:val="ru-RU"/>
        </w:rPr>
        <w:t>Симферопол</w:t>
      </w:r>
      <w:r w:rsidR="0073157C">
        <w:rPr>
          <w:color w:val="000000" w:themeColor="text1"/>
          <w:sz w:val="28"/>
          <w:szCs w:val="28"/>
          <w:lang w:val="ru-RU"/>
        </w:rPr>
        <w:t>е</w:t>
      </w:r>
      <w:r w:rsidR="0073157C">
        <w:rPr>
          <w:color w:val="000000" w:themeColor="text1"/>
          <w:sz w:val="28"/>
          <w:szCs w:val="28"/>
          <w:lang w:val="ru-RU"/>
        </w:rPr>
        <w:t xml:space="preserve"> Республики Крым</w:t>
      </w:r>
      <w:r w:rsidR="00492164">
        <w:rPr>
          <w:color w:val="000000" w:themeColor="text1"/>
          <w:sz w:val="28"/>
          <w:szCs w:val="28"/>
          <w:lang w:val="ru-RU"/>
        </w:rPr>
        <w:t xml:space="preserve"> </w:t>
      </w:r>
      <w:r w:rsidR="00633A86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73157C">
        <w:rPr>
          <w:color w:val="000000" w:themeColor="text1"/>
          <w:sz w:val="28"/>
          <w:szCs w:val="28"/>
          <w:lang w:val="ru-RU"/>
        </w:rPr>
        <w:t>Таран А.С.</w:t>
      </w:r>
      <w:r w:rsidR="0050751C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>б административном правонарушении</w:t>
      </w:r>
      <w:r w:rsidR="0073157C">
        <w:rPr>
          <w:color w:val="000000" w:themeColor="text1"/>
          <w:sz w:val="28"/>
          <w:szCs w:val="28"/>
          <w:lang w:val="ru-RU"/>
        </w:rPr>
        <w:t xml:space="preserve">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43F98">
        <w:rPr>
          <w:color w:val="000000" w:themeColor="text1"/>
          <w:sz w:val="28"/>
          <w:szCs w:val="28"/>
        </w:rPr>
        <w:t>/данные изъяты/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, предусмотренном </w:t>
      </w:r>
      <w:r w:rsidRPr="0027712A" w:rsidR="0073157C">
        <w:rPr>
          <w:color w:val="000000"/>
          <w:sz w:val="28"/>
          <w:szCs w:val="28"/>
          <w:lang w:val="ru-RU"/>
        </w:rPr>
        <w:t xml:space="preserve">ст. 15.33.2 </w:t>
      </w:r>
      <w:r w:rsidRPr="00BA01F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Pr="00BA01FB">
        <w:rPr>
          <w:color w:val="000000" w:themeColor="text1"/>
          <w:sz w:val="28"/>
          <w:szCs w:val="28"/>
          <w:lang w:val="ru-RU"/>
        </w:rPr>
        <w:t>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73157C" w:rsidP="0045102B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>
        <w:rPr>
          <w:color w:val="000000"/>
          <w:sz w:val="28"/>
          <w:szCs w:val="28"/>
          <w:lang w:val="ru-RU"/>
        </w:rPr>
        <w:t xml:space="preserve">Таран А.С., </w:t>
      </w:r>
      <w:r w:rsidR="00EC4EE4">
        <w:rPr>
          <w:color w:val="000000"/>
          <w:sz w:val="28"/>
          <w:szCs w:val="28"/>
          <w:lang w:val="ru-RU"/>
        </w:rPr>
        <w:t>являясь</w:t>
      </w:r>
      <w:r>
        <w:rPr>
          <w:color w:val="000000"/>
          <w:sz w:val="28"/>
          <w:szCs w:val="28"/>
          <w:lang w:val="ru-RU"/>
        </w:rPr>
        <w:t xml:space="preserve"> должностным лицом – </w:t>
      </w:r>
      <w:r w:rsidRPr="00543F98" w:rsidR="00543F98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</w:t>
      </w:r>
      <w:r w:rsidRPr="0027712A">
        <w:rPr>
          <w:color w:val="000000"/>
          <w:sz w:val="28"/>
          <w:szCs w:val="28"/>
          <w:lang w:val="ru-RU"/>
        </w:rPr>
        <w:t xml:space="preserve">расположенного по адресу: </w:t>
      </w:r>
      <w:r w:rsidRPr="00D07C0C" w:rsidR="00543F98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</w:t>
      </w:r>
      <w:r w:rsidRPr="005354C7">
        <w:rPr>
          <w:sz w:val="28"/>
          <w:szCs w:val="28"/>
          <w:lang w:val="ru-RU"/>
        </w:rPr>
        <w:t>не предоставил</w:t>
      </w:r>
      <w:r>
        <w:rPr>
          <w:sz w:val="28"/>
          <w:szCs w:val="28"/>
          <w:lang w:val="ru-RU"/>
        </w:rPr>
        <w:t>а</w:t>
      </w:r>
      <w:r w:rsidRPr="005354C7">
        <w:rPr>
          <w:sz w:val="28"/>
          <w:szCs w:val="28"/>
          <w:lang w:val="ru-RU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</w:t>
      </w:r>
      <w:r w:rsidRPr="00C92636">
        <w:rPr>
          <w:color w:val="000000"/>
          <w:sz w:val="28"/>
          <w:szCs w:val="28"/>
          <w:lang w:val="ru-RU"/>
        </w:rPr>
        <w:t>по</w:t>
      </w:r>
      <w:r w:rsidRPr="00C92636">
        <w:rPr>
          <w:color w:val="000000"/>
          <w:sz w:val="28"/>
          <w:szCs w:val="28"/>
          <w:lang w:val="ru-RU"/>
        </w:rPr>
        <w:t xml:space="preserve"> форме СЗВ-СТАЖ за 201</w:t>
      </w:r>
      <w:r>
        <w:rPr>
          <w:color w:val="000000"/>
          <w:sz w:val="28"/>
          <w:szCs w:val="28"/>
          <w:lang w:val="ru-RU"/>
        </w:rPr>
        <w:t>8</w:t>
      </w:r>
      <w:r w:rsidRPr="00C92636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>.</w:t>
      </w:r>
    </w:p>
    <w:p w:rsidR="0073157C" w:rsidP="00543F98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рассмотрения дела мировым судьей</w:t>
      </w:r>
      <w:r>
        <w:rPr>
          <w:color w:val="000000"/>
          <w:sz w:val="28"/>
          <w:szCs w:val="28"/>
          <w:lang w:val="ru-RU"/>
        </w:rPr>
        <w:t xml:space="preserve"> Таран А.С. свою вину в совершении вменяемого правонарушения не признала, пояснив, что с </w:t>
      </w:r>
      <w:r w:rsidR="00772983">
        <w:rPr>
          <w:color w:val="000000"/>
          <w:sz w:val="28"/>
          <w:szCs w:val="28"/>
          <w:lang w:val="ru-RU"/>
        </w:rPr>
        <w:t>мая 2018 года не состоит в должности</w:t>
      </w:r>
      <w:r>
        <w:rPr>
          <w:color w:val="000000"/>
          <w:sz w:val="28"/>
          <w:szCs w:val="28"/>
          <w:lang w:val="ru-RU"/>
        </w:rPr>
        <w:t xml:space="preserve"> </w:t>
      </w:r>
      <w:r w:rsidRPr="00543F98" w:rsidR="00543F98">
        <w:rPr>
          <w:color w:val="000000"/>
          <w:sz w:val="28"/>
          <w:szCs w:val="28"/>
        </w:rPr>
        <w:t>/данные изъяты/</w:t>
      </w:r>
      <w:r w:rsidR="0088288D">
        <w:rPr>
          <w:color w:val="000000"/>
          <w:sz w:val="28"/>
          <w:szCs w:val="28"/>
          <w:lang w:val="ru-RU"/>
        </w:rPr>
        <w:t xml:space="preserve">, с 04 июля 2018 года у нее отозван сертификат электронной подписи, как должностного лица </w:t>
      </w:r>
      <w:r w:rsidRPr="00543F98" w:rsidR="00543F98">
        <w:rPr>
          <w:color w:val="000000"/>
          <w:sz w:val="28"/>
          <w:szCs w:val="28"/>
        </w:rPr>
        <w:t>/данные изъяты/</w:t>
      </w:r>
      <w:r w:rsidR="0088288D">
        <w:rPr>
          <w:color w:val="000000"/>
          <w:sz w:val="28"/>
          <w:szCs w:val="28"/>
          <w:lang w:val="ru-RU"/>
        </w:rPr>
        <w:t>, что свидетельствует об отсутствии у нее полномочий подавать отчетные сведения в пенсионный фонд.</w:t>
      </w:r>
    </w:p>
    <w:p w:rsidR="00915734" w:rsidP="00894A3A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Заслушав пояснения </w:t>
      </w:r>
      <w:r>
        <w:rPr>
          <w:color w:val="000000"/>
          <w:sz w:val="28"/>
          <w:szCs w:val="28"/>
          <w:lang w:val="ru-RU"/>
        </w:rPr>
        <w:t>Таран А.С., и</w:t>
      </w:r>
      <w:r w:rsidRPr="008760B9" w:rsidR="000C054E">
        <w:rPr>
          <w:color w:val="000000"/>
          <w:sz w:val="28"/>
          <w:szCs w:val="28"/>
          <w:lang w:val="ru-RU"/>
        </w:rPr>
        <w:t>сследовав материалы дела</w:t>
      </w:r>
      <w:r>
        <w:rPr>
          <w:color w:val="000000"/>
          <w:sz w:val="28"/>
          <w:szCs w:val="28"/>
          <w:lang w:val="ru-RU"/>
        </w:rPr>
        <w:t xml:space="preserve">, а также представленные документы, </w:t>
      </w:r>
      <w:r w:rsidRPr="008760B9" w:rsidR="000C054E">
        <w:rPr>
          <w:color w:val="000000"/>
          <w:sz w:val="28"/>
          <w:szCs w:val="28"/>
          <w:lang w:val="ru-RU"/>
        </w:rPr>
        <w:t>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 w:eastAsia="ru-RU"/>
        </w:rPr>
      </w:pPr>
      <w:r w:rsidRPr="00CE217A">
        <w:rPr>
          <w:color w:val="000000"/>
          <w:sz w:val="28"/>
          <w:szCs w:val="28"/>
          <w:lang w:val="ru-RU"/>
        </w:rPr>
        <w:t>Обязанность представления сведений необходимых для ведения индивидуального (персонифицированного) учета в системе обязательного пенсионного страхования определена пунктом 2 статьи 11  Федерального закона от 01.04.1996 № 27-ФЗ  «Об индивидуальном (персонифицированном) учете в системе обязательного пенсионного страхования» от 01 апреля 1996 года, согласно которому страхователь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ежегодно не позднее 1 марта года, следующего за отчетным годом (за исключением случаев, если иные сроки предусмотрены настоящим Федеральным</w:t>
      </w:r>
      <w:r>
        <w:rPr>
          <w:sz w:val="28"/>
          <w:szCs w:val="28"/>
          <w:lang w:val="ru-RU" w:eastAsia="ru-RU"/>
        </w:rPr>
        <w:t xml:space="preserve">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sz w:val="28"/>
          <w:szCs w:val="28"/>
          <w:lang w:val="ru-RU" w:eastAsia="ru-RU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 xml:space="preserve">Статьей 15.33.2 КоАП РФ предусмотрена административная </w:t>
      </w:r>
      <w:r w:rsidRPr="00915734">
        <w:rPr>
          <w:color w:val="000000" w:themeColor="text1"/>
          <w:sz w:val="28"/>
          <w:szCs w:val="28"/>
          <w:lang w:val="ru-RU"/>
        </w:rPr>
        <w:t>ответственность за н</w:t>
      </w:r>
      <w:r w:rsidRPr="0091573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епредставление в установленный </w:t>
      </w:r>
      <w:hyperlink r:id="rId5" w:history="1">
        <w:r w:rsidRPr="0091573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законодательством</w:t>
        </w:r>
      </w:hyperlink>
      <w:r w:rsidRPr="0091573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>
        <w:rPr>
          <w:rFonts w:eastAsiaTheme="minorHAnsi"/>
          <w:sz w:val="28"/>
          <w:szCs w:val="28"/>
          <w:lang w:val="ru-RU" w:eastAsia="en-US"/>
        </w:rPr>
        <w:t>таких сведений в неполном объеме или</w:t>
      </w:r>
      <w:r>
        <w:rPr>
          <w:rFonts w:eastAsiaTheme="minorHAnsi"/>
          <w:sz w:val="28"/>
          <w:szCs w:val="28"/>
          <w:lang w:val="ru-RU" w:eastAsia="en-US"/>
        </w:rPr>
        <w:t xml:space="preserve"> в искаженном виде.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Объектом правонарушения, предусмотренного ст. 15.33.2 КоАП РФ является установленный порядок в области обязательного пенсионного страхования.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Объективная сторона указанного административного правонарушения, заключается в действии либо бездействии, связанном с непредставлением в установленный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Субъектом </w:t>
      </w:r>
      <w:r w:rsidRP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правонарушения по </w:t>
      </w:r>
      <w:hyperlink r:id="rId6" w:history="1">
        <w:r w:rsidRPr="00277EE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ст. 15.33.2</w:t>
        </w:r>
      </w:hyperlink>
      <w:r w:rsidRP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являются должностные лица юридического лица - страхователя.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 xml:space="preserve"> субъективной стороны административное правонарушение, </w:t>
      </w:r>
      <w:r w:rsidRP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предусмотренное </w:t>
      </w:r>
      <w:hyperlink r:id="rId6" w:history="1">
        <w:r w:rsidRPr="00277EE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ст. 15.33.2</w:t>
        </w:r>
      </w:hyperlink>
      <w:r w:rsidRP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</w:t>
      </w:r>
      <w:r>
        <w:rPr>
          <w:rFonts w:eastAsiaTheme="minorHAnsi"/>
          <w:sz w:val="28"/>
          <w:szCs w:val="28"/>
          <w:lang w:val="ru-RU" w:eastAsia="en-US"/>
        </w:rPr>
        <w:t>РФ, может быть совершено как умышленно, так и по неосторожности.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ак следует из представленных 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Таран А.С. </w:t>
      </w:r>
      <w:r w:rsidR="00366461">
        <w:rPr>
          <w:rFonts w:eastAsiaTheme="minorHAnsi"/>
          <w:color w:val="000000" w:themeColor="text1"/>
          <w:sz w:val="28"/>
          <w:szCs w:val="28"/>
          <w:lang w:val="ru-RU" w:eastAsia="en-US"/>
        </w:rPr>
        <w:t>документов, а именно: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протокола общего собрания членов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543F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>от 06 мая 2018 года №</w:t>
      </w:r>
      <w:r w:rsidR="00543F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543F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приказа </w:t>
      </w:r>
      <w:r w:rsidRPr="00D07C0C" w:rsidR="00543F98">
        <w:rPr>
          <w:color w:val="000000"/>
          <w:sz w:val="28"/>
          <w:szCs w:val="28"/>
        </w:rPr>
        <w:t>/данные изъяты/</w:t>
      </w:r>
      <w:r w:rsidR="00543F98">
        <w:rPr>
          <w:color w:val="000000"/>
          <w:sz w:val="28"/>
          <w:szCs w:val="28"/>
          <w:lang w:val="ru-RU"/>
        </w:rPr>
        <w:t xml:space="preserve"> 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>от 06 мая 2018 года №</w:t>
      </w:r>
      <w:r w:rsidR="00543F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Таран А.С. уволена с должности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 06 мая 2018 года, заявлением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>от 04 июля 2018 года у Таран А.С. отозван</w:t>
      </w:r>
      <w:r w:rsidR="00277EE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сертификат ключа подписи в связи со сменой уполномоченного лица.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Вместе с этим, в ЕГРЮЛ о регистрации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="00543F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до настоящего времени имеется запись о Таран А.С., как лице, имеющем право без доверенности действовать от имени</w:t>
      </w:r>
      <w:r w:rsidR="0045290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данного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юридического лица.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В ходе рассмотрения дела Таран А.С. поясняла, что обращалась в ИФНС России по г. Симферополю об исключении сведений о ней, как должностном лице, однако сведения исключены не были, т.к. не назначено новое должностное лицо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она не вправе подавать заявление по </w:t>
      </w:r>
      <w:hyperlink r:id="rId7" w:history="1">
        <w:r w:rsidRPr="00237E7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форме </w:t>
        </w:r>
        <w:r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№</w:t>
        </w:r>
        <w:r w:rsidRPr="00237E7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Р14001</w:t>
        </w:r>
      </w:hyperlink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</w:t>
      </w:r>
      <w:r>
        <w:rPr>
          <w:rFonts w:eastAsiaTheme="minorHAnsi"/>
          <w:sz w:val="28"/>
          <w:szCs w:val="28"/>
          <w:lang w:val="ru-RU" w:eastAsia="en-US"/>
        </w:rPr>
        <w:t>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</w:t>
      </w:r>
      <w:r>
        <w:rPr>
          <w:rFonts w:eastAsiaTheme="minorHAnsi"/>
          <w:sz w:val="28"/>
          <w:szCs w:val="28"/>
          <w:lang w:val="ru-RU" w:eastAsia="en-US"/>
        </w:rPr>
        <w:t xml:space="preserve"> предпринимателей регулируются </w:t>
      </w:r>
      <w:r w:rsidRPr="00237E7D">
        <w:rPr>
          <w:rFonts w:eastAsiaTheme="minorHAnsi"/>
          <w:sz w:val="28"/>
          <w:szCs w:val="28"/>
          <w:lang w:val="ru-RU" w:eastAsia="en-US"/>
        </w:rPr>
        <w:t xml:space="preserve">Федеральный закон от 08.08.2001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237E7D">
        <w:rPr>
          <w:rFonts w:eastAsiaTheme="minorHAnsi"/>
          <w:sz w:val="28"/>
          <w:szCs w:val="28"/>
          <w:lang w:val="ru-RU" w:eastAsia="en-US"/>
        </w:rPr>
        <w:t xml:space="preserve"> 129-ФЗ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237E7D">
        <w:rPr>
          <w:rFonts w:eastAsiaTheme="minorHAnsi"/>
          <w:sz w:val="28"/>
          <w:szCs w:val="28"/>
          <w:lang w:val="ru-RU" w:eastAsia="en-US"/>
        </w:rPr>
        <w:t>О государственной регистрации юридических лиц и индивидуальных предпринимателей</w:t>
      </w:r>
      <w:r>
        <w:rPr>
          <w:rFonts w:eastAsiaTheme="minorHAnsi"/>
          <w:sz w:val="28"/>
          <w:szCs w:val="28"/>
          <w:lang w:val="ru-RU" w:eastAsia="en-US"/>
        </w:rPr>
        <w:t>».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237E7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пунктом 2 статьи 17</w:t>
        </w:r>
      </w:hyperlink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от 8 августа 2001 года 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129-ФЗ 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«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О государственной регистрации юридических лиц и индивидуальных предпринимателей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для внесения в единый государственный реестр юридических лиц изменений, касающихся сведений о юридическом лице, но не связанных с внесением изменений в учредительные документы 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>юридического лица, в регистрирующий орган представляется подписанное заявителем заявление о внесении изменений в единый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государственный реестр юридических лиц по </w:t>
      </w:r>
      <w:hyperlink r:id="rId9" w:history="1">
        <w:r w:rsidRPr="00237E7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утвержденной </w:t>
      </w:r>
      <w:r>
        <w:rPr>
          <w:rFonts w:eastAsiaTheme="minorHAnsi"/>
          <w:sz w:val="28"/>
          <w:szCs w:val="28"/>
          <w:lang w:val="ru-RU" w:eastAsia="en-US"/>
        </w:rPr>
        <w:t xml:space="preserve">уполномоченным Правительством Российской Федерации федеральным органом исполнительной власти. В заявлении 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подтверждается,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Заявителем при данном виде государственной регистрации согласно </w:t>
      </w:r>
      <w:hyperlink r:id="rId10" w:history="1">
        <w:r w:rsidRPr="00237E7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пункту 1.3 статьи 9</w:t>
        </w:r>
      </w:hyperlink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от 8 августа 2001 года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</w:t>
      </w:r>
      <w:r w:rsidRPr="00237E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129-ФЗ может быть 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лица.</w:t>
      </w:r>
    </w:p>
    <w:p w:rsidR="00237E7D" w:rsidP="00237E7D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Указанное  свидетельствует о том, что Таран А.С., являясь бывшим </w:t>
      </w:r>
      <w:r w:rsidRPr="00543F98" w:rsidR="00543F98"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 w:rsidRPr="00237E7D" w:rsidR="00F727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может подписать заявление по </w:t>
      </w:r>
      <w:hyperlink r:id="rId7" w:history="1">
        <w:r w:rsidRPr="00237E7D" w:rsidR="00F7277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форме </w:t>
        </w:r>
        <w:r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№</w:t>
        </w:r>
        <w:r w:rsidRPr="00237E7D" w:rsidR="00F7277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Р14001</w:t>
        </w:r>
      </w:hyperlink>
      <w:r w:rsidRPr="00237E7D" w:rsidR="00F727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связи со снятием с себя полномочий и представить его в регистрирующий орган для исключения из Единого государственного реестра юридических лиц сведений об этом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должностном лице, в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связи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 чем сведения о ней в ЕГРЮЛ, как о председателя правления юридического лица, не исключены</w:t>
      </w:r>
      <w:r w:rsidRPr="00237E7D" w:rsidR="00F7277F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15587" w:rsidP="00615587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Вместе с этим, представленные Таран А.С.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документы, которые 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сследованы мировым судьей, свидетельствуют об отсутствии у последней с июля 2018 года полномочий и возможности выполни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ть требования </w:t>
      </w:r>
      <w:r w:rsidRPr="00CE217A">
        <w:rPr>
          <w:color w:val="000000"/>
          <w:sz w:val="28"/>
          <w:szCs w:val="28"/>
          <w:lang w:val="ru-RU"/>
        </w:rPr>
        <w:t>пункт</w:t>
      </w:r>
      <w:r>
        <w:rPr>
          <w:color w:val="000000"/>
          <w:sz w:val="28"/>
          <w:szCs w:val="28"/>
          <w:lang w:val="ru-RU"/>
        </w:rPr>
        <w:t>а</w:t>
      </w:r>
      <w:r w:rsidRPr="00CE217A">
        <w:rPr>
          <w:color w:val="000000"/>
          <w:sz w:val="28"/>
          <w:szCs w:val="28"/>
          <w:lang w:val="ru-RU"/>
        </w:rPr>
        <w:t xml:space="preserve"> 2 статьи 11  Федерального закона от 01.04.1996 № 27-ФЗ 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lang w:val="ru-RU"/>
        </w:rPr>
        <w:t xml:space="preserve"> в части предоставления </w:t>
      </w:r>
      <w:r w:rsidRPr="005354C7">
        <w:rPr>
          <w:sz w:val="28"/>
          <w:szCs w:val="28"/>
          <w:lang w:val="ru-RU"/>
        </w:rPr>
        <w:t>сведени</w:t>
      </w:r>
      <w:r>
        <w:rPr>
          <w:sz w:val="28"/>
          <w:szCs w:val="28"/>
          <w:lang w:val="ru-RU"/>
        </w:rPr>
        <w:t>й</w:t>
      </w:r>
      <w:r w:rsidRPr="005354C7">
        <w:rPr>
          <w:sz w:val="28"/>
          <w:szCs w:val="28"/>
          <w:lang w:val="ru-RU"/>
        </w:rPr>
        <w:t xml:space="preserve"> (документ</w:t>
      </w:r>
      <w:r>
        <w:rPr>
          <w:sz w:val="28"/>
          <w:szCs w:val="28"/>
          <w:lang w:val="ru-RU"/>
        </w:rPr>
        <w:t>ов</w:t>
      </w:r>
      <w:r w:rsidRPr="005354C7">
        <w:rPr>
          <w:sz w:val="28"/>
          <w:szCs w:val="28"/>
          <w:lang w:val="ru-RU"/>
        </w:rPr>
        <w:t>), необходимы</w:t>
      </w:r>
      <w:r>
        <w:rPr>
          <w:sz w:val="28"/>
          <w:szCs w:val="28"/>
          <w:lang w:val="ru-RU"/>
        </w:rPr>
        <w:t>х</w:t>
      </w:r>
      <w:r w:rsidRPr="005354C7">
        <w:rPr>
          <w:sz w:val="28"/>
          <w:szCs w:val="28"/>
          <w:lang w:val="ru-RU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 w:rsidRPr="00C92636">
        <w:rPr>
          <w:color w:val="000000"/>
          <w:sz w:val="28"/>
          <w:szCs w:val="28"/>
          <w:lang w:val="ru-RU"/>
        </w:rPr>
        <w:t>по форме СЗВ-СТАЖ за 201</w:t>
      </w:r>
      <w:r>
        <w:rPr>
          <w:color w:val="000000"/>
          <w:sz w:val="28"/>
          <w:szCs w:val="28"/>
          <w:lang w:val="ru-RU"/>
        </w:rPr>
        <w:t>8</w:t>
      </w:r>
      <w:r w:rsidRPr="00C92636">
        <w:rPr>
          <w:color w:val="000000"/>
          <w:sz w:val="28"/>
          <w:szCs w:val="28"/>
          <w:lang w:val="ru-RU"/>
        </w:rPr>
        <w:t xml:space="preserve"> го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и, таким образом, </w:t>
      </w:r>
      <w:r w:rsidR="00B01A7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действия Таран А.С. </w:t>
      </w:r>
      <w:r w:rsidR="00DE7B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содержат в себе </w:t>
      </w:r>
      <w:r w:rsidR="00F727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такого </w:t>
      </w:r>
      <w:r w:rsidR="00DE7B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элемента </w:t>
      </w:r>
      <w:r w:rsidR="00F727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юридического </w:t>
      </w:r>
      <w:r w:rsidR="00DE7B11">
        <w:rPr>
          <w:rFonts w:eastAsiaTheme="minorHAnsi"/>
          <w:color w:val="000000" w:themeColor="text1"/>
          <w:sz w:val="28"/>
          <w:szCs w:val="28"/>
          <w:lang w:val="ru-RU" w:eastAsia="en-US"/>
        </w:rPr>
        <w:t>сост</w:t>
      </w:r>
      <w:r w:rsidR="00B01A71">
        <w:rPr>
          <w:rFonts w:eastAsiaTheme="minorHAnsi"/>
          <w:color w:val="000000" w:themeColor="text1"/>
          <w:sz w:val="28"/>
          <w:szCs w:val="28"/>
          <w:lang w:val="ru-RU" w:eastAsia="en-US"/>
        </w:rPr>
        <w:t>ав</w:t>
      </w:r>
      <w:r w:rsidR="00DE7B11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="00B01A7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административного правонарушения,</w:t>
      </w:r>
      <w:r w:rsidR="00DE7B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как вина последней</w:t>
      </w:r>
      <w:r w:rsidR="00F7277F">
        <w:rPr>
          <w:color w:val="000000"/>
          <w:sz w:val="28"/>
          <w:szCs w:val="28"/>
          <w:lang w:val="ru-RU"/>
        </w:rPr>
        <w:t>, следовательно, основания для привлечения Таран А.С. к административной ответственности по ст. 15.33.2 КоАП РФ отсутствуют</w:t>
      </w:r>
      <w:r w:rsidR="00DE7B11">
        <w:rPr>
          <w:color w:val="000000"/>
          <w:sz w:val="28"/>
          <w:szCs w:val="28"/>
          <w:lang w:val="ru-RU"/>
        </w:rPr>
        <w:t>.</w:t>
      </w:r>
    </w:p>
    <w:p w:rsidR="00DB6A58" w:rsidP="00615587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hyperlink r:id="rId11" w:history="1">
        <w:r w:rsidRPr="004E4CB8">
          <w:rPr>
            <w:sz w:val="28"/>
            <w:szCs w:val="28"/>
            <w:lang w:val="ru-RU" w:eastAsia="ru-RU"/>
          </w:rPr>
          <w:t>частей 1</w:t>
        </w:r>
      </w:hyperlink>
      <w:r w:rsidRPr="004E4CB8">
        <w:rPr>
          <w:sz w:val="28"/>
          <w:szCs w:val="28"/>
          <w:lang w:val="ru-RU" w:eastAsia="ru-RU"/>
        </w:rPr>
        <w:t xml:space="preserve">, </w:t>
      </w:r>
      <w:hyperlink r:id="rId12" w:history="1">
        <w:r w:rsidRPr="004E4CB8">
          <w:rPr>
            <w:sz w:val="28"/>
            <w:szCs w:val="28"/>
            <w:lang w:val="ru-RU" w:eastAsia="ru-RU"/>
          </w:rPr>
          <w:t>3</w:t>
        </w:r>
      </w:hyperlink>
      <w:r w:rsidRPr="004E4CB8">
        <w:rPr>
          <w:sz w:val="28"/>
          <w:szCs w:val="28"/>
          <w:lang w:val="ru-RU" w:eastAsia="ru-RU"/>
        </w:rPr>
        <w:t xml:space="preserve"> и </w:t>
      </w:r>
      <w:hyperlink r:id="rId13" w:history="1">
        <w:r w:rsidRPr="004E4CB8">
          <w:rPr>
            <w:sz w:val="28"/>
            <w:szCs w:val="28"/>
            <w:lang w:val="ru-RU" w:eastAsia="ru-RU"/>
          </w:rPr>
          <w:t>4 статьи 1.5</w:t>
        </w:r>
      </w:hyperlink>
      <w:r w:rsidRPr="004E4CB8">
        <w:rPr>
          <w:sz w:val="28"/>
          <w:szCs w:val="28"/>
          <w:lang w:val="ru-RU" w:eastAsia="ru-RU"/>
        </w:rPr>
        <w:t xml:space="preserve"> Ко</w:t>
      </w:r>
      <w:r>
        <w:rPr>
          <w:sz w:val="28"/>
          <w:szCs w:val="28"/>
          <w:lang w:val="ru-RU" w:eastAsia="ru-RU"/>
        </w:rPr>
        <w:t xml:space="preserve">АП РФ </w:t>
      </w:r>
      <w:r w:rsidRPr="004E4CB8">
        <w:rPr>
          <w:sz w:val="28"/>
          <w:szCs w:val="28"/>
          <w:lang w:val="ru-RU" w:eastAsia="ru-RU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4" w:history="1">
        <w:r w:rsidRPr="004E4CB8">
          <w:rPr>
            <w:sz w:val="28"/>
            <w:szCs w:val="28"/>
            <w:lang w:val="ru-RU" w:eastAsia="ru-RU"/>
          </w:rPr>
          <w:t>примечанием</w:t>
        </w:r>
      </w:hyperlink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B6A58" w:rsidP="00DB6A58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hyperlink r:id="rId15" w:anchor="102269" w:history="1">
        <w:r w:rsidRPr="0098391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статья 24.1</w:t>
        </w:r>
      </w:hyperlink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>АП РФ</w:t>
      </w:r>
      <w:r w:rsidRPr="004E4CB8">
        <w:rPr>
          <w:sz w:val="28"/>
          <w:szCs w:val="28"/>
          <w:lang w:val="ru-RU"/>
        </w:rPr>
        <w:t>).</w:t>
      </w:r>
    </w:p>
    <w:p w:rsidR="00351A59" w:rsidP="0045102B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Указанное свидетельствует об отсутствии в действиях </w:t>
      </w:r>
      <w:r w:rsidR="00615587">
        <w:rPr>
          <w:color w:val="000000"/>
          <w:sz w:val="28"/>
          <w:szCs w:val="28"/>
          <w:lang w:val="ru-RU"/>
        </w:rPr>
        <w:t xml:space="preserve">Таран А.С. </w:t>
      </w:r>
      <w:r w:rsidR="00DB6A58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остава административного правонарушения, предусмотренного </w:t>
      </w:r>
      <w:r w:rsidR="00615587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т. 15.</w:t>
      </w:r>
      <w:r w:rsidR="00615587">
        <w:rPr>
          <w:color w:val="000000"/>
          <w:sz w:val="28"/>
          <w:szCs w:val="28"/>
          <w:lang w:val="ru-RU"/>
        </w:rPr>
        <w:t>33.2</w:t>
      </w:r>
      <w:r>
        <w:rPr>
          <w:color w:val="000000"/>
          <w:sz w:val="28"/>
          <w:szCs w:val="28"/>
          <w:lang w:val="ru-RU"/>
        </w:rPr>
        <w:t xml:space="preserve"> КоАП РФ,</w:t>
      </w:r>
      <w:r w:rsidR="00DB6A58">
        <w:rPr>
          <w:color w:val="000000"/>
          <w:sz w:val="28"/>
          <w:szCs w:val="28"/>
          <w:lang w:val="ru-RU"/>
        </w:rPr>
        <w:t xml:space="preserve"> в </w:t>
      </w:r>
      <w:r w:rsidR="00DB6A58">
        <w:rPr>
          <w:color w:val="000000"/>
          <w:sz w:val="28"/>
          <w:szCs w:val="28"/>
          <w:lang w:val="ru-RU"/>
        </w:rPr>
        <w:t>связи</w:t>
      </w:r>
      <w:r w:rsidR="00DB6A58">
        <w:rPr>
          <w:color w:val="000000"/>
          <w:sz w:val="28"/>
          <w:szCs w:val="28"/>
          <w:lang w:val="ru-RU"/>
        </w:rPr>
        <w:t xml:space="preserve"> с чем </w:t>
      </w:r>
      <w:r w:rsidRPr="004E4CB8" w:rsidR="00DB6A58">
        <w:rPr>
          <w:sz w:val="28"/>
          <w:szCs w:val="28"/>
          <w:lang w:val="ru-RU"/>
        </w:rPr>
        <w:t>производство по настоящему делу в соответствии с п. 2 ч.1 ст. 24.5 КоАП РФ подлежит прекращению</w:t>
      </w:r>
      <w:r w:rsidR="00DB6A58">
        <w:rPr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7019AF" w:rsidP="0098391A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019AF" w:rsidP="007019AF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019AF" w:rsidP="007019AF">
      <w:pPr>
        <w:ind w:left="-426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7019AF" w:rsidP="007019AF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50751C" w:rsidP="0050751C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615587">
        <w:rPr>
          <w:color w:val="000000" w:themeColor="text1"/>
          <w:sz w:val="28"/>
          <w:szCs w:val="28"/>
          <w:lang w:val="ru-RU"/>
        </w:rPr>
        <w:t>Таран Анны Степановны</w:t>
      </w:r>
      <w:r w:rsidRPr="00BA01FB" w:rsidR="00615587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по ст. 1</w:t>
      </w:r>
      <w:r>
        <w:rPr>
          <w:color w:val="000000" w:themeColor="text1"/>
          <w:sz w:val="28"/>
          <w:szCs w:val="28"/>
          <w:lang w:val="ru-RU"/>
        </w:rPr>
        <w:t>5.</w:t>
      </w:r>
      <w:r w:rsidR="00615587">
        <w:rPr>
          <w:color w:val="000000" w:themeColor="text1"/>
          <w:sz w:val="28"/>
          <w:szCs w:val="28"/>
          <w:lang w:val="ru-RU"/>
        </w:rPr>
        <w:t>33.2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</w:t>
      </w:r>
      <w:r w:rsidR="00615587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/>
          <w:sz w:val="28"/>
          <w:szCs w:val="28"/>
          <w:lang w:val="ru-RU"/>
        </w:rPr>
        <w:t>за отсутствием в е</w:t>
      </w:r>
      <w:r w:rsidR="00615587">
        <w:rPr>
          <w:color w:val="000000"/>
          <w:sz w:val="28"/>
          <w:szCs w:val="28"/>
          <w:lang w:val="ru-RU"/>
        </w:rPr>
        <w:t>е</w:t>
      </w:r>
      <w:r w:rsidRPr="00BA01FB">
        <w:rPr>
          <w:color w:val="000000"/>
          <w:sz w:val="28"/>
          <w:szCs w:val="28"/>
          <w:lang w:val="ru-RU"/>
        </w:rPr>
        <w:t xml:space="preserve">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B6A58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Жалоба на  постановление может быть подана в Центральный р</w:t>
      </w:r>
      <w:r>
        <w:rPr>
          <w:color w:val="000000" w:themeColor="text1"/>
          <w:sz w:val="28"/>
          <w:szCs w:val="28"/>
          <w:lang w:val="ru-RU"/>
        </w:rPr>
        <w:t>а</w:t>
      </w:r>
      <w:r w:rsidRPr="00BA01FB">
        <w:rPr>
          <w:color w:val="000000" w:themeColor="text1"/>
          <w:sz w:val="28"/>
          <w:szCs w:val="28"/>
          <w:lang w:val="ru-RU"/>
        </w:rPr>
        <w:t>йонный суд города Симферополя через мирового судью судебного участка №1</w:t>
      </w:r>
      <w:r>
        <w:rPr>
          <w:color w:val="000000" w:themeColor="text1"/>
          <w:sz w:val="28"/>
          <w:szCs w:val="28"/>
          <w:lang w:val="ru-RU"/>
        </w:rPr>
        <w:t>9</w:t>
      </w:r>
      <w:r w:rsidRPr="00BA01FB">
        <w:rPr>
          <w:color w:val="000000" w:themeColor="text1"/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B6A58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DB6A58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B6A58">
        <w:rPr>
          <w:color w:val="000000" w:themeColor="text1"/>
          <w:sz w:val="28"/>
          <w:szCs w:val="28"/>
          <w:lang w:val="ru-RU"/>
        </w:rPr>
        <w:t>Мировой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судья        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                      </w:t>
      </w:r>
      <w:r w:rsidR="000774B1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  </w:t>
      </w:r>
      <w:r w:rsidRPr="00DB6A58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Pr="00DB6A58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      </w:t>
      </w:r>
      <w:r w:rsidRPr="00DB6A58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DB6A58">
        <w:rPr>
          <w:color w:val="000000" w:themeColor="text1"/>
          <w:sz w:val="28"/>
          <w:szCs w:val="28"/>
          <w:lang w:val="ru-RU"/>
        </w:rPr>
        <w:t xml:space="preserve"> </w:t>
      </w:r>
      <w:r w:rsidR="000774B1">
        <w:rPr>
          <w:color w:val="000000" w:themeColor="text1"/>
          <w:sz w:val="28"/>
          <w:szCs w:val="28"/>
          <w:lang w:val="ru-RU"/>
        </w:rPr>
        <w:t xml:space="preserve">  </w:t>
      </w:r>
      <w:r w:rsidR="00DB6A58">
        <w:rPr>
          <w:color w:val="000000" w:themeColor="text1"/>
          <w:sz w:val="28"/>
          <w:szCs w:val="28"/>
          <w:lang w:val="ru-RU"/>
        </w:rPr>
        <w:t xml:space="preserve">  </w:t>
      </w:r>
      <w:r w:rsidRPr="00DB6A58" w:rsidR="00DB6A58">
        <w:rPr>
          <w:color w:val="000000" w:themeColor="text1"/>
          <w:sz w:val="28"/>
          <w:szCs w:val="28"/>
          <w:lang w:val="ru-RU"/>
        </w:rPr>
        <w:t xml:space="preserve">   </w:t>
      </w:r>
      <w:r w:rsidRPr="00DB6A58" w:rsidR="004248A9">
        <w:rPr>
          <w:color w:val="000000" w:themeColor="text1"/>
          <w:sz w:val="28"/>
          <w:szCs w:val="28"/>
          <w:lang w:val="ru-RU"/>
        </w:rPr>
        <w:t xml:space="preserve">     </w:t>
      </w:r>
      <w:r w:rsidRPr="00DB6A58">
        <w:rPr>
          <w:color w:val="000000" w:themeColor="text1"/>
          <w:sz w:val="28"/>
          <w:szCs w:val="28"/>
          <w:lang w:val="ru-RU"/>
        </w:rPr>
        <w:t xml:space="preserve">А.Н. Ляхович </w:t>
      </w:r>
    </w:p>
    <w:p w:rsidR="006A09E2" w:rsidRPr="00BA01FB" w:rsidP="006A09E2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</w:p>
    <w:p w:rsidR="006A09E2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045363">
      <w:footerReference w:type="even" r:id="rId16"/>
      <w:footerReference w:type="default" r:id="rId17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F98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45363"/>
    <w:rsid w:val="00046F68"/>
    <w:rsid w:val="00062279"/>
    <w:rsid w:val="00067D4A"/>
    <w:rsid w:val="000748AD"/>
    <w:rsid w:val="000774B1"/>
    <w:rsid w:val="0008173B"/>
    <w:rsid w:val="00086BB7"/>
    <w:rsid w:val="000A0873"/>
    <w:rsid w:val="000A557C"/>
    <w:rsid w:val="000B2F81"/>
    <w:rsid w:val="000C054E"/>
    <w:rsid w:val="00117D17"/>
    <w:rsid w:val="00132B86"/>
    <w:rsid w:val="001342A9"/>
    <w:rsid w:val="001355BF"/>
    <w:rsid w:val="00140BDF"/>
    <w:rsid w:val="001477A1"/>
    <w:rsid w:val="00180647"/>
    <w:rsid w:val="00181BDD"/>
    <w:rsid w:val="001849B1"/>
    <w:rsid w:val="001A061C"/>
    <w:rsid w:val="001A6FBD"/>
    <w:rsid w:val="002160CB"/>
    <w:rsid w:val="00231E6F"/>
    <w:rsid w:val="00237E7D"/>
    <w:rsid w:val="002478AA"/>
    <w:rsid w:val="00247BE0"/>
    <w:rsid w:val="0026436C"/>
    <w:rsid w:val="0027712A"/>
    <w:rsid w:val="00277EE8"/>
    <w:rsid w:val="00286B5A"/>
    <w:rsid w:val="00290578"/>
    <w:rsid w:val="002A2982"/>
    <w:rsid w:val="002C15A4"/>
    <w:rsid w:val="002C7791"/>
    <w:rsid w:val="00314049"/>
    <w:rsid w:val="003270BC"/>
    <w:rsid w:val="00327132"/>
    <w:rsid w:val="00333204"/>
    <w:rsid w:val="00335846"/>
    <w:rsid w:val="00335B43"/>
    <w:rsid w:val="003413E1"/>
    <w:rsid w:val="00351A59"/>
    <w:rsid w:val="003536D0"/>
    <w:rsid w:val="00357974"/>
    <w:rsid w:val="00366461"/>
    <w:rsid w:val="0037169D"/>
    <w:rsid w:val="00371B53"/>
    <w:rsid w:val="00377293"/>
    <w:rsid w:val="0039441C"/>
    <w:rsid w:val="003C0AB1"/>
    <w:rsid w:val="003C4F0B"/>
    <w:rsid w:val="003E218A"/>
    <w:rsid w:val="003F43DA"/>
    <w:rsid w:val="00402F69"/>
    <w:rsid w:val="00422A52"/>
    <w:rsid w:val="004248A9"/>
    <w:rsid w:val="004376A2"/>
    <w:rsid w:val="0045102B"/>
    <w:rsid w:val="0045290B"/>
    <w:rsid w:val="00455263"/>
    <w:rsid w:val="00460D70"/>
    <w:rsid w:val="00492164"/>
    <w:rsid w:val="00492678"/>
    <w:rsid w:val="004A0B88"/>
    <w:rsid w:val="004D2544"/>
    <w:rsid w:val="004E44D3"/>
    <w:rsid w:val="004E4CB8"/>
    <w:rsid w:val="00504B0D"/>
    <w:rsid w:val="0050751C"/>
    <w:rsid w:val="005124C1"/>
    <w:rsid w:val="00531271"/>
    <w:rsid w:val="00533E76"/>
    <w:rsid w:val="005354C7"/>
    <w:rsid w:val="00543F98"/>
    <w:rsid w:val="00554297"/>
    <w:rsid w:val="005764F1"/>
    <w:rsid w:val="005806D5"/>
    <w:rsid w:val="00583F69"/>
    <w:rsid w:val="005B1F57"/>
    <w:rsid w:val="005C5A76"/>
    <w:rsid w:val="005D1AA2"/>
    <w:rsid w:val="005F2D31"/>
    <w:rsid w:val="006004B1"/>
    <w:rsid w:val="00612990"/>
    <w:rsid w:val="00615587"/>
    <w:rsid w:val="00633A86"/>
    <w:rsid w:val="00636B67"/>
    <w:rsid w:val="00642D4E"/>
    <w:rsid w:val="006535D5"/>
    <w:rsid w:val="00657DD6"/>
    <w:rsid w:val="0066311B"/>
    <w:rsid w:val="00674A47"/>
    <w:rsid w:val="0068536D"/>
    <w:rsid w:val="006A09E2"/>
    <w:rsid w:val="006B6AB1"/>
    <w:rsid w:val="006B7CFA"/>
    <w:rsid w:val="006E1A6D"/>
    <w:rsid w:val="006F099F"/>
    <w:rsid w:val="007019AF"/>
    <w:rsid w:val="007139BF"/>
    <w:rsid w:val="007164FF"/>
    <w:rsid w:val="007246F2"/>
    <w:rsid w:val="0073157C"/>
    <w:rsid w:val="007541D9"/>
    <w:rsid w:val="007673A6"/>
    <w:rsid w:val="007706CB"/>
    <w:rsid w:val="00772983"/>
    <w:rsid w:val="00772C51"/>
    <w:rsid w:val="007A73DD"/>
    <w:rsid w:val="007C4554"/>
    <w:rsid w:val="007C51EC"/>
    <w:rsid w:val="007D2589"/>
    <w:rsid w:val="007E58B9"/>
    <w:rsid w:val="007E5D56"/>
    <w:rsid w:val="007F1294"/>
    <w:rsid w:val="007F5D44"/>
    <w:rsid w:val="0081348C"/>
    <w:rsid w:val="0081598D"/>
    <w:rsid w:val="00827773"/>
    <w:rsid w:val="008426BA"/>
    <w:rsid w:val="00860BA7"/>
    <w:rsid w:val="00865531"/>
    <w:rsid w:val="008730B0"/>
    <w:rsid w:val="008760B9"/>
    <w:rsid w:val="0088288D"/>
    <w:rsid w:val="00891BFB"/>
    <w:rsid w:val="008935EC"/>
    <w:rsid w:val="00894A3A"/>
    <w:rsid w:val="008B7C6F"/>
    <w:rsid w:val="008D293F"/>
    <w:rsid w:val="00915734"/>
    <w:rsid w:val="009462CE"/>
    <w:rsid w:val="009529B6"/>
    <w:rsid w:val="00963AC8"/>
    <w:rsid w:val="00976C0B"/>
    <w:rsid w:val="0098391A"/>
    <w:rsid w:val="00996063"/>
    <w:rsid w:val="009A2B2F"/>
    <w:rsid w:val="009E51F3"/>
    <w:rsid w:val="009E69D5"/>
    <w:rsid w:val="009F1FAC"/>
    <w:rsid w:val="009F2708"/>
    <w:rsid w:val="009F3C0D"/>
    <w:rsid w:val="00A072CF"/>
    <w:rsid w:val="00A07BF0"/>
    <w:rsid w:val="00A07D05"/>
    <w:rsid w:val="00A304A1"/>
    <w:rsid w:val="00A37E91"/>
    <w:rsid w:val="00A7202E"/>
    <w:rsid w:val="00AA2F07"/>
    <w:rsid w:val="00AB3A3D"/>
    <w:rsid w:val="00AB7174"/>
    <w:rsid w:val="00AC1B89"/>
    <w:rsid w:val="00B01256"/>
    <w:rsid w:val="00B01A71"/>
    <w:rsid w:val="00B02E1A"/>
    <w:rsid w:val="00B3694A"/>
    <w:rsid w:val="00B408F4"/>
    <w:rsid w:val="00B42879"/>
    <w:rsid w:val="00B43906"/>
    <w:rsid w:val="00B558BE"/>
    <w:rsid w:val="00B631B2"/>
    <w:rsid w:val="00B736B3"/>
    <w:rsid w:val="00B7654E"/>
    <w:rsid w:val="00B9192B"/>
    <w:rsid w:val="00BA01FB"/>
    <w:rsid w:val="00BD21EC"/>
    <w:rsid w:val="00BD3214"/>
    <w:rsid w:val="00C0043A"/>
    <w:rsid w:val="00C05BA2"/>
    <w:rsid w:val="00C11690"/>
    <w:rsid w:val="00C32E9D"/>
    <w:rsid w:val="00C5409F"/>
    <w:rsid w:val="00C85E99"/>
    <w:rsid w:val="00C92636"/>
    <w:rsid w:val="00C92809"/>
    <w:rsid w:val="00C92B51"/>
    <w:rsid w:val="00CA5443"/>
    <w:rsid w:val="00CD75D1"/>
    <w:rsid w:val="00CE217A"/>
    <w:rsid w:val="00CE2E6D"/>
    <w:rsid w:val="00CE55D9"/>
    <w:rsid w:val="00CF3961"/>
    <w:rsid w:val="00CF7415"/>
    <w:rsid w:val="00D03B7B"/>
    <w:rsid w:val="00D07C0C"/>
    <w:rsid w:val="00D10DC8"/>
    <w:rsid w:val="00D11CA1"/>
    <w:rsid w:val="00D32FEB"/>
    <w:rsid w:val="00D341A2"/>
    <w:rsid w:val="00D40449"/>
    <w:rsid w:val="00D50FC5"/>
    <w:rsid w:val="00D535D5"/>
    <w:rsid w:val="00D72A4C"/>
    <w:rsid w:val="00DB6A58"/>
    <w:rsid w:val="00DC1E7D"/>
    <w:rsid w:val="00DE7B11"/>
    <w:rsid w:val="00E03015"/>
    <w:rsid w:val="00E06E9B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07EFD"/>
    <w:rsid w:val="00F11086"/>
    <w:rsid w:val="00F15EB4"/>
    <w:rsid w:val="00F33B61"/>
    <w:rsid w:val="00F45298"/>
    <w:rsid w:val="00F45455"/>
    <w:rsid w:val="00F53883"/>
    <w:rsid w:val="00F64051"/>
    <w:rsid w:val="00F64D33"/>
    <w:rsid w:val="00F65AA0"/>
    <w:rsid w:val="00F7277F"/>
    <w:rsid w:val="00F81866"/>
    <w:rsid w:val="00FA1108"/>
    <w:rsid w:val="00FA2A2B"/>
    <w:rsid w:val="00FA587C"/>
    <w:rsid w:val="00FA5C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98D351FC262C59BA7C24B7E304AED7F7DD44DA8594A911936552319C0F69897B512FB7594C1F0484BAE7510F9A608A01A59DD4IDy5Q" TargetMode="External" /><Relationship Id="rId11" Type="http://schemas.openxmlformats.org/officeDocument/2006/relationships/hyperlink" Target="consultantplus://offline/ref=EFF08578A82FF514021F230123F3926CC392EC61D5066E929F2C24379779E1F6A748251601164497S7x9P" TargetMode="External" /><Relationship Id="rId12" Type="http://schemas.openxmlformats.org/officeDocument/2006/relationships/hyperlink" Target="consultantplus://offline/ref=EFF08578A82FF514021F230123F3926CC392EC61D5066E929F2C24379779E1F6A74825160112459DS7x8P" TargetMode="External" /><Relationship Id="rId13" Type="http://schemas.openxmlformats.org/officeDocument/2006/relationships/hyperlink" Target="consultantplus://offline/ref=EFF08578A82FF514021F230123F3926CC392EC61D5066E929F2C24379779E1F6A748251601164496S7x0P" TargetMode="External" /><Relationship Id="rId14" Type="http://schemas.openxmlformats.org/officeDocument/2006/relationships/hyperlink" Target="consultantplus://offline/ref=EFF08578A82FF514021F230123F3926CC392EC61D5066E929F2C24379779E1F6A7482514071ES4x0P" TargetMode="External" /><Relationship Id="rId15" Type="http://schemas.openxmlformats.org/officeDocument/2006/relationships/hyperlink" Target="http://legalacts.ru/kodeks/KOAP-RF/razdel-iv/glava-24/statja-24.1/" TargetMode="Externa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0525DCBEC9FCC464CE15FAD0814A20C8B89D7F7348C99240C25CF504468CC482707546EBCBD2F5282804CAD95A641E845C31155BF950E4aBA3Q" TargetMode="External" /><Relationship Id="rId6" Type="http://schemas.openxmlformats.org/officeDocument/2006/relationships/hyperlink" Target="consultantplus://offline/ref=973E7AB06FEADF8E0BF7189BD38B61410729D9046573036D507081A1916B060AAA1EAFEB07228AA28814E0B7A8C231ECF89BFBE72756o4O7Q" TargetMode="External" /><Relationship Id="rId7" Type="http://schemas.openxmlformats.org/officeDocument/2006/relationships/hyperlink" Target="consultantplus://offline/ref=E598D351FC262C59BA7C24B7E304AED7F7DB4DD18992A911936552319C0F69897B512FB35D45495CC4E4BE0142D16C8916B99CD7C29AB71BIFy5Q" TargetMode="External" /><Relationship Id="rId8" Type="http://schemas.openxmlformats.org/officeDocument/2006/relationships/hyperlink" Target="consultantplus://offline/ref=0FF4353DCCA29FADEF74EB816A6D6BB7C97F218B6C2B4CB0ED7278AFFB9A834102C778EE276B15EB7087E8655630FC5E8FEB26BAuEx3Q" TargetMode="External" /><Relationship Id="rId9" Type="http://schemas.openxmlformats.org/officeDocument/2006/relationships/hyperlink" Target="consultantplus://offline/ref=AC90C0F769ACFF57685B9AA4AB31E5DFC5041549103A57150528E748F5C8BA01BD27F85913E5A3C8BB9D037785A56C8CF7A66E674DA28DBEcDx6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B524-2A81-4DE9-A775-5AFB5FA6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