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E10" w:rsidP="00661E10">
      <w:r>
        <w:t xml:space="preserve">                                                                                        Дело № 5-2-26/2022</w:t>
      </w:r>
    </w:p>
    <w:p w:rsidR="00661E10" w:rsidP="00661E10"/>
    <w:p w:rsidR="00661E10" w:rsidP="00661E10">
      <w:r>
        <w:t>ПОСТАНОВЛЕНИЕ</w:t>
      </w:r>
    </w:p>
    <w:p w:rsidR="00661E10" w:rsidP="00661E10"/>
    <w:p w:rsidR="00661E10" w:rsidP="00661E10">
      <w:r>
        <w:t>24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661E10" w:rsidP="00661E10"/>
    <w:p w:rsidR="00661E10" w:rsidP="00661E10">
      <w:r>
        <w:t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ч. 1 ст. 19.5 КоАП РФ, в отношении:</w:t>
      </w:r>
    </w:p>
    <w:p w:rsidR="00661E10" w:rsidP="00661E10">
      <w:r>
        <w:t xml:space="preserve">Стрембовского Юрия Леонидовича, «информация изъята», </w:t>
      </w:r>
    </w:p>
    <w:p w:rsidR="00661E10" w:rsidP="00661E10">
      <w:r>
        <w:t>УСТАНОВИЛ:</w:t>
      </w:r>
    </w:p>
    <w:p w:rsidR="00661E10" w:rsidP="00661E10">
      <w:r>
        <w:t>Стрембовский Юрий Леонидович, являясь должностным лицом – «информация изъята»  (период работы с «информация изъята»),, не выполнил в установленный срок законное предписание Крымского управления Ростехнадзора об устранении нарушений законодательства в области государственного энергетического надзора от «информация изъята»  (далее - Предписание), срок выполнения которого истек «информация изъята» , чем совершил административное правонарушение, предусмотренное ч. 1 ст. 19.5 КоАП РФ.</w:t>
      </w:r>
    </w:p>
    <w:p w:rsidR="00661E10" w:rsidP="00661E10">
      <w:r>
        <w:t>Стрембовский Ю.Л. в судебное заседание явился, подтвердил обстоятельства, указанные в протоколе об административном правонарушении, вину признал, пояснив, что не проконтролировал в полной мере представленную другими структурными подразделениями «информация изъята» информацию об исполнении данного предписания.</w:t>
      </w:r>
    </w:p>
    <w:p w:rsidR="00661E10" w:rsidP="00661E10"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61E10" w:rsidP="00661E10">
      <w:r>
        <w:t>По результатам проведенной в период с «информация изъята» г. Крымским управлением Ростехнадзора внеплановой выездной проверки (Акт проверки от «информация изъята» выдано предписание об устранении нарушений законодательства в области государственного энергетического надзора от «информация изъята».</w:t>
      </w:r>
    </w:p>
    <w:p w:rsidR="00661E10" w:rsidP="00661E10">
      <w:r>
        <w:t>Предписанием от «информация изъята» предписывалось устранить до «информация изъята» выявленные нарушения законодательства, отраженные в пунктах №№ 1-57 и представить информацию о выполнении в установленные сроки.</w:t>
      </w:r>
    </w:p>
    <w:p w:rsidR="00661E10" w:rsidP="00661E10">
      <w:r>
        <w:t>Вышеуказанное предписание получено контролируемым лицом под роспись, содержит разъяснение последствий невыполнения сроки в установленный срок в виде административной ответственности по ч. 1 ст. 19.5 КоАП РФ.</w:t>
      </w:r>
    </w:p>
    <w:p w:rsidR="00661E10" w:rsidP="00661E10">
      <w:r>
        <w:t xml:space="preserve">С целью проверки выполнения предписания от «информация изъята» была проведена внеплановая проверка «информация изъята», в ходе которой установлено, что не устранены следующие нарушения законодательства, которые предписывалось устранить в установленный </w:t>
      </w:r>
      <w:r>
        <w:t xml:space="preserve">срок в части пунктов 13, 14, 15, 16, 25, 26, 30, 33, 36, 39, 40, 41, 42, 43, 44, 53, 54, 55, 56 предписания от 20.05.2021 № 28-26/2021, а именно: </w:t>
      </w:r>
    </w:p>
    <w:p w:rsidR="00661E10" w:rsidP="00661E10">
      <w:r>
        <w:t>«информация изъята»</w:t>
      </w:r>
    </w:p>
    <w:p w:rsidR="00661E10" w:rsidP="00661E10">
      <w:r>
        <w:t>«информация изъята»</w:t>
      </w:r>
    </w:p>
    <w:p w:rsidR="00661E10" w:rsidP="00661E10">
      <w:r>
        <w:t>Приказом и.о.генерального директора «информация изъята» о переводе работника на другую работу Стрембовский Юрий Леонидович с «информация изъята» переведен на должность главного инженера «информация изъята», которую занимал до перевода на должность начальника «информация изъята» с «информация изъята» согласно приказу генерального директора «информация изъята», в соответствии с Должностной инструкций главного инженера «информация изъята»., утвержденной первым заместителем генерального директора «информация изъята»,  в должностные обязанности по данной должности входит, в частности, организация выполнения требований законодательства в вопросах охраны труда, промышленной и пожарной безопасности. Также приказом и.о.генерального директора «информация изъята» в соответствии с требованиями п. 2.1.2 Правил технической эксплуатации тепловых установок, в целях организации должного технического надзора за безопасной эксплуатацией тепловых установок, главный инженер «информация изъята» Стрембовский Ю.Л. был назначен ответственным за исправное состояние и безопасную эксплуатацию тепловых установок «информация изъята».</w:t>
      </w:r>
    </w:p>
    <w:p w:rsidR="00661E10" w:rsidP="00661E10">
      <w:r>
        <w:t>Из материалов дела следует, что указанное законное предписание от «информация изъята» не обжаловалось и не отменялось, вопрос о продлении сроков выполнения в установленном порядке инициирован не был.</w:t>
      </w:r>
    </w:p>
    <w:p w:rsidR="00661E10" w:rsidP="00661E10">
      <w:r>
        <w:t>В соответствии с ч. 1 ст.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законодательства, влечет наложение административного штрафа на должностных лиц - от одной тысячи до двух тысяч рублей или дисквалификацию на срок до трех лет.</w:t>
      </w:r>
    </w:p>
    <w:p w:rsidR="00661E10" w:rsidP="00661E10">
      <w:r>
        <w:t>Совершение административного правонарушения, предусмотренного ч. 1 ст. 19.5 КоАП РФ, и вина лица, привлекаемого к административной ответственности, подтверждаются исследованными в судебном заседании доказательствами: «информация изъята».</w:t>
      </w:r>
    </w:p>
    <w:p w:rsidR="00661E10" w:rsidP="00661E10">
      <w:r>
        <w:t>Протокол об административном правонарушении составлен с соблюдением требований закона, противоречий не содержит. Процессуальных нарушений и обстоятельств, исключающих производство по делу, не установлено. Оснований для прекращения производства по делу не имеется. Срок давности привлечения к административной ответственности за его совершение, установленный ч. 1 ст. 4.5 КоАП РФ, не истек.</w:t>
      </w:r>
    </w:p>
    <w:p w:rsidR="00661E10" w:rsidP="00661E10">
      <w:r>
        <w:t>В силу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61E10" w:rsidP="00661E10">
      <w:r>
        <w:t>В соответствии со ст. ст. 4.2, 4.3 КоАП РФ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661E10" w:rsidP="00661E10">
      <w:r>
        <w:t>Исходя из характера административного правонарушения, нарушающего охраняемые общественные отношения в сфере порядка управления, оснований для признания данного административного правонарушения малозначительным не усматривается.</w:t>
      </w:r>
    </w:p>
    <w:p w:rsidR="00661E10" w:rsidP="00661E10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смягчающих и отягчающих административную ответственность, мировой судья полагает возможным назначить административное наказание в виде штрафа в минимальном размере, предусмотренном санкцией ч. 1 ст. 19.5 КоАП РФ, и максимальное наказание не назначать.</w:t>
      </w:r>
    </w:p>
    <w:p w:rsidR="00661E10" w:rsidP="00661E10">
      <w:r>
        <w:t>На основании изложенного, руководствуясь ст. ст. 29.9-29.11 КоАП РФ,-</w:t>
      </w:r>
    </w:p>
    <w:p w:rsidR="00661E10" w:rsidP="00661E10">
      <w:r>
        <w:t>П О С Т А Н О В И Л:</w:t>
      </w:r>
    </w:p>
    <w:p w:rsidR="00661E10" w:rsidP="00661E10">
      <w:r>
        <w:t>Стрембовского Юрия Леонидовича признать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1 000 (одна тысяча)  рублей.</w:t>
      </w:r>
    </w:p>
    <w:p w:rsidR="00661E10" w:rsidP="00661E10">
      <w:r>
        <w:t>Реквизиты для оплаты штрафа: «информация изъята».</w:t>
      </w:r>
    </w:p>
    <w:p w:rsidR="00661E10" w:rsidP="00661E1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 63 – этаж 6, тел. моб. 8 978 722 56 21. </w:t>
      </w:r>
    </w:p>
    <w:p w:rsidR="00661E10" w:rsidP="00661E10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61E10" w:rsidP="00661E1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61E10" w:rsidP="00661E10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61E10" w:rsidP="00661E1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61E10" w:rsidP="00661E10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661E10" w:rsidP="00661E10"/>
    <w:p w:rsidR="00661E10" w:rsidP="00661E10"/>
    <w:p w:rsidR="00661E10" w:rsidP="00661E10">
      <w:r>
        <w:t>Мировой судья                                 подпись</w:t>
      </w:r>
      <w:r>
        <w:tab/>
      </w:r>
      <w:r>
        <w:tab/>
      </w:r>
      <w:r>
        <w:tab/>
        <w:t xml:space="preserve"> Г.Ю. Цыганова </w:t>
      </w:r>
    </w:p>
    <w:p w:rsidR="00582C2F" w:rsidRPr="00661E10" w:rsidP="00661E10"/>
    <w:sectPr w:rsidSect="00BA22C4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DD2E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10">
          <w:rPr>
            <w:noProof/>
          </w:rPr>
          <w:t>4</w:t>
        </w:r>
        <w:r>
          <w:fldChar w:fldCharType="end"/>
        </w:r>
      </w:p>
    </w:sdtContent>
  </w:sdt>
  <w:p w:rsidR="00DD2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2C4">
    <w:pPr>
      <w:pStyle w:val="Header"/>
      <w:jc w:val="center"/>
    </w:pPr>
  </w:p>
  <w:p w:rsidR="00BA2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14757"/>
    <w:rsid w:val="00017B99"/>
    <w:rsid w:val="000205AE"/>
    <w:rsid w:val="00032616"/>
    <w:rsid w:val="000661F0"/>
    <w:rsid w:val="00074592"/>
    <w:rsid w:val="00081C2C"/>
    <w:rsid w:val="00085205"/>
    <w:rsid w:val="000C1635"/>
    <w:rsid w:val="000D1415"/>
    <w:rsid w:val="000E169C"/>
    <w:rsid w:val="000E2EC0"/>
    <w:rsid w:val="000E75FF"/>
    <w:rsid w:val="001001D1"/>
    <w:rsid w:val="00106437"/>
    <w:rsid w:val="00107024"/>
    <w:rsid w:val="001147EC"/>
    <w:rsid w:val="001158C3"/>
    <w:rsid w:val="0013299A"/>
    <w:rsid w:val="0015546C"/>
    <w:rsid w:val="00160DD5"/>
    <w:rsid w:val="0016380B"/>
    <w:rsid w:val="00190391"/>
    <w:rsid w:val="001967AB"/>
    <w:rsid w:val="001A4C93"/>
    <w:rsid w:val="001B64BB"/>
    <w:rsid w:val="001C1096"/>
    <w:rsid w:val="001D75E0"/>
    <w:rsid w:val="001D7B65"/>
    <w:rsid w:val="001E6369"/>
    <w:rsid w:val="001F6756"/>
    <w:rsid w:val="002146FD"/>
    <w:rsid w:val="00227AE8"/>
    <w:rsid w:val="002311E0"/>
    <w:rsid w:val="002376CF"/>
    <w:rsid w:val="00251413"/>
    <w:rsid w:val="00251AF4"/>
    <w:rsid w:val="00256FE4"/>
    <w:rsid w:val="00257782"/>
    <w:rsid w:val="002723CB"/>
    <w:rsid w:val="00276031"/>
    <w:rsid w:val="00277047"/>
    <w:rsid w:val="00283634"/>
    <w:rsid w:val="00285BAC"/>
    <w:rsid w:val="002A1E5A"/>
    <w:rsid w:val="002A3797"/>
    <w:rsid w:val="002A53B6"/>
    <w:rsid w:val="002B2792"/>
    <w:rsid w:val="002B4D5C"/>
    <w:rsid w:val="002B4DA8"/>
    <w:rsid w:val="002C02D8"/>
    <w:rsid w:val="002C0CF3"/>
    <w:rsid w:val="002C52AB"/>
    <w:rsid w:val="002D498F"/>
    <w:rsid w:val="002D7F00"/>
    <w:rsid w:val="002E78EC"/>
    <w:rsid w:val="002F7D18"/>
    <w:rsid w:val="00303723"/>
    <w:rsid w:val="003057E6"/>
    <w:rsid w:val="00315A3D"/>
    <w:rsid w:val="00320337"/>
    <w:rsid w:val="0032222A"/>
    <w:rsid w:val="00322F68"/>
    <w:rsid w:val="00330B39"/>
    <w:rsid w:val="00337D6D"/>
    <w:rsid w:val="00374C21"/>
    <w:rsid w:val="00380FFC"/>
    <w:rsid w:val="003950F3"/>
    <w:rsid w:val="003A1A58"/>
    <w:rsid w:val="003A6718"/>
    <w:rsid w:val="003C3C74"/>
    <w:rsid w:val="003D13BD"/>
    <w:rsid w:val="003D6E11"/>
    <w:rsid w:val="003E131A"/>
    <w:rsid w:val="003E3013"/>
    <w:rsid w:val="003E5EC0"/>
    <w:rsid w:val="003E6024"/>
    <w:rsid w:val="003F07F7"/>
    <w:rsid w:val="003F219C"/>
    <w:rsid w:val="004034E4"/>
    <w:rsid w:val="00403FCE"/>
    <w:rsid w:val="0040683E"/>
    <w:rsid w:val="004126AB"/>
    <w:rsid w:val="004139BC"/>
    <w:rsid w:val="00422CD5"/>
    <w:rsid w:val="0042582A"/>
    <w:rsid w:val="00426BA1"/>
    <w:rsid w:val="004340D7"/>
    <w:rsid w:val="0043512A"/>
    <w:rsid w:val="00447BDA"/>
    <w:rsid w:val="00454514"/>
    <w:rsid w:val="004605AF"/>
    <w:rsid w:val="004649B4"/>
    <w:rsid w:val="00470B94"/>
    <w:rsid w:val="00477F31"/>
    <w:rsid w:val="004B52C1"/>
    <w:rsid w:val="004E5491"/>
    <w:rsid w:val="004E5D9D"/>
    <w:rsid w:val="004E6401"/>
    <w:rsid w:val="004F7835"/>
    <w:rsid w:val="00500C39"/>
    <w:rsid w:val="00501B0D"/>
    <w:rsid w:val="005118BB"/>
    <w:rsid w:val="005153F1"/>
    <w:rsid w:val="00516430"/>
    <w:rsid w:val="00517B90"/>
    <w:rsid w:val="00532D1A"/>
    <w:rsid w:val="00535BF3"/>
    <w:rsid w:val="0055099D"/>
    <w:rsid w:val="005660AD"/>
    <w:rsid w:val="00567FF8"/>
    <w:rsid w:val="005755EF"/>
    <w:rsid w:val="00581887"/>
    <w:rsid w:val="00582C2F"/>
    <w:rsid w:val="005835B9"/>
    <w:rsid w:val="00593317"/>
    <w:rsid w:val="005962BF"/>
    <w:rsid w:val="005A34F2"/>
    <w:rsid w:val="005A6C98"/>
    <w:rsid w:val="005E0D55"/>
    <w:rsid w:val="005E55A0"/>
    <w:rsid w:val="00604762"/>
    <w:rsid w:val="006054A6"/>
    <w:rsid w:val="006234AB"/>
    <w:rsid w:val="006367BD"/>
    <w:rsid w:val="00642092"/>
    <w:rsid w:val="006513BD"/>
    <w:rsid w:val="00651CA5"/>
    <w:rsid w:val="00661E10"/>
    <w:rsid w:val="0066524E"/>
    <w:rsid w:val="00692115"/>
    <w:rsid w:val="006941D1"/>
    <w:rsid w:val="006A4F2D"/>
    <w:rsid w:val="006C2F9C"/>
    <w:rsid w:val="006D0622"/>
    <w:rsid w:val="006E7FA7"/>
    <w:rsid w:val="0071663A"/>
    <w:rsid w:val="00720BEB"/>
    <w:rsid w:val="007237F9"/>
    <w:rsid w:val="00723C51"/>
    <w:rsid w:val="00726A20"/>
    <w:rsid w:val="00733891"/>
    <w:rsid w:val="007357A8"/>
    <w:rsid w:val="00736BDB"/>
    <w:rsid w:val="0074369C"/>
    <w:rsid w:val="00745C1C"/>
    <w:rsid w:val="00755258"/>
    <w:rsid w:val="007558D6"/>
    <w:rsid w:val="0075617B"/>
    <w:rsid w:val="007615AE"/>
    <w:rsid w:val="00764792"/>
    <w:rsid w:val="00766A39"/>
    <w:rsid w:val="007753C5"/>
    <w:rsid w:val="00780D74"/>
    <w:rsid w:val="007850D0"/>
    <w:rsid w:val="00786472"/>
    <w:rsid w:val="00796EE3"/>
    <w:rsid w:val="007A3A50"/>
    <w:rsid w:val="007A6AE4"/>
    <w:rsid w:val="007B2FE9"/>
    <w:rsid w:val="007B4BC8"/>
    <w:rsid w:val="007E40F6"/>
    <w:rsid w:val="007F521A"/>
    <w:rsid w:val="007F6588"/>
    <w:rsid w:val="00821465"/>
    <w:rsid w:val="00821E4D"/>
    <w:rsid w:val="00822C35"/>
    <w:rsid w:val="00823287"/>
    <w:rsid w:val="00834A91"/>
    <w:rsid w:val="00837779"/>
    <w:rsid w:val="00843026"/>
    <w:rsid w:val="0085029B"/>
    <w:rsid w:val="008550B3"/>
    <w:rsid w:val="00855BA9"/>
    <w:rsid w:val="008637D8"/>
    <w:rsid w:val="00871DC4"/>
    <w:rsid w:val="00874380"/>
    <w:rsid w:val="00880154"/>
    <w:rsid w:val="00882186"/>
    <w:rsid w:val="008E1BD1"/>
    <w:rsid w:val="008F6E14"/>
    <w:rsid w:val="0090503D"/>
    <w:rsid w:val="0090775E"/>
    <w:rsid w:val="009247E5"/>
    <w:rsid w:val="00936757"/>
    <w:rsid w:val="00947D34"/>
    <w:rsid w:val="00957B67"/>
    <w:rsid w:val="00957EF0"/>
    <w:rsid w:val="00962B6A"/>
    <w:rsid w:val="009670FE"/>
    <w:rsid w:val="00967F76"/>
    <w:rsid w:val="00985F88"/>
    <w:rsid w:val="0099223D"/>
    <w:rsid w:val="009A7AA9"/>
    <w:rsid w:val="009B0D5A"/>
    <w:rsid w:val="009B455D"/>
    <w:rsid w:val="009B6B50"/>
    <w:rsid w:val="009C3A3D"/>
    <w:rsid w:val="009E05FE"/>
    <w:rsid w:val="00A01728"/>
    <w:rsid w:val="00A323A9"/>
    <w:rsid w:val="00A46D1D"/>
    <w:rsid w:val="00A5443D"/>
    <w:rsid w:val="00A56C71"/>
    <w:rsid w:val="00A60C3D"/>
    <w:rsid w:val="00A6516A"/>
    <w:rsid w:val="00A67E59"/>
    <w:rsid w:val="00A82401"/>
    <w:rsid w:val="00A904B7"/>
    <w:rsid w:val="00A90B39"/>
    <w:rsid w:val="00A96FB2"/>
    <w:rsid w:val="00AA07E5"/>
    <w:rsid w:val="00AA3325"/>
    <w:rsid w:val="00AB32B2"/>
    <w:rsid w:val="00AE58C9"/>
    <w:rsid w:val="00AF46B8"/>
    <w:rsid w:val="00B07043"/>
    <w:rsid w:val="00B25A07"/>
    <w:rsid w:val="00B55EAE"/>
    <w:rsid w:val="00B6749B"/>
    <w:rsid w:val="00B941CD"/>
    <w:rsid w:val="00BA1C83"/>
    <w:rsid w:val="00BA22C4"/>
    <w:rsid w:val="00BA74CB"/>
    <w:rsid w:val="00BB483E"/>
    <w:rsid w:val="00BC1F94"/>
    <w:rsid w:val="00BC5D66"/>
    <w:rsid w:val="00BD0031"/>
    <w:rsid w:val="00BE6CE3"/>
    <w:rsid w:val="00BF192D"/>
    <w:rsid w:val="00C022CA"/>
    <w:rsid w:val="00C02CC8"/>
    <w:rsid w:val="00C1356E"/>
    <w:rsid w:val="00C16900"/>
    <w:rsid w:val="00C23DCE"/>
    <w:rsid w:val="00C357C8"/>
    <w:rsid w:val="00C35E47"/>
    <w:rsid w:val="00C404A9"/>
    <w:rsid w:val="00C44B21"/>
    <w:rsid w:val="00C569D1"/>
    <w:rsid w:val="00C56C6A"/>
    <w:rsid w:val="00C62A74"/>
    <w:rsid w:val="00C91E57"/>
    <w:rsid w:val="00CA2133"/>
    <w:rsid w:val="00CB30B1"/>
    <w:rsid w:val="00CB4224"/>
    <w:rsid w:val="00CB6C08"/>
    <w:rsid w:val="00CC6987"/>
    <w:rsid w:val="00CC7696"/>
    <w:rsid w:val="00CD248C"/>
    <w:rsid w:val="00CF073C"/>
    <w:rsid w:val="00D02112"/>
    <w:rsid w:val="00D12293"/>
    <w:rsid w:val="00D1564C"/>
    <w:rsid w:val="00D17B93"/>
    <w:rsid w:val="00D3572A"/>
    <w:rsid w:val="00D42CB9"/>
    <w:rsid w:val="00D56DB0"/>
    <w:rsid w:val="00D631A5"/>
    <w:rsid w:val="00D706F8"/>
    <w:rsid w:val="00D71F89"/>
    <w:rsid w:val="00D8002E"/>
    <w:rsid w:val="00D91992"/>
    <w:rsid w:val="00D976F8"/>
    <w:rsid w:val="00DA19D8"/>
    <w:rsid w:val="00DB53A6"/>
    <w:rsid w:val="00DD2E39"/>
    <w:rsid w:val="00E01E19"/>
    <w:rsid w:val="00E12E4B"/>
    <w:rsid w:val="00E54183"/>
    <w:rsid w:val="00E659CD"/>
    <w:rsid w:val="00E72C6A"/>
    <w:rsid w:val="00E75011"/>
    <w:rsid w:val="00E81191"/>
    <w:rsid w:val="00E9191C"/>
    <w:rsid w:val="00ED3D3D"/>
    <w:rsid w:val="00ED415E"/>
    <w:rsid w:val="00EE2F3B"/>
    <w:rsid w:val="00EE3F4D"/>
    <w:rsid w:val="00EF4319"/>
    <w:rsid w:val="00F210EC"/>
    <w:rsid w:val="00F21C2C"/>
    <w:rsid w:val="00F244F4"/>
    <w:rsid w:val="00F27A02"/>
    <w:rsid w:val="00F3122E"/>
    <w:rsid w:val="00F66BF3"/>
    <w:rsid w:val="00F70587"/>
    <w:rsid w:val="00F7105C"/>
    <w:rsid w:val="00F82E1D"/>
    <w:rsid w:val="00F84F0C"/>
    <w:rsid w:val="00F94EEA"/>
    <w:rsid w:val="00FA07E9"/>
    <w:rsid w:val="00FA24B7"/>
    <w:rsid w:val="00FB14AA"/>
    <w:rsid w:val="00FB5949"/>
    <w:rsid w:val="00FB5BB4"/>
    <w:rsid w:val="00FC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  <w:style w:type="paragraph" w:styleId="BodyTextIndent">
    <w:name w:val="Body Text Indent"/>
    <w:basedOn w:val="Normal"/>
    <w:link w:val="a4"/>
    <w:uiPriority w:val="99"/>
    <w:semiHidden/>
    <w:unhideWhenUsed/>
    <w:rsid w:val="00962B6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962B6A"/>
  </w:style>
  <w:style w:type="paragraph" w:styleId="BodyText2">
    <w:name w:val="Body Text 2"/>
    <w:basedOn w:val="Normal"/>
    <w:link w:val="2"/>
    <w:uiPriority w:val="99"/>
    <w:semiHidden/>
    <w:unhideWhenUsed/>
    <w:rsid w:val="00962B6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62B6A"/>
  </w:style>
  <w:style w:type="character" w:styleId="Hyperlink">
    <w:name w:val="Hyperlink"/>
    <w:basedOn w:val="DefaultParagraphFont"/>
    <w:uiPriority w:val="99"/>
    <w:unhideWhenUsed/>
    <w:rsid w:val="00962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6361-6222-45DA-AAF5-872BA4A7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