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2D8" w:rsidP="00B822D8">
      <w:r>
        <w:t xml:space="preserve">                                                                                                    Дело № 5-2-251/2022</w:t>
      </w:r>
    </w:p>
    <w:p w:rsidR="00B822D8" w:rsidP="00B822D8">
      <w:r>
        <w:t>ПОСТАНОВЛЕНИЕ</w:t>
      </w:r>
    </w:p>
    <w:p w:rsidR="00B822D8" w:rsidP="00B822D8"/>
    <w:p w:rsidR="00B822D8" w:rsidP="00B822D8">
      <w:r>
        <w:t xml:space="preserve">20 мая 2022 года                                                 </w:t>
      </w:r>
      <w:r>
        <w:tab/>
      </w:r>
      <w:r>
        <w:tab/>
        <w:t xml:space="preserve">        г. Симферополь</w:t>
      </w:r>
    </w:p>
    <w:p w:rsidR="00B822D8" w:rsidP="00B822D8"/>
    <w:p w:rsidR="00B822D8" w:rsidP="00B822D8">
      <w:r>
        <w:t>Мировой судья судебного участка № 2 Железнодорожного судебного района г.Симферополь Цыганова Г.Ю., рассмотрев в судебном заседании дело об административном правонарушении, предусмотренном ч. 1 ст. 7.27 КоАП РФ, в отношении:</w:t>
      </w:r>
    </w:p>
    <w:p w:rsidR="00B822D8" w:rsidP="00B822D8">
      <w:r>
        <w:t xml:space="preserve">Маслянко Алексея Сергеевича, «информация изъята», </w:t>
      </w:r>
    </w:p>
    <w:p w:rsidR="00B822D8" w:rsidP="00B822D8">
      <w:r>
        <w:t>УСТАНОВИЛ:</w:t>
      </w:r>
    </w:p>
    <w:p w:rsidR="00B822D8" w:rsidP="00B822D8">
      <w:r>
        <w:t>Маслянко Алексей Сергеевич совершил мелкое хищение чужого имущества стоимостью не более одной тысячи рублей, путем кражи при следующих обстоятельствах.</w:t>
      </w:r>
    </w:p>
    <w:p w:rsidR="00B822D8" w:rsidP="00B822D8">
      <w:r>
        <w:t>Маслянко А.С., «информация изъята» . находясь в магазине ООО «ПУД», расположенном по адресу: г. Симферополь, ул. «информация изъята» , путем свободного доступа к товару, взял имущество, принадлежащее ООО «ПУД», а именно: Коньяк 0,5л. Коктебель-Блюз четырехлетний 40% ст./бут., колбаса Армавирский МК Итальянская салями с/к вак/уп – 0,306 кг., колбаса Мистер Колбаскин Пепперони с/к вак/уп – 0,477 кг., причинив тем самым материальный ущерб ООО «ПУД» в размере 975 рублей 26 копеек без учета НДС.</w:t>
      </w:r>
    </w:p>
    <w:p w:rsidR="00B822D8" w:rsidP="00B822D8">
      <w:r>
        <w:t xml:space="preserve">В судебном заседании Маслянко А.С. свою вину в совершенном правонарушении признал в полном объеме, подтвердил обстоятельства, изложенные в протоколе об административном правонарушении. </w:t>
      </w:r>
    </w:p>
    <w:p w:rsidR="00B822D8" w:rsidP="00B822D8">
      <w:r>
        <w:t>Выслушав пояснения лица, привлекаемого к административной ответственности, исследовав материалы дела, прихожу к следующему.</w:t>
      </w:r>
    </w:p>
    <w:p w:rsidR="00B822D8" w:rsidP="00B822D8">
      <w:r>
        <w:t>В соответствии с ч. 1 ст. 7.27 КоАП РФ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22D8" w:rsidP="00B822D8">
      <w:r>
        <w:t xml:space="preserve">Согласно приложенным к протоколу материалам, стоимость похищенного у ООО «ПУД» (г. Симферополь, «информация изъята»)  Маслянко А.С.  имущества, а именно: Коньяк 0,5л. Коктебель-Блюз четырехлетний 40% ст./бут., колбаса Армавирский МК Итальянская салями с/к </w:t>
      </w:r>
      <w:r>
        <w:t>вак/уп – 0,306 кг., колбаса Мистер Колбаскин Пепперони с/к вак/уп – 0,477 кг, составляет 975 рублей 26 копеек (без учета НДС).</w:t>
      </w:r>
    </w:p>
    <w:p w:rsidR="00B822D8" w:rsidP="00B822D8">
      <w:r>
        <w:t xml:space="preserve"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 протоколом об административном правонарушении «информация изъята» года; заявлением уполномоченного представителя ООО «ПУД» «информация изъята» .; объяснениями «информация изъята», иными материалами дела. </w:t>
      </w:r>
    </w:p>
    <w:p w:rsidR="00B822D8" w:rsidP="00B822D8">
      <w:r>
        <w:t>Таким образом, вина Маслянко А.С. в совершении административного правонарушения полностью подтверждается исследованными в судебном заседании доказательствами, и его действия правильно квалифицированы по ч. 1 ст.7.27. КоАП РФ как мелкое хищение чужого имущества стоимостью не более одной тысячи рублей, путем кражи.</w:t>
      </w:r>
    </w:p>
    <w:p w:rsidR="00B822D8" w:rsidP="00B822D8">
      <w:r>
        <w:t>Согласно ч.2 ст. 4.1. КоАП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административную ответственность – признание вины, отсутствие обстоятельств  отягчающих административную ответственность.</w:t>
      </w:r>
    </w:p>
    <w:p w:rsidR="00B822D8" w:rsidP="00B822D8">
      <w:r>
        <w:t xml:space="preserve">При назначении административного наказания судья учитывает характер совершенного административного правонарушения, которое существенно нарушает охраняемые общественные отношения, личность виновного, который не имеет постоянного места работы, материальное положение лица, не входит в перечень лиц, в отношении которых не может быть применен административный арест, и считает необходимым подвергнуть Маслянко А.С.  административному наказанию в виде ареста, которое будет достаточным для его исправления и  предотвратит совершение им в будущем аналогичных правонарушений. </w:t>
      </w:r>
    </w:p>
    <w:p w:rsidR="00B822D8" w:rsidP="00B822D8">
      <w:r>
        <w:t>Согласно абз.4 п. 23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необходимо иметь в виду ч. 4 ст. 27.5 КоАП РФ, согласно которой срок административного задержания лица исчисляется со времени доставления в соответствии со статьей 27.2 КоАП РФ.</w:t>
      </w:r>
    </w:p>
    <w:p w:rsidR="00B822D8" w:rsidP="00B822D8">
      <w:r>
        <w:t>Из протокола об административном задержании от «информация изъята» . и приложенных материалов следует, что Маслянко А.С. был доставлен в ОП №«информация изъята» в «информация изъята» мин.</w:t>
      </w:r>
    </w:p>
    <w:p w:rsidR="00B822D8" w:rsidP="00B822D8">
      <w:r>
        <w:t>Руководствуясь ст. ст. 29.9, 29.10 КоАП РФ,</w:t>
      </w:r>
    </w:p>
    <w:p w:rsidR="00B822D8" w:rsidP="00B822D8">
      <w:r>
        <w:t>ПОСТАНОВИЛ:</w:t>
      </w:r>
    </w:p>
    <w:p w:rsidR="00B822D8" w:rsidP="00B822D8">
      <w:r>
        <w:t>Маслянко Алексея Сергеевича, «информация изъята» года рождения, признать виновным в совершении административного правонарушения, предусмотренного ч. 1 ст. 7.27 КоАП РФ, и назначить ему наказание в виде административного ареста сроком на 2 (двое) сутки.</w:t>
      </w:r>
    </w:p>
    <w:p w:rsidR="00B822D8" w:rsidP="00B822D8">
      <w:r>
        <w:t>Срок отбытия наказания исчислять с «информация изъята» мин. «информация изъята».</w:t>
      </w:r>
    </w:p>
    <w:p w:rsidR="00B822D8" w:rsidP="00B822D8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B822D8" w:rsidP="00B822D8"/>
    <w:p w:rsidR="00B822D8" w:rsidP="00B822D8"/>
    <w:p w:rsidR="0099223D" w:rsidRPr="00B822D8" w:rsidP="00B822D8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Г.Ю.Цыганова</w:t>
      </w:r>
    </w:p>
    <w:sectPr w:rsidSect="00182B2A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BC5D6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2D8">
          <w:rPr>
            <w:noProof/>
          </w:rPr>
          <w:t>3</w:t>
        </w:r>
        <w:r>
          <w:fldChar w:fldCharType="end"/>
        </w:r>
      </w:p>
    </w:sdtContent>
  </w:sdt>
  <w:p w:rsidR="00BC5D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15D9"/>
    <w:rsid w:val="000205AE"/>
    <w:rsid w:val="00032616"/>
    <w:rsid w:val="00032F45"/>
    <w:rsid w:val="0007453B"/>
    <w:rsid w:val="00081C2C"/>
    <w:rsid w:val="000C2376"/>
    <w:rsid w:val="000E192A"/>
    <w:rsid w:val="00156190"/>
    <w:rsid w:val="0016380B"/>
    <w:rsid w:val="0017292A"/>
    <w:rsid w:val="00182382"/>
    <w:rsid w:val="001825A1"/>
    <w:rsid w:val="00182B2A"/>
    <w:rsid w:val="001876B6"/>
    <w:rsid w:val="001C1096"/>
    <w:rsid w:val="001D7B65"/>
    <w:rsid w:val="001F69C4"/>
    <w:rsid w:val="002723CB"/>
    <w:rsid w:val="00274326"/>
    <w:rsid w:val="00276031"/>
    <w:rsid w:val="00294477"/>
    <w:rsid w:val="002A1E5A"/>
    <w:rsid w:val="002A3797"/>
    <w:rsid w:val="002D498F"/>
    <w:rsid w:val="002E78EC"/>
    <w:rsid w:val="002E79CB"/>
    <w:rsid w:val="002F7D18"/>
    <w:rsid w:val="00337D6D"/>
    <w:rsid w:val="003408F0"/>
    <w:rsid w:val="00340EEA"/>
    <w:rsid w:val="003B7D88"/>
    <w:rsid w:val="003D6E11"/>
    <w:rsid w:val="003E131A"/>
    <w:rsid w:val="003F07F7"/>
    <w:rsid w:val="003F42FA"/>
    <w:rsid w:val="004034E4"/>
    <w:rsid w:val="00403FCE"/>
    <w:rsid w:val="00422CD5"/>
    <w:rsid w:val="004340D7"/>
    <w:rsid w:val="00445EBC"/>
    <w:rsid w:val="00447BDA"/>
    <w:rsid w:val="004649B4"/>
    <w:rsid w:val="00467C81"/>
    <w:rsid w:val="00470B94"/>
    <w:rsid w:val="004A288C"/>
    <w:rsid w:val="004A7349"/>
    <w:rsid w:val="004E5D9D"/>
    <w:rsid w:val="004F7835"/>
    <w:rsid w:val="005153F1"/>
    <w:rsid w:val="00516430"/>
    <w:rsid w:val="00517B90"/>
    <w:rsid w:val="00530013"/>
    <w:rsid w:val="0055099D"/>
    <w:rsid w:val="0055312B"/>
    <w:rsid w:val="0055336D"/>
    <w:rsid w:val="00581887"/>
    <w:rsid w:val="005E55A0"/>
    <w:rsid w:val="006367BD"/>
    <w:rsid w:val="0066524E"/>
    <w:rsid w:val="006941D1"/>
    <w:rsid w:val="006C2F9C"/>
    <w:rsid w:val="006E7692"/>
    <w:rsid w:val="006F4849"/>
    <w:rsid w:val="00713FE1"/>
    <w:rsid w:val="00721B4C"/>
    <w:rsid w:val="007237F9"/>
    <w:rsid w:val="0074369C"/>
    <w:rsid w:val="007558D6"/>
    <w:rsid w:val="00766A39"/>
    <w:rsid w:val="00786472"/>
    <w:rsid w:val="007943C8"/>
    <w:rsid w:val="007A6AE4"/>
    <w:rsid w:val="007B2FE9"/>
    <w:rsid w:val="007B4BC8"/>
    <w:rsid w:val="007E521D"/>
    <w:rsid w:val="007E700B"/>
    <w:rsid w:val="007F45E9"/>
    <w:rsid w:val="00871DC4"/>
    <w:rsid w:val="00880154"/>
    <w:rsid w:val="008A4726"/>
    <w:rsid w:val="008E1BD1"/>
    <w:rsid w:val="00902B5B"/>
    <w:rsid w:val="00906C54"/>
    <w:rsid w:val="009247E5"/>
    <w:rsid w:val="00936757"/>
    <w:rsid w:val="00947D34"/>
    <w:rsid w:val="0095537C"/>
    <w:rsid w:val="009670FE"/>
    <w:rsid w:val="00967F76"/>
    <w:rsid w:val="0099223D"/>
    <w:rsid w:val="00995D57"/>
    <w:rsid w:val="009C03C2"/>
    <w:rsid w:val="009F056D"/>
    <w:rsid w:val="00A60C3D"/>
    <w:rsid w:val="00AA3325"/>
    <w:rsid w:val="00AE66A8"/>
    <w:rsid w:val="00AF46B8"/>
    <w:rsid w:val="00B15C08"/>
    <w:rsid w:val="00B26620"/>
    <w:rsid w:val="00B55EAE"/>
    <w:rsid w:val="00B6749B"/>
    <w:rsid w:val="00B822D8"/>
    <w:rsid w:val="00BB483E"/>
    <w:rsid w:val="00BC1629"/>
    <w:rsid w:val="00BC5D66"/>
    <w:rsid w:val="00C005F9"/>
    <w:rsid w:val="00C116E9"/>
    <w:rsid w:val="00C1356E"/>
    <w:rsid w:val="00C32E0D"/>
    <w:rsid w:val="00CC7696"/>
    <w:rsid w:val="00D1564C"/>
    <w:rsid w:val="00D17B93"/>
    <w:rsid w:val="00D4501C"/>
    <w:rsid w:val="00D60D02"/>
    <w:rsid w:val="00D631A5"/>
    <w:rsid w:val="00D71F89"/>
    <w:rsid w:val="00D7632A"/>
    <w:rsid w:val="00D870B5"/>
    <w:rsid w:val="00D91992"/>
    <w:rsid w:val="00D976F8"/>
    <w:rsid w:val="00DA6789"/>
    <w:rsid w:val="00DB53A6"/>
    <w:rsid w:val="00DC1A31"/>
    <w:rsid w:val="00E12E4B"/>
    <w:rsid w:val="00E305E9"/>
    <w:rsid w:val="00E445C1"/>
    <w:rsid w:val="00E44BFD"/>
    <w:rsid w:val="00E71AD8"/>
    <w:rsid w:val="00E75011"/>
    <w:rsid w:val="00E9191C"/>
    <w:rsid w:val="00EC570B"/>
    <w:rsid w:val="00ED3D3D"/>
    <w:rsid w:val="00EF4319"/>
    <w:rsid w:val="00F05EEF"/>
    <w:rsid w:val="00F244F4"/>
    <w:rsid w:val="00F27A02"/>
    <w:rsid w:val="00F65105"/>
    <w:rsid w:val="00F70587"/>
    <w:rsid w:val="00F7105C"/>
    <w:rsid w:val="00FA07E9"/>
    <w:rsid w:val="00FC10B6"/>
    <w:rsid w:val="00FD3102"/>
    <w:rsid w:val="00FE5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9E3F-C515-48C0-94F9-DFA51C4A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